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3520" w:rsidRPr="00442EA5" w:rsidRDefault="004246C3" w:rsidP="005149E8">
      <w:pPr>
        <w:pStyle w:val="01CouvMoisAnne"/>
      </w:pPr>
      <w:r w:rsidRPr="00442EA5">
        <w:t>Bilan 2009-</w:t>
      </w:r>
      <w:r w:rsidR="004C6331" w:rsidRPr="00442EA5">
        <w:t>201</w:t>
      </w:r>
      <w:r w:rsidR="00C629E1">
        <w:t>9</w:t>
      </w:r>
    </w:p>
    <w:p w:rsidR="0071173E" w:rsidRPr="00442EA5" w:rsidRDefault="00C629E1" w:rsidP="005149E8">
      <w:pPr>
        <w:pStyle w:val="02CouvTitre"/>
      </w:pPr>
      <w:r>
        <w:t xml:space="preserve">10 ans de </w:t>
      </w:r>
      <w:r w:rsidR="004246C3" w:rsidRPr="00442EA5">
        <w:t xml:space="preserve">Prix </w:t>
      </w:r>
      <w:r w:rsidRPr="00442EA5">
        <w:t xml:space="preserve">CNSA </w:t>
      </w:r>
      <w:r>
        <w:t>Architecture &amp; Autonomie</w:t>
      </w:r>
    </w:p>
    <w:p w:rsidR="00920EED" w:rsidRPr="00442EA5" w:rsidRDefault="00C629E1" w:rsidP="005149E8">
      <w:pPr>
        <w:pStyle w:val="03CouvSous-titre"/>
        <w:sectPr w:rsidR="00920EED" w:rsidRPr="00442EA5" w:rsidSect="00F8612C">
          <w:headerReference w:type="default" r:id="rId12"/>
          <w:footerReference w:type="even" r:id="rId13"/>
          <w:footerReference w:type="default" r:id="rId14"/>
          <w:headerReference w:type="first" r:id="rId15"/>
          <w:pgSz w:w="11900" w:h="16840"/>
          <w:pgMar w:top="851" w:right="851" w:bottom="851" w:left="851" w:header="0" w:footer="266" w:gutter="0"/>
          <w:cols w:space="708"/>
          <w:titlePg/>
          <w:docGrid w:linePitch="360"/>
        </w:sectPr>
      </w:pPr>
      <w:r>
        <w:rPr>
          <w:noProof/>
        </w:rPr>
        <w:drawing>
          <wp:anchor distT="0" distB="0" distL="114300" distR="114300" simplePos="0" relativeHeight="251718656" behindDoc="0" locked="0" layoutInCell="1" allowOverlap="1">
            <wp:simplePos x="0" y="0"/>
            <wp:positionH relativeFrom="column">
              <wp:posOffset>-140335</wp:posOffset>
            </wp:positionH>
            <wp:positionV relativeFrom="paragraph">
              <wp:posOffset>4117340</wp:posOffset>
            </wp:positionV>
            <wp:extent cx="1894252" cy="1343025"/>
            <wp:effectExtent l="0" t="0" r="0" b="0"/>
            <wp:wrapNone/>
            <wp:docPr id="29" name="Image 29" descr="Logo du Concours d'idées CNSA lieux de vie collectifs &amp; autono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SA LOGO PRIX DEF RVB.jpg"/>
                    <pic:cNvPicPr/>
                  </pic:nvPicPr>
                  <pic:blipFill>
                    <a:blip r:embed="rId16">
                      <a:extLst>
                        <a:ext uri="{28A0092B-C50C-407E-A947-70E740481C1C}">
                          <a14:useLocalDpi xmlns:a14="http://schemas.microsoft.com/office/drawing/2010/main" val="0"/>
                        </a:ext>
                      </a:extLst>
                    </a:blip>
                    <a:stretch>
                      <a:fillRect/>
                    </a:stretch>
                  </pic:blipFill>
                  <pic:spPr>
                    <a:xfrm>
                      <a:off x="0" y="0"/>
                      <a:ext cx="1894252" cy="1343025"/>
                    </a:xfrm>
                    <a:prstGeom prst="rect">
                      <a:avLst/>
                    </a:prstGeom>
                  </pic:spPr>
                </pic:pic>
              </a:graphicData>
            </a:graphic>
            <wp14:sizeRelH relativeFrom="margin">
              <wp14:pctWidth>0</wp14:pctWidth>
            </wp14:sizeRelH>
            <wp14:sizeRelV relativeFrom="margin">
              <wp14:pctHeight>0</wp14:pctHeight>
            </wp14:sizeRelV>
          </wp:anchor>
        </w:drawing>
      </w:r>
      <w:r w:rsidR="00EE4851" w:rsidRPr="00442EA5">
        <w:rPr>
          <w:noProof/>
        </w:rPr>
        <w:drawing>
          <wp:anchor distT="0" distB="0" distL="114300" distR="114300" simplePos="0" relativeHeight="251715584" behindDoc="1" locked="0" layoutInCell="1" allowOverlap="1" wp14:anchorId="4F65241B" wp14:editId="7626FB71">
            <wp:simplePos x="0" y="0"/>
            <wp:positionH relativeFrom="margin">
              <wp:posOffset>5247005</wp:posOffset>
            </wp:positionH>
            <wp:positionV relativeFrom="margin">
              <wp:posOffset>8954135</wp:posOffset>
            </wp:positionV>
            <wp:extent cx="1358900" cy="889000"/>
            <wp:effectExtent l="0" t="0" r="0" b="6350"/>
            <wp:wrapNone/>
            <wp:docPr id="18" name="Image 18" descr="Logo de la Caisse nationale de solidarité pour l'autono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NSA.pdf"/>
                    <pic:cNvPicPr/>
                  </pic:nvPicPr>
                  <pic:blipFill>
                    <a:blip r:embed="rId17">
                      <a:extLst>
                        <a:ext uri="{28A0092B-C50C-407E-A947-70E740481C1C}">
                          <a14:useLocalDpi xmlns:a14="http://schemas.microsoft.com/office/drawing/2010/main" val="0"/>
                        </a:ext>
                      </a:extLst>
                    </a:blip>
                    <a:stretch>
                      <a:fillRect/>
                    </a:stretch>
                  </pic:blipFill>
                  <pic:spPr>
                    <a:xfrm>
                      <a:off x="0" y="0"/>
                      <a:ext cx="1358900" cy="889000"/>
                    </a:xfrm>
                    <a:prstGeom prst="rect">
                      <a:avLst/>
                    </a:prstGeom>
                  </pic:spPr>
                </pic:pic>
              </a:graphicData>
            </a:graphic>
          </wp:anchor>
        </w:drawing>
      </w:r>
    </w:p>
    <w:p w:rsidR="000A1E1C" w:rsidRPr="00442EA5" w:rsidRDefault="000A1E1C" w:rsidP="005149E8">
      <w:pPr>
        <w:pStyle w:val="04Sommaire"/>
        <w:rPr>
          <w:rFonts w:cs="Arial"/>
        </w:rPr>
      </w:pPr>
      <w:r w:rsidRPr="006F3F95">
        <w:rPr>
          <w:rFonts w:cs="Arial"/>
          <w:noProof/>
        </w:rPr>
        <w:lastRenderedPageBreak/>
        <mc:AlternateContent>
          <mc:Choice Requires="wps">
            <w:drawing>
              <wp:anchor distT="0" distB="0" distL="114300" distR="114300" simplePos="0" relativeHeight="251709440" behindDoc="0" locked="0" layoutInCell="1" allowOverlap="1" wp14:anchorId="5894A856" wp14:editId="5A0ABD5D">
                <wp:simplePos x="0" y="0"/>
                <wp:positionH relativeFrom="column">
                  <wp:posOffset>6985</wp:posOffset>
                </wp:positionH>
                <wp:positionV relativeFrom="paragraph">
                  <wp:posOffset>361315</wp:posOffset>
                </wp:positionV>
                <wp:extent cx="360680" cy="52705"/>
                <wp:effectExtent l="0" t="0" r="0" b="0"/>
                <wp:wrapThrough wrapText="bothSides">
                  <wp:wrapPolygon edited="0">
                    <wp:start x="0" y="0"/>
                    <wp:lineTo x="0" y="10410"/>
                    <wp:lineTo x="19775" y="10410"/>
                    <wp:lineTo x="19775" y="0"/>
                    <wp:lineTo x="0" y="0"/>
                  </wp:wrapPolygon>
                </wp:wrapThrough>
                <wp:docPr id="4" name="Rectangle à coins arrondis 4"/>
                <wp:cNvGraphicFramePr/>
                <a:graphic xmlns:a="http://schemas.openxmlformats.org/drawingml/2006/main">
                  <a:graphicData uri="http://schemas.microsoft.com/office/word/2010/wordprocessingShape">
                    <wps:wsp>
                      <wps:cNvSpPr/>
                      <wps:spPr>
                        <a:xfrm>
                          <a:off x="0" y="0"/>
                          <a:ext cx="360680" cy="52705"/>
                        </a:xfrm>
                        <a:prstGeom prst="roundRect">
                          <a:avLst>
                            <a:gd name="adj" fmla="val 50000"/>
                          </a:avLst>
                        </a:prstGeom>
                        <a:solidFill>
                          <a:srgbClr val="CF0048"/>
                        </a:solidFill>
                        <a:ln>
                          <a:noFill/>
                        </a:ln>
                        <a:effec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5="http://schemas.microsoft.com/office/word/2012/wordml" xmlns:mv="urn:schemas-microsoft-com:mac:vml" xmlns:mo="http://schemas.microsoft.com/office/mac/office/2008/main">
            <w:pict w14:anchorId="101D2EA6">
              <v:roundrect id="Rectangle à coins arrondis 4" style="position:absolute;margin-left:.55pt;margin-top:28.45pt;width:28.4pt;height:4.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cf0048" stroked="f"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">
                <w10:wrap type="through"/>
              </v:roundrect>
            </w:pict>
          </mc:Fallback>
        </mc:AlternateContent>
      </w:r>
      <w:r w:rsidRPr="006F3F95">
        <w:rPr>
          <w:rFonts w:cs="Arial"/>
        </w:rPr>
        <w:t>Sommaire</w:t>
      </w:r>
    </w:p>
    <w:bookmarkStart w:id="0" w:name="_Toc373503777"/>
    <w:p w:rsidR="00F354E9" w:rsidRDefault="00CF77C4">
      <w:pPr>
        <w:pStyle w:val="TM1"/>
        <w:rPr>
          <w:rFonts w:asciiTheme="minorHAnsi" w:hAnsiTheme="minorHAnsi"/>
          <w:b w:val="0"/>
          <w:noProof/>
          <w:sz w:val="22"/>
          <w:szCs w:val="22"/>
        </w:rPr>
      </w:pPr>
      <w:r w:rsidRPr="00FE4D4E">
        <w:rPr>
          <w:rFonts w:cs="Arial"/>
          <w:noProof/>
          <w:szCs w:val="22"/>
        </w:rPr>
        <w:fldChar w:fldCharType="begin"/>
      </w:r>
      <w:r w:rsidRPr="00442EA5">
        <w:rPr>
          <w:rFonts w:cs="Arial"/>
          <w:noProof/>
          <w:szCs w:val="22"/>
        </w:rPr>
        <w:instrText xml:space="preserve"> TOC \t "07 Titre niveau 2;2;08 Titre niveau 3;3;06 Titre niveau 1;1;05 Titre intro-conclusion-annexes;1" </w:instrText>
      </w:r>
      <w:r w:rsidRPr="00FE4D4E">
        <w:rPr>
          <w:rFonts w:cs="Arial"/>
          <w:noProof/>
          <w:szCs w:val="22"/>
        </w:rPr>
        <w:fldChar w:fldCharType="separate"/>
      </w:r>
      <w:r w:rsidR="00F354E9" w:rsidRPr="00156519">
        <w:rPr>
          <w:rFonts w:cs="Arial"/>
          <w:noProof/>
        </w:rPr>
        <w:t>Introduction</w:t>
      </w:r>
      <w:r w:rsidR="00F354E9">
        <w:rPr>
          <w:noProof/>
        </w:rPr>
        <w:tab/>
      </w:r>
      <w:r w:rsidR="00F354E9">
        <w:rPr>
          <w:noProof/>
        </w:rPr>
        <w:fldChar w:fldCharType="begin"/>
      </w:r>
      <w:r w:rsidR="00F354E9">
        <w:rPr>
          <w:noProof/>
        </w:rPr>
        <w:instrText xml:space="preserve"> PAGEREF _Toc17210676 \h </w:instrText>
      </w:r>
      <w:r w:rsidR="00F354E9">
        <w:rPr>
          <w:noProof/>
        </w:rPr>
      </w:r>
      <w:r w:rsidR="00F354E9">
        <w:rPr>
          <w:noProof/>
        </w:rPr>
        <w:fldChar w:fldCharType="separate"/>
      </w:r>
      <w:r w:rsidR="00F354E9">
        <w:rPr>
          <w:noProof/>
        </w:rPr>
        <w:t>3</w:t>
      </w:r>
      <w:r w:rsidR="00F354E9">
        <w:rPr>
          <w:noProof/>
        </w:rPr>
        <w:fldChar w:fldCharType="end"/>
      </w:r>
    </w:p>
    <w:p w:rsidR="00F354E9" w:rsidRDefault="00F354E9">
      <w:pPr>
        <w:pStyle w:val="TM1"/>
        <w:rPr>
          <w:rFonts w:asciiTheme="minorHAnsi" w:hAnsiTheme="minorHAnsi"/>
          <w:b w:val="0"/>
          <w:noProof/>
          <w:sz w:val="22"/>
          <w:szCs w:val="22"/>
        </w:rPr>
      </w:pPr>
      <w:r w:rsidRPr="00156519">
        <w:rPr>
          <w:noProof/>
          <w:u w:val="thick" w:color="CC006A"/>
        </w:rPr>
        <w:t>1</w:t>
      </w:r>
      <w:r>
        <w:rPr>
          <w:rFonts w:asciiTheme="minorHAnsi" w:hAnsiTheme="minorHAnsi"/>
          <w:b w:val="0"/>
          <w:noProof/>
          <w:sz w:val="22"/>
          <w:szCs w:val="22"/>
        </w:rPr>
        <w:tab/>
      </w:r>
      <w:r>
        <w:rPr>
          <w:noProof/>
        </w:rPr>
        <w:t>Tout savoir sur le Prix CNSA</w:t>
      </w:r>
      <w:r>
        <w:rPr>
          <w:noProof/>
        </w:rPr>
        <w:tab/>
      </w:r>
      <w:r>
        <w:rPr>
          <w:noProof/>
        </w:rPr>
        <w:fldChar w:fldCharType="begin"/>
      </w:r>
      <w:r>
        <w:rPr>
          <w:noProof/>
        </w:rPr>
        <w:instrText xml:space="preserve"> PAGEREF _Toc17210677 \h </w:instrText>
      </w:r>
      <w:r>
        <w:rPr>
          <w:noProof/>
        </w:rPr>
      </w:r>
      <w:r>
        <w:rPr>
          <w:noProof/>
        </w:rPr>
        <w:fldChar w:fldCharType="separate"/>
      </w:r>
      <w:r>
        <w:rPr>
          <w:noProof/>
        </w:rPr>
        <w:t>4</w:t>
      </w:r>
      <w:r>
        <w:rPr>
          <w:noProof/>
        </w:rPr>
        <w:fldChar w:fldCharType="end"/>
      </w:r>
    </w:p>
    <w:p w:rsidR="00F354E9" w:rsidRDefault="00F354E9">
      <w:pPr>
        <w:pStyle w:val="TM2"/>
        <w:rPr>
          <w:rFonts w:asciiTheme="minorHAnsi" w:hAnsiTheme="minorHAnsi"/>
          <w:b w:val="0"/>
          <w:noProof/>
          <w:sz w:val="22"/>
        </w:rPr>
      </w:pPr>
      <w:r>
        <w:rPr>
          <w:noProof/>
        </w:rPr>
        <w:t>Les différents prix et mentions</w:t>
      </w:r>
      <w:r>
        <w:rPr>
          <w:noProof/>
        </w:rPr>
        <w:tab/>
      </w:r>
      <w:r>
        <w:rPr>
          <w:noProof/>
        </w:rPr>
        <w:fldChar w:fldCharType="begin"/>
      </w:r>
      <w:r>
        <w:rPr>
          <w:noProof/>
        </w:rPr>
        <w:instrText xml:space="preserve"> PAGEREF _Toc17210678 \h </w:instrText>
      </w:r>
      <w:r>
        <w:rPr>
          <w:noProof/>
        </w:rPr>
      </w:r>
      <w:r>
        <w:rPr>
          <w:noProof/>
        </w:rPr>
        <w:fldChar w:fldCharType="separate"/>
      </w:r>
      <w:r>
        <w:rPr>
          <w:noProof/>
        </w:rPr>
        <w:t>4</w:t>
      </w:r>
      <w:r>
        <w:rPr>
          <w:noProof/>
        </w:rPr>
        <w:fldChar w:fldCharType="end"/>
      </w:r>
    </w:p>
    <w:p w:rsidR="00F354E9" w:rsidRDefault="00F354E9">
      <w:pPr>
        <w:pStyle w:val="TM2"/>
        <w:rPr>
          <w:rFonts w:asciiTheme="minorHAnsi" w:hAnsiTheme="minorHAnsi"/>
          <w:b w:val="0"/>
          <w:noProof/>
          <w:sz w:val="22"/>
        </w:rPr>
      </w:pPr>
      <w:r>
        <w:rPr>
          <w:noProof/>
        </w:rPr>
        <w:t>Les partenaires</w:t>
      </w:r>
      <w:r>
        <w:rPr>
          <w:noProof/>
        </w:rPr>
        <w:tab/>
      </w:r>
      <w:r>
        <w:rPr>
          <w:noProof/>
        </w:rPr>
        <w:fldChar w:fldCharType="begin"/>
      </w:r>
      <w:r>
        <w:rPr>
          <w:noProof/>
        </w:rPr>
        <w:instrText xml:space="preserve"> PAGEREF _Toc17210683 \h </w:instrText>
      </w:r>
      <w:r>
        <w:rPr>
          <w:noProof/>
        </w:rPr>
      </w:r>
      <w:r>
        <w:rPr>
          <w:noProof/>
        </w:rPr>
        <w:fldChar w:fldCharType="separate"/>
      </w:r>
      <w:r>
        <w:rPr>
          <w:noProof/>
        </w:rPr>
        <w:t>7</w:t>
      </w:r>
      <w:r>
        <w:rPr>
          <w:noProof/>
        </w:rPr>
        <w:fldChar w:fldCharType="end"/>
      </w:r>
    </w:p>
    <w:p w:rsidR="00F354E9" w:rsidRDefault="00F354E9">
      <w:pPr>
        <w:pStyle w:val="TM2"/>
        <w:rPr>
          <w:rFonts w:asciiTheme="minorHAnsi" w:hAnsiTheme="minorHAnsi"/>
          <w:b w:val="0"/>
          <w:noProof/>
          <w:sz w:val="22"/>
        </w:rPr>
      </w:pPr>
      <w:r>
        <w:rPr>
          <w:noProof/>
        </w:rPr>
        <w:t>Les présidents du jury</w:t>
      </w:r>
      <w:r>
        <w:rPr>
          <w:noProof/>
        </w:rPr>
        <w:tab/>
      </w:r>
      <w:r>
        <w:rPr>
          <w:noProof/>
        </w:rPr>
        <w:fldChar w:fldCharType="begin"/>
      </w:r>
      <w:r>
        <w:rPr>
          <w:noProof/>
        </w:rPr>
        <w:instrText xml:space="preserve"> PAGEREF _Toc17210684 \h </w:instrText>
      </w:r>
      <w:r>
        <w:rPr>
          <w:noProof/>
        </w:rPr>
      </w:r>
      <w:r>
        <w:rPr>
          <w:noProof/>
        </w:rPr>
        <w:fldChar w:fldCharType="separate"/>
      </w:r>
      <w:r>
        <w:rPr>
          <w:noProof/>
        </w:rPr>
        <w:t>8</w:t>
      </w:r>
      <w:r>
        <w:rPr>
          <w:noProof/>
        </w:rPr>
        <w:fldChar w:fldCharType="end"/>
      </w:r>
    </w:p>
    <w:p w:rsidR="00F354E9" w:rsidRDefault="00F354E9">
      <w:pPr>
        <w:pStyle w:val="TM1"/>
        <w:rPr>
          <w:rFonts w:asciiTheme="minorHAnsi" w:hAnsiTheme="minorHAnsi"/>
          <w:b w:val="0"/>
          <w:noProof/>
          <w:sz w:val="22"/>
          <w:szCs w:val="22"/>
        </w:rPr>
      </w:pPr>
      <w:r w:rsidRPr="00156519">
        <w:rPr>
          <w:noProof/>
          <w:u w:val="thick" w:color="CC006A"/>
          <w:lang w:eastAsia="ja-JP"/>
        </w:rPr>
        <w:t>2</w:t>
      </w:r>
      <w:r>
        <w:rPr>
          <w:rFonts w:asciiTheme="minorHAnsi" w:hAnsiTheme="minorHAnsi"/>
          <w:b w:val="0"/>
          <w:noProof/>
          <w:sz w:val="22"/>
          <w:szCs w:val="22"/>
        </w:rPr>
        <w:tab/>
      </w:r>
      <w:r>
        <w:rPr>
          <w:noProof/>
        </w:rPr>
        <w:t>Les enseignements des projets lauréats</w:t>
      </w:r>
      <w:r>
        <w:rPr>
          <w:noProof/>
        </w:rPr>
        <w:tab/>
      </w:r>
      <w:r>
        <w:rPr>
          <w:noProof/>
        </w:rPr>
        <w:fldChar w:fldCharType="begin"/>
      </w:r>
      <w:r>
        <w:rPr>
          <w:noProof/>
        </w:rPr>
        <w:instrText xml:space="preserve"> PAGEREF _Toc17210685 \h </w:instrText>
      </w:r>
      <w:r>
        <w:rPr>
          <w:noProof/>
        </w:rPr>
      </w:r>
      <w:r>
        <w:rPr>
          <w:noProof/>
        </w:rPr>
        <w:fldChar w:fldCharType="separate"/>
      </w:r>
      <w:r>
        <w:rPr>
          <w:noProof/>
        </w:rPr>
        <w:t>10</w:t>
      </w:r>
      <w:r>
        <w:rPr>
          <w:noProof/>
        </w:rPr>
        <w:fldChar w:fldCharType="end"/>
      </w:r>
    </w:p>
    <w:p w:rsidR="00F354E9" w:rsidRDefault="00F354E9">
      <w:pPr>
        <w:pStyle w:val="TM2"/>
        <w:rPr>
          <w:rFonts w:asciiTheme="minorHAnsi" w:hAnsiTheme="minorHAnsi"/>
          <w:b w:val="0"/>
          <w:noProof/>
          <w:sz w:val="22"/>
        </w:rPr>
      </w:pPr>
      <w:r>
        <w:rPr>
          <w:noProof/>
        </w:rPr>
        <w:t>L’inclusion</w:t>
      </w:r>
      <w:r>
        <w:rPr>
          <w:noProof/>
        </w:rPr>
        <w:tab/>
      </w:r>
      <w:r>
        <w:rPr>
          <w:noProof/>
        </w:rPr>
        <w:fldChar w:fldCharType="begin"/>
      </w:r>
      <w:r>
        <w:rPr>
          <w:noProof/>
        </w:rPr>
        <w:instrText xml:space="preserve"> PAGEREF _Toc17210686 \h </w:instrText>
      </w:r>
      <w:r>
        <w:rPr>
          <w:noProof/>
        </w:rPr>
      </w:r>
      <w:r>
        <w:rPr>
          <w:noProof/>
        </w:rPr>
        <w:fldChar w:fldCharType="separate"/>
      </w:r>
      <w:r>
        <w:rPr>
          <w:noProof/>
        </w:rPr>
        <w:t>10</w:t>
      </w:r>
      <w:r>
        <w:rPr>
          <w:noProof/>
        </w:rPr>
        <w:fldChar w:fldCharType="end"/>
      </w:r>
    </w:p>
    <w:p w:rsidR="00F354E9" w:rsidRDefault="00F354E9">
      <w:pPr>
        <w:pStyle w:val="TM2"/>
        <w:rPr>
          <w:rFonts w:asciiTheme="minorHAnsi" w:hAnsiTheme="minorHAnsi"/>
          <w:b w:val="0"/>
          <w:noProof/>
          <w:sz w:val="22"/>
        </w:rPr>
      </w:pPr>
      <w:r>
        <w:rPr>
          <w:noProof/>
        </w:rPr>
        <w:t>Le « chez soi »</w:t>
      </w:r>
      <w:r>
        <w:rPr>
          <w:noProof/>
        </w:rPr>
        <w:tab/>
      </w:r>
      <w:r>
        <w:rPr>
          <w:noProof/>
        </w:rPr>
        <w:fldChar w:fldCharType="begin"/>
      </w:r>
      <w:r>
        <w:rPr>
          <w:noProof/>
        </w:rPr>
        <w:instrText xml:space="preserve"> PAGEREF _Toc17210687 \h </w:instrText>
      </w:r>
      <w:r>
        <w:rPr>
          <w:noProof/>
        </w:rPr>
      </w:r>
      <w:r>
        <w:rPr>
          <w:noProof/>
        </w:rPr>
        <w:fldChar w:fldCharType="separate"/>
      </w:r>
      <w:r>
        <w:rPr>
          <w:noProof/>
        </w:rPr>
        <w:t>10</w:t>
      </w:r>
      <w:r>
        <w:rPr>
          <w:noProof/>
        </w:rPr>
        <w:fldChar w:fldCharType="end"/>
      </w:r>
    </w:p>
    <w:p w:rsidR="00F354E9" w:rsidRDefault="00F354E9">
      <w:pPr>
        <w:pStyle w:val="TM2"/>
        <w:rPr>
          <w:rFonts w:asciiTheme="minorHAnsi" w:hAnsiTheme="minorHAnsi"/>
          <w:b w:val="0"/>
          <w:noProof/>
          <w:sz w:val="22"/>
        </w:rPr>
      </w:pPr>
      <w:r>
        <w:rPr>
          <w:noProof/>
        </w:rPr>
        <w:t>La qualité de vie au travail</w:t>
      </w:r>
      <w:r>
        <w:rPr>
          <w:noProof/>
        </w:rPr>
        <w:tab/>
      </w:r>
      <w:r>
        <w:rPr>
          <w:noProof/>
        </w:rPr>
        <w:fldChar w:fldCharType="begin"/>
      </w:r>
      <w:r>
        <w:rPr>
          <w:noProof/>
        </w:rPr>
        <w:instrText xml:space="preserve"> PAGEREF _Toc17210688 \h </w:instrText>
      </w:r>
      <w:r>
        <w:rPr>
          <w:noProof/>
        </w:rPr>
      </w:r>
      <w:r>
        <w:rPr>
          <w:noProof/>
        </w:rPr>
        <w:fldChar w:fldCharType="separate"/>
      </w:r>
      <w:r>
        <w:rPr>
          <w:noProof/>
        </w:rPr>
        <w:t>11</w:t>
      </w:r>
      <w:r>
        <w:rPr>
          <w:noProof/>
        </w:rPr>
        <w:fldChar w:fldCharType="end"/>
      </w:r>
    </w:p>
    <w:p w:rsidR="00F354E9" w:rsidRDefault="00F354E9">
      <w:pPr>
        <w:pStyle w:val="TM2"/>
        <w:rPr>
          <w:rFonts w:asciiTheme="minorHAnsi" w:hAnsiTheme="minorHAnsi"/>
          <w:b w:val="0"/>
          <w:noProof/>
          <w:sz w:val="22"/>
        </w:rPr>
      </w:pPr>
      <w:r>
        <w:rPr>
          <w:noProof/>
        </w:rPr>
        <w:t>Les aidants et les familles</w:t>
      </w:r>
      <w:r>
        <w:rPr>
          <w:noProof/>
        </w:rPr>
        <w:tab/>
      </w:r>
      <w:r>
        <w:rPr>
          <w:noProof/>
        </w:rPr>
        <w:fldChar w:fldCharType="begin"/>
      </w:r>
      <w:r>
        <w:rPr>
          <w:noProof/>
        </w:rPr>
        <w:instrText xml:space="preserve"> PAGEREF _Toc17210689 \h </w:instrText>
      </w:r>
      <w:r>
        <w:rPr>
          <w:noProof/>
        </w:rPr>
      </w:r>
      <w:r>
        <w:rPr>
          <w:noProof/>
        </w:rPr>
        <w:fldChar w:fldCharType="separate"/>
      </w:r>
      <w:r>
        <w:rPr>
          <w:noProof/>
        </w:rPr>
        <w:t>12</w:t>
      </w:r>
      <w:r>
        <w:rPr>
          <w:noProof/>
        </w:rPr>
        <w:fldChar w:fldCharType="end"/>
      </w:r>
    </w:p>
    <w:p w:rsidR="00F354E9" w:rsidRDefault="00F354E9">
      <w:pPr>
        <w:pStyle w:val="TM2"/>
        <w:rPr>
          <w:rFonts w:asciiTheme="minorHAnsi" w:hAnsiTheme="minorHAnsi"/>
          <w:b w:val="0"/>
          <w:noProof/>
          <w:sz w:val="22"/>
        </w:rPr>
      </w:pPr>
      <w:r>
        <w:rPr>
          <w:noProof/>
        </w:rPr>
        <w:t>Les troubles cognitifs</w:t>
      </w:r>
      <w:r>
        <w:rPr>
          <w:noProof/>
        </w:rPr>
        <w:tab/>
      </w:r>
      <w:r>
        <w:rPr>
          <w:noProof/>
        </w:rPr>
        <w:fldChar w:fldCharType="begin"/>
      </w:r>
      <w:r>
        <w:rPr>
          <w:noProof/>
        </w:rPr>
        <w:instrText xml:space="preserve"> PAGEREF _Toc17210690 \h </w:instrText>
      </w:r>
      <w:r>
        <w:rPr>
          <w:noProof/>
        </w:rPr>
      </w:r>
      <w:r>
        <w:rPr>
          <w:noProof/>
        </w:rPr>
        <w:fldChar w:fldCharType="separate"/>
      </w:r>
      <w:r>
        <w:rPr>
          <w:noProof/>
        </w:rPr>
        <w:t>12</w:t>
      </w:r>
      <w:r>
        <w:rPr>
          <w:noProof/>
        </w:rPr>
        <w:fldChar w:fldCharType="end"/>
      </w:r>
    </w:p>
    <w:p w:rsidR="00F354E9" w:rsidRDefault="00F354E9">
      <w:pPr>
        <w:pStyle w:val="TM2"/>
        <w:rPr>
          <w:rFonts w:asciiTheme="minorHAnsi" w:hAnsiTheme="minorHAnsi"/>
          <w:b w:val="0"/>
          <w:noProof/>
          <w:sz w:val="22"/>
        </w:rPr>
      </w:pPr>
      <w:r>
        <w:rPr>
          <w:noProof/>
        </w:rPr>
        <w:t>Le numérique et la domotique</w:t>
      </w:r>
      <w:r>
        <w:rPr>
          <w:noProof/>
        </w:rPr>
        <w:tab/>
      </w:r>
      <w:r>
        <w:rPr>
          <w:noProof/>
        </w:rPr>
        <w:fldChar w:fldCharType="begin"/>
      </w:r>
      <w:r>
        <w:rPr>
          <w:noProof/>
        </w:rPr>
        <w:instrText xml:space="preserve"> PAGEREF _Toc17210691 \h </w:instrText>
      </w:r>
      <w:r>
        <w:rPr>
          <w:noProof/>
        </w:rPr>
      </w:r>
      <w:r>
        <w:rPr>
          <w:noProof/>
        </w:rPr>
        <w:fldChar w:fldCharType="separate"/>
      </w:r>
      <w:r>
        <w:rPr>
          <w:noProof/>
        </w:rPr>
        <w:t>13</w:t>
      </w:r>
      <w:r>
        <w:rPr>
          <w:noProof/>
        </w:rPr>
        <w:fldChar w:fldCharType="end"/>
      </w:r>
    </w:p>
    <w:p w:rsidR="00F354E9" w:rsidRDefault="00F354E9">
      <w:pPr>
        <w:pStyle w:val="TM1"/>
        <w:rPr>
          <w:rFonts w:asciiTheme="minorHAnsi" w:hAnsiTheme="minorHAnsi"/>
          <w:b w:val="0"/>
          <w:noProof/>
          <w:sz w:val="22"/>
          <w:szCs w:val="22"/>
        </w:rPr>
      </w:pPr>
      <w:r w:rsidRPr="00156519">
        <w:rPr>
          <w:noProof/>
          <w:u w:val="thick" w:color="CC006A"/>
          <w:lang w:eastAsia="ja-JP"/>
        </w:rPr>
        <w:t>3</w:t>
      </w:r>
      <w:r>
        <w:rPr>
          <w:rFonts w:asciiTheme="minorHAnsi" w:hAnsiTheme="minorHAnsi"/>
          <w:b w:val="0"/>
          <w:noProof/>
          <w:sz w:val="22"/>
          <w:szCs w:val="22"/>
        </w:rPr>
        <w:tab/>
      </w:r>
      <w:r>
        <w:rPr>
          <w:noProof/>
        </w:rPr>
        <w:t>Les lauréats</w:t>
      </w:r>
      <w:r>
        <w:rPr>
          <w:noProof/>
        </w:rPr>
        <w:tab/>
      </w:r>
      <w:r>
        <w:rPr>
          <w:noProof/>
        </w:rPr>
        <w:fldChar w:fldCharType="begin"/>
      </w:r>
      <w:r>
        <w:rPr>
          <w:noProof/>
        </w:rPr>
        <w:instrText xml:space="preserve"> PAGEREF _Toc17210692 \h </w:instrText>
      </w:r>
      <w:r>
        <w:rPr>
          <w:noProof/>
        </w:rPr>
      </w:r>
      <w:r>
        <w:rPr>
          <w:noProof/>
        </w:rPr>
        <w:fldChar w:fldCharType="separate"/>
      </w:r>
      <w:r>
        <w:rPr>
          <w:noProof/>
        </w:rPr>
        <w:t>14</w:t>
      </w:r>
      <w:r>
        <w:rPr>
          <w:noProof/>
        </w:rPr>
        <w:fldChar w:fldCharType="end"/>
      </w:r>
    </w:p>
    <w:p w:rsidR="00F354E9" w:rsidRDefault="00F354E9">
      <w:pPr>
        <w:pStyle w:val="TM2"/>
        <w:rPr>
          <w:rFonts w:asciiTheme="minorHAnsi" w:hAnsiTheme="minorHAnsi"/>
          <w:b w:val="0"/>
          <w:noProof/>
          <w:sz w:val="22"/>
        </w:rPr>
      </w:pPr>
      <w:r>
        <w:rPr>
          <w:noProof/>
        </w:rPr>
        <w:t>Les lauréats de la catégorie réalisation médico-sociale pour personnes âgées</w:t>
      </w:r>
      <w:r>
        <w:rPr>
          <w:noProof/>
        </w:rPr>
        <w:tab/>
      </w:r>
      <w:r>
        <w:rPr>
          <w:noProof/>
        </w:rPr>
        <w:fldChar w:fldCharType="begin"/>
      </w:r>
      <w:r>
        <w:rPr>
          <w:noProof/>
        </w:rPr>
        <w:instrText xml:space="preserve"> PAGEREF _Toc17210693 \h </w:instrText>
      </w:r>
      <w:r>
        <w:rPr>
          <w:noProof/>
        </w:rPr>
      </w:r>
      <w:r>
        <w:rPr>
          <w:noProof/>
        </w:rPr>
        <w:fldChar w:fldCharType="separate"/>
      </w:r>
      <w:r>
        <w:rPr>
          <w:noProof/>
        </w:rPr>
        <w:t>14</w:t>
      </w:r>
      <w:r>
        <w:rPr>
          <w:noProof/>
        </w:rPr>
        <w:fldChar w:fldCharType="end"/>
      </w:r>
    </w:p>
    <w:p w:rsidR="00F354E9" w:rsidRDefault="00F354E9">
      <w:pPr>
        <w:pStyle w:val="TM2"/>
        <w:rPr>
          <w:rFonts w:asciiTheme="minorHAnsi" w:hAnsiTheme="minorHAnsi"/>
          <w:b w:val="0"/>
          <w:noProof/>
          <w:sz w:val="22"/>
        </w:rPr>
      </w:pPr>
      <w:r>
        <w:rPr>
          <w:noProof/>
        </w:rPr>
        <w:t>Les lauréats de la catégorie réalisation médico-sociale pour personnes handicapées</w:t>
      </w:r>
      <w:r>
        <w:rPr>
          <w:noProof/>
        </w:rPr>
        <w:tab/>
      </w:r>
      <w:r>
        <w:rPr>
          <w:noProof/>
        </w:rPr>
        <w:fldChar w:fldCharType="begin"/>
      </w:r>
      <w:r>
        <w:rPr>
          <w:noProof/>
        </w:rPr>
        <w:instrText xml:space="preserve"> PAGEREF _Toc17210701 \h </w:instrText>
      </w:r>
      <w:r>
        <w:rPr>
          <w:noProof/>
        </w:rPr>
      </w:r>
      <w:r>
        <w:rPr>
          <w:noProof/>
        </w:rPr>
        <w:fldChar w:fldCharType="separate"/>
      </w:r>
      <w:r>
        <w:rPr>
          <w:noProof/>
        </w:rPr>
        <w:t>21</w:t>
      </w:r>
      <w:r>
        <w:rPr>
          <w:noProof/>
        </w:rPr>
        <w:fldChar w:fldCharType="end"/>
      </w:r>
    </w:p>
    <w:p w:rsidR="00F354E9" w:rsidRDefault="00F354E9">
      <w:pPr>
        <w:pStyle w:val="TM2"/>
        <w:rPr>
          <w:rFonts w:asciiTheme="minorHAnsi" w:hAnsiTheme="minorHAnsi"/>
          <w:b w:val="0"/>
          <w:noProof/>
          <w:sz w:val="22"/>
        </w:rPr>
      </w:pPr>
      <w:r>
        <w:rPr>
          <w:noProof/>
        </w:rPr>
        <w:t>Les lauréats de la mention spéciale Alzheimer</w:t>
      </w:r>
      <w:r>
        <w:rPr>
          <w:noProof/>
        </w:rPr>
        <w:tab/>
      </w:r>
      <w:r>
        <w:rPr>
          <w:noProof/>
        </w:rPr>
        <w:fldChar w:fldCharType="begin"/>
      </w:r>
      <w:r>
        <w:rPr>
          <w:noProof/>
        </w:rPr>
        <w:instrText xml:space="preserve"> PAGEREF _Toc17210707 \h </w:instrText>
      </w:r>
      <w:r>
        <w:rPr>
          <w:noProof/>
        </w:rPr>
      </w:r>
      <w:r>
        <w:rPr>
          <w:noProof/>
        </w:rPr>
        <w:fldChar w:fldCharType="separate"/>
      </w:r>
      <w:r>
        <w:rPr>
          <w:noProof/>
        </w:rPr>
        <w:t>26</w:t>
      </w:r>
      <w:r>
        <w:rPr>
          <w:noProof/>
        </w:rPr>
        <w:fldChar w:fldCharType="end"/>
      </w:r>
    </w:p>
    <w:p w:rsidR="00F354E9" w:rsidRDefault="00F354E9">
      <w:pPr>
        <w:pStyle w:val="TM2"/>
        <w:rPr>
          <w:rFonts w:asciiTheme="minorHAnsi" w:hAnsiTheme="minorHAnsi"/>
          <w:b w:val="0"/>
          <w:noProof/>
          <w:sz w:val="22"/>
        </w:rPr>
      </w:pPr>
      <w:r>
        <w:rPr>
          <w:noProof/>
        </w:rPr>
        <w:t>Les lauréats de la mention spéciale Personnes handicapées vieillissantes</w:t>
      </w:r>
      <w:r>
        <w:rPr>
          <w:noProof/>
        </w:rPr>
        <w:tab/>
      </w:r>
      <w:r>
        <w:rPr>
          <w:noProof/>
        </w:rPr>
        <w:fldChar w:fldCharType="begin"/>
      </w:r>
      <w:r>
        <w:rPr>
          <w:noProof/>
        </w:rPr>
        <w:instrText xml:space="preserve"> PAGEREF _Toc17210712 \h </w:instrText>
      </w:r>
      <w:r>
        <w:rPr>
          <w:noProof/>
        </w:rPr>
      </w:r>
      <w:r>
        <w:rPr>
          <w:noProof/>
        </w:rPr>
        <w:fldChar w:fldCharType="separate"/>
      </w:r>
      <w:r>
        <w:rPr>
          <w:noProof/>
        </w:rPr>
        <w:t>29</w:t>
      </w:r>
      <w:r>
        <w:rPr>
          <w:noProof/>
        </w:rPr>
        <w:fldChar w:fldCharType="end"/>
      </w:r>
    </w:p>
    <w:p w:rsidR="00F354E9" w:rsidRDefault="00F354E9">
      <w:pPr>
        <w:pStyle w:val="TM2"/>
        <w:rPr>
          <w:rFonts w:asciiTheme="minorHAnsi" w:hAnsiTheme="minorHAnsi"/>
          <w:b w:val="0"/>
          <w:noProof/>
          <w:sz w:val="22"/>
        </w:rPr>
      </w:pPr>
      <w:r>
        <w:rPr>
          <w:noProof/>
        </w:rPr>
        <w:t>Les lauréats du concours d’idées</w:t>
      </w:r>
      <w:r>
        <w:rPr>
          <w:noProof/>
        </w:rPr>
        <w:tab/>
      </w:r>
      <w:r>
        <w:rPr>
          <w:noProof/>
        </w:rPr>
        <w:fldChar w:fldCharType="begin"/>
      </w:r>
      <w:r>
        <w:rPr>
          <w:noProof/>
        </w:rPr>
        <w:instrText xml:space="preserve"> PAGEREF _Toc17210716 \h </w:instrText>
      </w:r>
      <w:r>
        <w:rPr>
          <w:noProof/>
        </w:rPr>
      </w:r>
      <w:r>
        <w:rPr>
          <w:noProof/>
        </w:rPr>
        <w:fldChar w:fldCharType="separate"/>
      </w:r>
      <w:r>
        <w:rPr>
          <w:noProof/>
        </w:rPr>
        <w:t>31</w:t>
      </w:r>
      <w:r>
        <w:rPr>
          <w:noProof/>
        </w:rPr>
        <w:fldChar w:fldCharType="end"/>
      </w:r>
    </w:p>
    <w:p w:rsidR="00F354E9" w:rsidRDefault="00F354E9">
      <w:pPr>
        <w:pStyle w:val="TM1"/>
        <w:rPr>
          <w:rFonts w:asciiTheme="minorHAnsi" w:hAnsiTheme="minorHAnsi"/>
          <w:b w:val="0"/>
          <w:noProof/>
          <w:sz w:val="22"/>
          <w:szCs w:val="22"/>
        </w:rPr>
      </w:pPr>
      <w:r w:rsidRPr="00156519">
        <w:rPr>
          <w:noProof/>
          <w:u w:val="thick" w:color="CC006A"/>
          <w:lang w:eastAsia="ja-JP"/>
        </w:rPr>
        <w:t>4</w:t>
      </w:r>
      <w:r>
        <w:rPr>
          <w:rFonts w:asciiTheme="minorHAnsi" w:hAnsiTheme="minorHAnsi"/>
          <w:b w:val="0"/>
          <w:noProof/>
          <w:sz w:val="22"/>
          <w:szCs w:val="22"/>
        </w:rPr>
        <w:tab/>
      </w:r>
      <w:r>
        <w:rPr>
          <w:noProof/>
        </w:rPr>
        <w:t>Index des lauréats</w:t>
      </w:r>
      <w:r>
        <w:rPr>
          <w:noProof/>
        </w:rPr>
        <w:tab/>
      </w:r>
      <w:r>
        <w:rPr>
          <w:noProof/>
        </w:rPr>
        <w:fldChar w:fldCharType="begin"/>
      </w:r>
      <w:r>
        <w:rPr>
          <w:noProof/>
        </w:rPr>
        <w:instrText xml:space="preserve"> PAGEREF _Toc17210738 \h </w:instrText>
      </w:r>
      <w:r>
        <w:rPr>
          <w:noProof/>
        </w:rPr>
      </w:r>
      <w:r>
        <w:rPr>
          <w:noProof/>
        </w:rPr>
        <w:fldChar w:fldCharType="separate"/>
      </w:r>
      <w:r>
        <w:rPr>
          <w:noProof/>
        </w:rPr>
        <w:t>52</w:t>
      </w:r>
      <w:r>
        <w:rPr>
          <w:noProof/>
        </w:rPr>
        <w:fldChar w:fldCharType="end"/>
      </w:r>
    </w:p>
    <w:p w:rsidR="00981B14" w:rsidRPr="008133A9" w:rsidRDefault="00CF77C4" w:rsidP="00981B14">
      <w:pPr>
        <w:pStyle w:val="05Titreintro-conclusion-annexes"/>
        <w:rPr>
          <w:rFonts w:cs="Arial"/>
        </w:rPr>
      </w:pPr>
      <w:r w:rsidRPr="00FE4D4E">
        <w:rPr>
          <w:rFonts w:cs="Arial"/>
          <w:noProof/>
          <w:sz w:val="28"/>
          <w:szCs w:val="22"/>
        </w:rPr>
        <w:fldChar w:fldCharType="end"/>
      </w:r>
      <w:r w:rsidR="00204B97" w:rsidRPr="00A233A5">
        <w:rPr>
          <w:rFonts w:cs="Arial"/>
        </w:rPr>
        <w:br w:type="page"/>
      </w:r>
      <w:bookmarkStart w:id="1" w:name="_Toc17210676"/>
      <w:r w:rsidR="00981B14" w:rsidRPr="00A233A5">
        <w:rPr>
          <w:rFonts w:cs="Arial"/>
          <w:noProof/>
        </w:rPr>
        <w:lastRenderedPageBreak/>
        <mc:AlternateContent>
          <mc:Choice Requires="wps">
            <w:drawing>
              <wp:anchor distT="0" distB="0" distL="114300" distR="114300" simplePos="0" relativeHeight="251713536" behindDoc="0" locked="0" layoutInCell="1" allowOverlap="1" wp14:anchorId="33CA51A8" wp14:editId="73AB61CF">
                <wp:simplePos x="0" y="0"/>
                <wp:positionH relativeFrom="column">
                  <wp:posOffset>0</wp:posOffset>
                </wp:positionH>
                <wp:positionV relativeFrom="paragraph">
                  <wp:posOffset>426720</wp:posOffset>
                </wp:positionV>
                <wp:extent cx="360680" cy="52705"/>
                <wp:effectExtent l="0" t="0" r="0" b="0"/>
                <wp:wrapThrough wrapText="bothSides">
                  <wp:wrapPolygon edited="0">
                    <wp:start x="0" y="0"/>
                    <wp:lineTo x="0" y="10410"/>
                    <wp:lineTo x="19775" y="10410"/>
                    <wp:lineTo x="19775" y="0"/>
                    <wp:lineTo x="0" y="0"/>
                  </wp:wrapPolygon>
                </wp:wrapThrough>
                <wp:docPr id="14" name="Rectangle à coins arrondis 14"/>
                <wp:cNvGraphicFramePr/>
                <a:graphic xmlns:a="http://schemas.openxmlformats.org/drawingml/2006/main">
                  <a:graphicData uri="http://schemas.microsoft.com/office/word/2010/wordprocessingShape">
                    <wps:wsp>
                      <wps:cNvSpPr/>
                      <wps:spPr>
                        <a:xfrm>
                          <a:off x="0" y="0"/>
                          <a:ext cx="360680" cy="52705"/>
                        </a:xfrm>
                        <a:prstGeom prst="roundRect">
                          <a:avLst>
                            <a:gd name="adj" fmla="val 50000"/>
                          </a:avLst>
                        </a:prstGeom>
                        <a:solidFill>
                          <a:srgbClr val="CF0048"/>
                        </a:solidFill>
                        <a:ln>
                          <a:noFill/>
                        </a:ln>
                        <a:effec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ma14="http://schemas.microsoft.com/office/mac/drawingml/2011/main" xmlns:a14="http://schemas.microsoft.com/office/drawing/2010/main" xmlns:pic="http://schemas.openxmlformats.org/drawingml/2006/picture" xmlns:a="http://schemas.openxmlformats.org/drawingml/2006/main" xmlns:w15="http://schemas.microsoft.com/office/word/2012/wordml" xmlns:mv="urn:schemas-microsoft-com:mac:vml" xmlns:mo="http://schemas.microsoft.com/office/mac/office/2008/main">
            <w:pict w14:anchorId="080C0B83">
              <v:roundrect id="Rectangle à coins arrondis 14" style="position:absolute;margin-left:0;margin-top:33.6pt;width:28.4pt;height:4.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cf0048" stroked="f"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">
                <w10:wrap type="through"/>
              </v:roundrect>
            </w:pict>
          </mc:Fallback>
        </mc:AlternateContent>
      </w:r>
      <w:r w:rsidR="00981B14" w:rsidRPr="008133A9">
        <w:rPr>
          <w:rFonts w:cs="Arial"/>
        </w:rPr>
        <w:t>Introduction</w:t>
      </w:r>
      <w:bookmarkEnd w:id="1"/>
    </w:p>
    <w:p w:rsidR="00436F90" w:rsidRPr="00AC470C" w:rsidRDefault="00937280" w:rsidP="00C629E1">
      <w:pPr>
        <w:spacing w:after="120"/>
        <w:rPr>
          <w:rFonts w:ascii="Arial" w:hAnsi="Arial" w:cs="Arial"/>
        </w:rPr>
      </w:pPr>
      <w:r w:rsidRPr="00AC470C">
        <w:rPr>
          <w:rFonts w:ascii="Arial" w:hAnsi="Arial" w:cs="Arial"/>
        </w:rPr>
        <w:t>D</w:t>
      </w:r>
      <w:r w:rsidR="00436F90" w:rsidRPr="00AC470C">
        <w:rPr>
          <w:rFonts w:ascii="Arial" w:hAnsi="Arial" w:cs="Arial"/>
        </w:rPr>
        <w:t xml:space="preserve">epuis dix ans, pour favoriser l’évolution de la conception des structures d’accueil et d’hébergement pour les personnes fragilisées par l’âge et le handicap, la CNSA porte le </w:t>
      </w:r>
      <w:r w:rsidR="00436F90" w:rsidRPr="00AC470C">
        <w:rPr>
          <w:rFonts w:ascii="Arial" w:hAnsi="Arial" w:cs="Arial"/>
          <w:b/>
        </w:rPr>
        <w:t xml:space="preserve">Prix CNSA </w:t>
      </w:r>
      <w:r w:rsidR="00B22353">
        <w:rPr>
          <w:rFonts w:ascii="Arial" w:hAnsi="Arial" w:cs="Arial"/>
          <w:b/>
        </w:rPr>
        <w:t>L</w:t>
      </w:r>
      <w:r w:rsidR="00436F90" w:rsidRPr="00AC470C">
        <w:rPr>
          <w:rFonts w:ascii="Arial" w:hAnsi="Arial" w:cs="Arial"/>
          <w:b/>
        </w:rPr>
        <w:t xml:space="preserve">ieux de vie collectifs </w:t>
      </w:r>
      <w:r w:rsidR="00C629E1">
        <w:rPr>
          <w:rFonts w:ascii="Arial" w:hAnsi="Arial" w:cs="Arial"/>
          <w:b/>
        </w:rPr>
        <w:t>&amp;</w:t>
      </w:r>
      <w:r w:rsidR="00B22353">
        <w:rPr>
          <w:rFonts w:ascii="Arial" w:hAnsi="Arial" w:cs="Arial"/>
          <w:b/>
        </w:rPr>
        <w:t xml:space="preserve"> A</w:t>
      </w:r>
      <w:r w:rsidR="00436F90" w:rsidRPr="00AC470C">
        <w:rPr>
          <w:rFonts w:ascii="Arial" w:hAnsi="Arial" w:cs="Arial"/>
          <w:b/>
        </w:rPr>
        <w:t>utonomie</w:t>
      </w:r>
      <w:r w:rsidR="00436F90" w:rsidRPr="00AC470C">
        <w:rPr>
          <w:rFonts w:ascii="Arial" w:hAnsi="Arial" w:cs="Arial"/>
        </w:rPr>
        <w:t>, d</w:t>
      </w:r>
      <w:r w:rsidRPr="00AC470C">
        <w:rPr>
          <w:rFonts w:ascii="Arial" w:hAnsi="Arial" w:cs="Arial"/>
        </w:rPr>
        <w:t>ans le cadre de sa politique globale d’aide à l’investissement dans les établissements et services médico-sociaux</w:t>
      </w:r>
      <w:r w:rsidR="00436F90" w:rsidRPr="00AC470C">
        <w:rPr>
          <w:rFonts w:ascii="Arial" w:hAnsi="Arial" w:cs="Arial"/>
        </w:rPr>
        <w:t>.</w:t>
      </w:r>
      <w:r w:rsidR="00E637E5" w:rsidRPr="00AC470C">
        <w:rPr>
          <w:rFonts w:ascii="Arial" w:hAnsi="Arial" w:cs="Arial"/>
        </w:rPr>
        <w:t xml:space="preserve"> Elle a pris la suite de la Fédération hospitalière de France.</w:t>
      </w:r>
    </w:p>
    <w:p w:rsidR="00937280" w:rsidRPr="00AC470C" w:rsidRDefault="00436F90">
      <w:pPr>
        <w:rPr>
          <w:rFonts w:ascii="Arial" w:hAnsi="Arial" w:cs="Arial"/>
        </w:rPr>
      </w:pPr>
      <w:r w:rsidRPr="00AC470C">
        <w:rPr>
          <w:rFonts w:ascii="Arial" w:hAnsi="Arial" w:cs="Arial"/>
        </w:rPr>
        <w:t>S</w:t>
      </w:r>
      <w:r w:rsidR="00937280" w:rsidRPr="00AC470C">
        <w:rPr>
          <w:rFonts w:ascii="Arial" w:hAnsi="Arial" w:cs="Arial"/>
        </w:rPr>
        <w:t>outenu financièrement par</w:t>
      </w:r>
      <w:r w:rsidR="00937280" w:rsidRPr="00AC470C">
        <w:rPr>
          <w:rFonts w:ascii="Arial" w:hAnsi="Arial" w:cs="Arial"/>
          <w:b/>
        </w:rPr>
        <w:t xml:space="preserve"> </w:t>
      </w:r>
      <w:r w:rsidR="00937280" w:rsidRPr="00AC470C">
        <w:rPr>
          <w:rFonts w:ascii="Arial" w:hAnsi="Arial" w:cs="Arial"/>
        </w:rPr>
        <w:t>la Fondation Médéric Alzheimer et le Comité national coordination action handicap (</w:t>
      </w:r>
      <w:proofErr w:type="spellStart"/>
      <w:r w:rsidR="00937280" w:rsidRPr="00AC470C">
        <w:rPr>
          <w:rFonts w:ascii="Arial" w:hAnsi="Arial" w:cs="Arial"/>
        </w:rPr>
        <w:t>CCAH</w:t>
      </w:r>
      <w:proofErr w:type="spellEnd"/>
      <w:r w:rsidR="00937280" w:rsidRPr="00AC470C">
        <w:rPr>
          <w:rFonts w:ascii="Arial" w:hAnsi="Arial" w:cs="Arial"/>
        </w:rPr>
        <w:t>)</w:t>
      </w:r>
      <w:r w:rsidRPr="00AC470C">
        <w:rPr>
          <w:rFonts w:ascii="Arial" w:hAnsi="Arial" w:cs="Arial"/>
        </w:rPr>
        <w:t xml:space="preserve">, </w:t>
      </w:r>
      <w:r w:rsidR="007D613C" w:rsidRPr="00AC470C">
        <w:rPr>
          <w:rFonts w:ascii="Arial" w:hAnsi="Arial" w:cs="Arial"/>
        </w:rPr>
        <w:t>le P</w:t>
      </w:r>
      <w:r w:rsidR="00937280" w:rsidRPr="00AC470C">
        <w:rPr>
          <w:rFonts w:ascii="Arial" w:hAnsi="Arial" w:cs="Arial"/>
        </w:rPr>
        <w:t xml:space="preserve">rix </w:t>
      </w:r>
      <w:r w:rsidR="00D77DDC">
        <w:rPr>
          <w:rFonts w:ascii="Arial" w:hAnsi="Arial" w:cs="Arial"/>
        </w:rPr>
        <w:t>CNSA L</w:t>
      </w:r>
      <w:r w:rsidR="007D613C" w:rsidRPr="00AC470C">
        <w:rPr>
          <w:rFonts w:ascii="Arial" w:hAnsi="Arial" w:cs="Arial"/>
        </w:rPr>
        <w:t xml:space="preserve">ieux de vie collectifs </w:t>
      </w:r>
      <w:r w:rsidR="00D77DDC">
        <w:rPr>
          <w:rFonts w:ascii="Arial" w:hAnsi="Arial" w:cs="Arial"/>
        </w:rPr>
        <w:t>&amp;</w:t>
      </w:r>
      <w:r w:rsidR="007D613C" w:rsidRPr="00AC470C">
        <w:rPr>
          <w:rFonts w:ascii="Arial" w:hAnsi="Arial" w:cs="Arial"/>
        </w:rPr>
        <w:t xml:space="preserve"> </w:t>
      </w:r>
      <w:r w:rsidR="00D77DDC">
        <w:rPr>
          <w:rFonts w:ascii="Arial" w:hAnsi="Arial" w:cs="Arial"/>
        </w:rPr>
        <w:t>A</w:t>
      </w:r>
      <w:r w:rsidR="007D613C" w:rsidRPr="00AC470C">
        <w:rPr>
          <w:rFonts w:ascii="Arial" w:hAnsi="Arial" w:cs="Arial"/>
        </w:rPr>
        <w:t xml:space="preserve">utonomie </w:t>
      </w:r>
      <w:r w:rsidRPr="00AC470C">
        <w:rPr>
          <w:rFonts w:ascii="Arial" w:hAnsi="Arial" w:cs="Arial"/>
        </w:rPr>
        <w:t>poursuit</w:t>
      </w:r>
      <w:r w:rsidR="00937280" w:rsidRPr="00AC470C">
        <w:rPr>
          <w:rFonts w:ascii="Arial" w:hAnsi="Arial" w:cs="Arial"/>
        </w:rPr>
        <w:t xml:space="preserve"> un triple </w:t>
      </w:r>
      <w:r w:rsidRPr="00AC470C">
        <w:rPr>
          <w:rFonts w:ascii="Arial" w:hAnsi="Arial" w:cs="Arial"/>
        </w:rPr>
        <w:t>objectif </w:t>
      </w:r>
      <w:r w:rsidR="00937280" w:rsidRPr="00AC470C">
        <w:rPr>
          <w:rFonts w:ascii="Arial" w:hAnsi="Arial" w:cs="Arial"/>
        </w:rPr>
        <w:t>:</w:t>
      </w:r>
    </w:p>
    <w:p w:rsidR="00937280" w:rsidRPr="00AC470C" w:rsidRDefault="00937280" w:rsidP="00894552">
      <w:pPr>
        <w:numPr>
          <w:ilvl w:val="0"/>
          <w:numId w:val="20"/>
        </w:numPr>
        <w:rPr>
          <w:rFonts w:ascii="Arial" w:hAnsi="Arial" w:cs="Arial"/>
        </w:rPr>
      </w:pPr>
      <w:r w:rsidRPr="00C629E1">
        <w:rPr>
          <w:rFonts w:ascii="Arial" w:hAnsi="Arial" w:cs="Arial"/>
          <w:b/>
        </w:rPr>
        <w:t>encourager l’évolution des structures d’accueil</w:t>
      </w:r>
      <w:r w:rsidRPr="00AC470C">
        <w:rPr>
          <w:rFonts w:ascii="Arial" w:hAnsi="Arial" w:cs="Arial"/>
        </w:rPr>
        <w:t xml:space="preserve"> pour personnes âgées et personnes handicapées du secteur médico-social pour une meilleure adéquation avec des besoins nouveaux (vieillissement des personnes handicapées, maladie d’Alzheimer</w:t>
      </w:r>
      <w:r w:rsidR="00436F90" w:rsidRPr="00AC470C">
        <w:rPr>
          <w:rFonts w:ascii="Arial" w:hAnsi="Arial" w:cs="Arial"/>
        </w:rPr>
        <w:t>, etc.</w:t>
      </w:r>
      <w:r w:rsidRPr="00AC470C">
        <w:rPr>
          <w:rFonts w:ascii="Arial" w:hAnsi="Arial" w:cs="Arial"/>
        </w:rPr>
        <w:t>)</w:t>
      </w:r>
    </w:p>
    <w:p w:rsidR="00937280" w:rsidRPr="00AC470C" w:rsidRDefault="00937280" w:rsidP="00894552">
      <w:pPr>
        <w:numPr>
          <w:ilvl w:val="0"/>
          <w:numId w:val="20"/>
        </w:numPr>
        <w:rPr>
          <w:rFonts w:ascii="Arial" w:hAnsi="Arial" w:cs="Arial"/>
        </w:rPr>
      </w:pPr>
      <w:r w:rsidRPr="00C629E1">
        <w:rPr>
          <w:rFonts w:ascii="Arial" w:hAnsi="Arial" w:cs="Arial"/>
          <w:b/>
        </w:rPr>
        <w:t>valoriser des réalisations de qualité</w:t>
      </w:r>
      <w:r w:rsidRPr="00AC470C">
        <w:rPr>
          <w:rFonts w:ascii="Arial" w:hAnsi="Arial" w:cs="Arial"/>
        </w:rPr>
        <w:t xml:space="preserve"> pour donner des références aux maîtres d’ouvrages et aux concepteurs,</w:t>
      </w:r>
    </w:p>
    <w:p w:rsidR="00937280" w:rsidRPr="00AC470C" w:rsidRDefault="00937280" w:rsidP="00C629E1">
      <w:pPr>
        <w:numPr>
          <w:ilvl w:val="0"/>
          <w:numId w:val="20"/>
        </w:numPr>
        <w:spacing w:after="120"/>
        <w:ind w:left="714" w:hanging="357"/>
        <w:rPr>
          <w:rFonts w:ascii="Arial" w:hAnsi="Arial" w:cs="Arial"/>
        </w:rPr>
      </w:pPr>
      <w:r w:rsidRPr="00C629E1">
        <w:rPr>
          <w:rFonts w:ascii="Arial" w:hAnsi="Arial" w:cs="Arial"/>
          <w:b/>
        </w:rPr>
        <w:t>attirer l’attention des étudiants</w:t>
      </w:r>
      <w:r w:rsidRPr="00AC470C">
        <w:rPr>
          <w:rFonts w:ascii="Arial" w:hAnsi="Arial" w:cs="Arial"/>
        </w:rPr>
        <w:t xml:space="preserve"> en architecture sur un thème social important, encore insuffisamment exploré dans les programmes universitaires.</w:t>
      </w:r>
    </w:p>
    <w:p w:rsidR="005821E7" w:rsidRPr="00AC470C" w:rsidRDefault="005821E7" w:rsidP="00894552">
      <w:pPr>
        <w:rPr>
          <w:rFonts w:ascii="Arial" w:hAnsi="Arial" w:cs="Arial"/>
        </w:rPr>
      </w:pPr>
      <w:r w:rsidRPr="00AC470C">
        <w:rPr>
          <w:rFonts w:ascii="Arial" w:hAnsi="Arial" w:cs="Arial"/>
        </w:rPr>
        <w:t>Au fil des ans et de</w:t>
      </w:r>
      <w:r w:rsidR="00E637E5" w:rsidRPr="00AC470C">
        <w:rPr>
          <w:rFonts w:ascii="Arial" w:hAnsi="Arial" w:cs="Arial"/>
        </w:rPr>
        <w:t xml:space="preserve"> se</w:t>
      </w:r>
      <w:r w:rsidRPr="00AC470C">
        <w:rPr>
          <w:rFonts w:ascii="Arial" w:hAnsi="Arial" w:cs="Arial"/>
        </w:rPr>
        <w:t>s enseignements</w:t>
      </w:r>
      <w:r w:rsidR="00E637E5" w:rsidRPr="00AC470C">
        <w:rPr>
          <w:rFonts w:ascii="Arial" w:hAnsi="Arial" w:cs="Arial"/>
        </w:rPr>
        <w:t xml:space="preserve">, </w:t>
      </w:r>
      <w:r w:rsidR="00C057CE">
        <w:rPr>
          <w:rFonts w:ascii="Arial" w:hAnsi="Arial" w:cs="Arial"/>
        </w:rPr>
        <w:t>le Prix CNSA L</w:t>
      </w:r>
      <w:r w:rsidRPr="00AC470C">
        <w:rPr>
          <w:rFonts w:ascii="Arial" w:hAnsi="Arial" w:cs="Arial"/>
        </w:rPr>
        <w:t xml:space="preserve">ieux de vie collectifs </w:t>
      </w:r>
      <w:r w:rsidR="00C057CE">
        <w:rPr>
          <w:rFonts w:ascii="Arial" w:hAnsi="Arial" w:cs="Arial"/>
        </w:rPr>
        <w:t>&amp; A</w:t>
      </w:r>
      <w:r w:rsidR="00C629E1">
        <w:rPr>
          <w:rFonts w:ascii="Arial" w:hAnsi="Arial" w:cs="Arial"/>
        </w:rPr>
        <w:t>utonomie</w:t>
      </w:r>
      <w:r w:rsidRPr="00AC470C">
        <w:rPr>
          <w:rFonts w:ascii="Arial" w:hAnsi="Arial" w:cs="Arial"/>
        </w:rPr>
        <w:t xml:space="preserve"> a évolué</w:t>
      </w:r>
      <w:r w:rsidR="00E637E5" w:rsidRPr="00AC470C">
        <w:rPr>
          <w:rFonts w:ascii="Arial" w:hAnsi="Arial" w:cs="Arial"/>
        </w:rPr>
        <w:t>.</w:t>
      </w:r>
      <w:r w:rsidRPr="00AC470C">
        <w:rPr>
          <w:rFonts w:ascii="Arial" w:hAnsi="Arial" w:cs="Arial"/>
        </w:rPr>
        <w:t xml:space="preserve"> </w:t>
      </w:r>
      <w:r w:rsidR="00E637E5" w:rsidRPr="00AC470C">
        <w:rPr>
          <w:rFonts w:ascii="Arial" w:hAnsi="Arial" w:cs="Arial"/>
        </w:rPr>
        <w:t>Depuis</w:t>
      </w:r>
      <w:r w:rsidRPr="00AC470C">
        <w:rPr>
          <w:rFonts w:ascii="Arial" w:hAnsi="Arial" w:cs="Arial"/>
        </w:rPr>
        <w:t xml:space="preserve"> 2017, </w:t>
      </w:r>
      <w:r w:rsidR="00E637E5" w:rsidRPr="00AC470C">
        <w:rPr>
          <w:rFonts w:ascii="Arial" w:hAnsi="Arial" w:cs="Arial"/>
        </w:rPr>
        <w:t>il est recentré sur le</w:t>
      </w:r>
      <w:r w:rsidRPr="00AC470C">
        <w:rPr>
          <w:rFonts w:ascii="Arial" w:hAnsi="Arial" w:cs="Arial"/>
        </w:rPr>
        <w:t xml:space="preserve"> concours d’idées</w:t>
      </w:r>
      <w:r w:rsidR="00370DA4" w:rsidRPr="00AC470C">
        <w:rPr>
          <w:rFonts w:ascii="Arial" w:hAnsi="Arial" w:cs="Arial"/>
        </w:rPr>
        <w:t>, ouvert aux étudiants des écoles d’architecture.</w:t>
      </w:r>
    </w:p>
    <w:p w:rsidR="00436F90" w:rsidRPr="00AC470C" w:rsidRDefault="00E637E5" w:rsidP="00C629E1">
      <w:pPr>
        <w:spacing w:after="240"/>
        <w:rPr>
          <w:rFonts w:ascii="Arial" w:hAnsi="Arial" w:cs="Arial"/>
        </w:rPr>
      </w:pPr>
      <w:r w:rsidRPr="00AC470C">
        <w:rPr>
          <w:rFonts w:ascii="Arial" w:hAnsi="Arial" w:cs="Arial"/>
        </w:rPr>
        <w:t>C</w:t>
      </w:r>
      <w:r w:rsidR="00436F90" w:rsidRPr="00AC470C">
        <w:rPr>
          <w:rFonts w:ascii="Arial" w:hAnsi="Arial" w:cs="Arial"/>
        </w:rPr>
        <w:t>et ouvrage se veut, au-delà de la rétrospective, une contribution à la réflexion des maîtres d’ouvrage et des architectes</w:t>
      </w:r>
      <w:r w:rsidR="009F031C" w:rsidRPr="00AC470C">
        <w:rPr>
          <w:rFonts w:ascii="Arial" w:hAnsi="Arial" w:cs="Arial"/>
        </w:rPr>
        <w:t xml:space="preserve"> pour faire des établissements et services médico-sociaux des lieux de vie autant que des lieux de soin et d’accompagnement.</w:t>
      </w:r>
    </w:p>
    <w:p w:rsidR="004C6331" w:rsidRPr="00C629E1" w:rsidRDefault="004C6331" w:rsidP="00C629E1">
      <w:pPr>
        <w:spacing w:after="120"/>
        <w:rPr>
          <w:rFonts w:ascii="Arial" w:hAnsi="Arial" w:cs="Arial"/>
          <w:b/>
        </w:rPr>
      </w:pPr>
      <w:r w:rsidRPr="00C629E1">
        <w:rPr>
          <w:rFonts w:ascii="Arial" w:hAnsi="Arial" w:cs="Arial"/>
          <w:b/>
        </w:rPr>
        <w:t>Les chiffres clés 2009-201</w:t>
      </w:r>
      <w:r w:rsidR="00C629E1" w:rsidRPr="00C629E1">
        <w:rPr>
          <w:rFonts w:ascii="Arial" w:hAnsi="Arial" w:cs="Arial"/>
          <w:b/>
        </w:rPr>
        <w:t>9</w:t>
      </w:r>
    </w:p>
    <w:p w:rsidR="004C6331" w:rsidRPr="004C6331" w:rsidRDefault="00C629E1" w:rsidP="004C6331">
      <w:pPr>
        <w:rPr>
          <w:rFonts w:ascii="Arial" w:hAnsi="Arial" w:cs="Arial"/>
        </w:rPr>
      </w:pPr>
      <w:r>
        <w:rPr>
          <w:rFonts w:ascii="Arial" w:hAnsi="Arial" w:cs="Arial"/>
        </w:rPr>
        <w:t>3</w:t>
      </w:r>
      <w:r w:rsidR="004C6331" w:rsidRPr="004C6331">
        <w:rPr>
          <w:rFonts w:ascii="Arial" w:hAnsi="Arial" w:cs="Arial"/>
        </w:rPr>
        <w:t>3</w:t>
      </w:r>
      <w:r>
        <w:rPr>
          <w:rFonts w:ascii="Arial" w:hAnsi="Arial" w:cs="Arial"/>
        </w:rPr>
        <w:t>2</w:t>
      </w:r>
      <w:r w:rsidR="004C6331" w:rsidRPr="004C6331">
        <w:rPr>
          <w:rFonts w:ascii="Arial" w:hAnsi="Arial" w:cs="Arial"/>
        </w:rPr>
        <w:t xml:space="preserve"> candidatures : </w:t>
      </w:r>
    </w:p>
    <w:p w:rsidR="004C6331" w:rsidRPr="00C629E1" w:rsidRDefault="004C6331" w:rsidP="00C629E1">
      <w:pPr>
        <w:pStyle w:val="Paragraphedeliste"/>
        <w:numPr>
          <w:ilvl w:val="0"/>
          <w:numId w:val="46"/>
        </w:numPr>
        <w:rPr>
          <w:rFonts w:cs="Arial"/>
          <w:sz w:val="24"/>
        </w:rPr>
      </w:pPr>
      <w:r w:rsidRPr="00C629E1">
        <w:rPr>
          <w:rFonts w:cs="Arial"/>
          <w:sz w:val="24"/>
        </w:rPr>
        <w:t>76 pour la réalisation médico-sociale pour personnes âgées</w:t>
      </w:r>
    </w:p>
    <w:p w:rsidR="004C6331" w:rsidRPr="00C629E1" w:rsidRDefault="004C6331" w:rsidP="00C629E1">
      <w:pPr>
        <w:pStyle w:val="Paragraphedeliste"/>
        <w:numPr>
          <w:ilvl w:val="0"/>
          <w:numId w:val="46"/>
        </w:numPr>
        <w:rPr>
          <w:rFonts w:cs="Arial"/>
          <w:sz w:val="24"/>
        </w:rPr>
      </w:pPr>
      <w:r w:rsidRPr="00C629E1">
        <w:rPr>
          <w:rFonts w:cs="Arial"/>
          <w:sz w:val="24"/>
        </w:rPr>
        <w:t xml:space="preserve">37 pour la réalisation </w:t>
      </w:r>
      <w:r w:rsidR="00C629E1" w:rsidRPr="00C629E1">
        <w:rPr>
          <w:rFonts w:cs="Arial"/>
          <w:sz w:val="24"/>
        </w:rPr>
        <w:t>médico-sociale</w:t>
      </w:r>
      <w:r w:rsidRPr="00C629E1">
        <w:rPr>
          <w:rFonts w:cs="Arial"/>
          <w:sz w:val="24"/>
        </w:rPr>
        <w:t xml:space="preserve"> pour personnes handicapées</w:t>
      </w:r>
    </w:p>
    <w:p w:rsidR="004C6331" w:rsidRPr="00C629E1" w:rsidRDefault="00C629E1" w:rsidP="00C629E1">
      <w:pPr>
        <w:pStyle w:val="Paragraphedeliste"/>
        <w:numPr>
          <w:ilvl w:val="0"/>
          <w:numId w:val="46"/>
        </w:numPr>
        <w:rPr>
          <w:rFonts w:cs="Arial"/>
          <w:sz w:val="24"/>
        </w:rPr>
      </w:pPr>
      <w:r w:rsidRPr="00C629E1">
        <w:rPr>
          <w:rFonts w:cs="Arial"/>
          <w:sz w:val="24"/>
        </w:rPr>
        <w:t>219</w:t>
      </w:r>
      <w:r w:rsidR="004C6331" w:rsidRPr="00C629E1">
        <w:rPr>
          <w:rFonts w:cs="Arial"/>
          <w:sz w:val="24"/>
        </w:rPr>
        <w:t xml:space="preserve"> pour le concours d’idées</w:t>
      </w:r>
    </w:p>
    <w:p w:rsidR="004C6331" w:rsidRPr="004C6331" w:rsidRDefault="00C629E1" w:rsidP="004C6331">
      <w:pPr>
        <w:rPr>
          <w:rFonts w:ascii="Arial" w:hAnsi="Arial" w:cs="Arial"/>
        </w:rPr>
      </w:pPr>
      <w:r>
        <w:rPr>
          <w:rFonts w:ascii="Arial" w:hAnsi="Arial" w:cs="Arial"/>
        </w:rPr>
        <w:t>471</w:t>
      </w:r>
      <w:r w:rsidR="004C6331" w:rsidRPr="004C6331">
        <w:rPr>
          <w:rFonts w:ascii="Arial" w:hAnsi="Arial" w:cs="Arial"/>
        </w:rPr>
        <w:t xml:space="preserve"> 000€ pour les lauréats</w:t>
      </w:r>
    </w:p>
    <w:p w:rsidR="004C6331" w:rsidRPr="00C629E1" w:rsidRDefault="004C6331" w:rsidP="00C629E1">
      <w:pPr>
        <w:pStyle w:val="Paragraphedeliste"/>
        <w:numPr>
          <w:ilvl w:val="0"/>
          <w:numId w:val="47"/>
        </w:numPr>
        <w:rPr>
          <w:rFonts w:cs="Arial"/>
          <w:sz w:val="24"/>
        </w:rPr>
      </w:pPr>
      <w:r w:rsidRPr="00C629E1">
        <w:rPr>
          <w:rFonts w:cs="Arial"/>
          <w:sz w:val="24"/>
        </w:rPr>
        <w:t>162 000€ pour la réalisation médico-sociale pour personnes âgées</w:t>
      </w:r>
    </w:p>
    <w:p w:rsidR="004C6331" w:rsidRPr="00C629E1" w:rsidRDefault="004C6331" w:rsidP="00C629E1">
      <w:pPr>
        <w:pStyle w:val="Paragraphedeliste"/>
        <w:numPr>
          <w:ilvl w:val="0"/>
          <w:numId w:val="47"/>
        </w:numPr>
        <w:rPr>
          <w:rFonts w:cs="Arial"/>
          <w:sz w:val="24"/>
        </w:rPr>
      </w:pPr>
      <w:r w:rsidRPr="00C629E1">
        <w:rPr>
          <w:rFonts w:cs="Arial"/>
          <w:sz w:val="24"/>
        </w:rPr>
        <w:t xml:space="preserve">150 000€ pour la réalisation </w:t>
      </w:r>
      <w:r w:rsidR="00C629E1" w:rsidRPr="00C629E1">
        <w:rPr>
          <w:rFonts w:cs="Arial"/>
          <w:sz w:val="24"/>
        </w:rPr>
        <w:t xml:space="preserve">médico-sociale </w:t>
      </w:r>
      <w:r w:rsidRPr="00C629E1">
        <w:rPr>
          <w:rFonts w:cs="Arial"/>
          <w:sz w:val="24"/>
        </w:rPr>
        <w:t>pour personnes handicapées</w:t>
      </w:r>
    </w:p>
    <w:p w:rsidR="00981B14" w:rsidRPr="00C629E1" w:rsidRDefault="004C6331" w:rsidP="00C629E1">
      <w:pPr>
        <w:pStyle w:val="Paragraphedeliste"/>
        <w:numPr>
          <w:ilvl w:val="0"/>
          <w:numId w:val="47"/>
        </w:numPr>
        <w:rPr>
          <w:rFonts w:cs="Arial"/>
          <w:sz w:val="24"/>
        </w:rPr>
      </w:pPr>
      <w:r w:rsidRPr="00C629E1">
        <w:rPr>
          <w:rFonts w:cs="Arial"/>
          <w:sz w:val="24"/>
        </w:rPr>
        <w:t>1</w:t>
      </w:r>
      <w:r w:rsidR="00C629E1" w:rsidRPr="00C629E1">
        <w:rPr>
          <w:rFonts w:cs="Arial"/>
          <w:sz w:val="24"/>
        </w:rPr>
        <w:t>59</w:t>
      </w:r>
      <w:r w:rsidRPr="00C629E1">
        <w:rPr>
          <w:rFonts w:cs="Arial"/>
          <w:sz w:val="24"/>
        </w:rPr>
        <w:t xml:space="preserve"> 000€ pour le concours d’idées</w:t>
      </w:r>
      <w:r w:rsidR="00981B14" w:rsidRPr="00C629E1">
        <w:rPr>
          <w:rFonts w:cs="Arial"/>
          <w:sz w:val="24"/>
        </w:rPr>
        <w:br w:type="page"/>
      </w:r>
    </w:p>
    <w:p w:rsidR="00AD5C2A" w:rsidRPr="00A233A5" w:rsidRDefault="003851AF" w:rsidP="00267088">
      <w:pPr>
        <w:pStyle w:val="06Titreniveau1"/>
      </w:pPr>
      <w:bookmarkStart w:id="2" w:name="_Toc17210677"/>
      <w:bookmarkStart w:id="3" w:name="_Toc505956061"/>
      <w:r w:rsidRPr="001A5443">
        <w:lastRenderedPageBreak/>
        <w:t>Tout savoir sur le Prix CNSA</w:t>
      </w:r>
      <w:bookmarkEnd w:id="2"/>
    </w:p>
    <w:p w:rsidR="00EE48B3" w:rsidRPr="00AC470C" w:rsidRDefault="00B22353" w:rsidP="00B22353">
      <w:pPr>
        <w:spacing w:after="120"/>
        <w:rPr>
          <w:rFonts w:ascii="Arial" w:hAnsi="Arial" w:cs="Arial"/>
        </w:rPr>
      </w:pPr>
      <w:r>
        <w:rPr>
          <w:rFonts w:ascii="Arial" w:hAnsi="Arial" w:cs="Arial"/>
        </w:rPr>
        <w:t>Le Prix CNSA L</w:t>
      </w:r>
      <w:r w:rsidR="009F031C" w:rsidRPr="00AC470C">
        <w:rPr>
          <w:rFonts w:ascii="Arial" w:hAnsi="Arial" w:cs="Arial"/>
        </w:rPr>
        <w:t xml:space="preserve">ieux de vie collectifs </w:t>
      </w:r>
      <w:r w:rsidR="00C629E1">
        <w:rPr>
          <w:rFonts w:ascii="Arial" w:hAnsi="Arial" w:cs="Arial"/>
        </w:rPr>
        <w:t>&amp;</w:t>
      </w:r>
      <w:r w:rsidR="009F031C" w:rsidRPr="00AC470C">
        <w:rPr>
          <w:rFonts w:ascii="Arial" w:hAnsi="Arial" w:cs="Arial"/>
        </w:rPr>
        <w:t xml:space="preserve"> </w:t>
      </w:r>
      <w:r>
        <w:rPr>
          <w:rFonts w:ascii="Arial" w:hAnsi="Arial" w:cs="Arial"/>
        </w:rPr>
        <w:t>A</w:t>
      </w:r>
      <w:r w:rsidR="009F031C" w:rsidRPr="00AC470C">
        <w:rPr>
          <w:rFonts w:ascii="Arial" w:hAnsi="Arial" w:cs="Arial"/>
        </w:rPr>
        <w:t xml:space="preserve">utonomie </w:t>
      </w:r>
      <w:r w:rsidR="003851AF" w:rsidRPr="00AC470C">
        <w:rPr>
          <w:rFonts w:ascii="Arial" w:hAnsi="Arial" w:cs="Arial"/>
        </w:rPr>
        <w:t xml:space="preserve">comporte </w:t>
      </w:r>
      <w:r w:rsidR="009F031C" w:rsidRPr="00AC470C">
        <w:rPr>
          <w:rFonts w:ascii="Arial" w:hAnsi="Arial" w:cs="Arial"/>
        </w:rPr>
        <w:t xml:space="preserve">plusieurs </w:t>
      </w:r>
      <w:r w:rsidR="003851AF" w:rsidRPr="00AC470C">
        <w:rPr>
          <w:rFonts w:ascii="Arial" w:hAnsi="Arial" w:cs="Arial"/>
        </w:rPr>
        <w:t>catégories</w:t>
      </w:r>
      <w:r w:rsidR="00582FAA">
        <w:rPr>
          <w:rFonts w:ascii="Arial" w:hAnsi="Arial" w:cs="Arial"/>
        </w:rPr>
        <w:t> :</w:t>
      </w:r>
      <w:r w:rsidR="009F031C" w:rsidRPr="00AC470C">
        <w:rPr>
          <w:rFonts w:ascii="Arial" w:hAnsi="Arial" w:cs="Arial"/>
        </w:rPr>
        <w:t xml:space="preserve"> les </w:t>
      </w:r>
      <w:r w:rsidR="003851AF" w:rsidRPr="00AC470C">
        <w:rPr>
          <w:rFonts w:ascii="Arial" w:hAnsi="Arial" w:cs="Arial"/>
        </w:rPr>
        <w:t>p</w:t>
      </w:r>
      <w:r w:rsidR="009F031C" w:rsidRPr="00AC470C">
        <w:rPr>
          <w:rFonts w:ascii="Arial" w:hAnsi="Arial" w:cs="Arial"/>
        </w:rPr>
        <w:t>rix de la réalisation médico-sociale</w:t>
      </w:r>
      <w:r w:rsidR="008133A9">
        <w:rPr>
          <w:rFonts w:ascii="Arial" w:hAnsi="Arial" w:cs="Arial"/>
        </w:rPr>
        <w:t xml:space="preserve"> – pour personnes âgées ou pour personnes handicapées</w:t>
      </w:r>
      <w:r w:rsidR="00C629E1">
        <w:rPr>
          <w:rFonts w:ascii="Arial" w:hAnsi="Arial" w:cs="Arial"/>
        </w:rPr>
        <w:t xml:space="preserve"> </w:t>
      </w:r>
      <w:r w:rsidR="00582FAA">
        <w:rPr>
          <w:rFonts w:ascii="Arial" w:hAnsi="Arial" w:cs="Arial"/>
        </w:rPr>
        <w:t>—</w:t>
      </w:r>
      <w:r w:rsidR="009F031C" w:rsidRPr="00AC470C">
        <w:rPr>
          <w:rFonts w:ascii="Arial" w:hAnsi="Arial" w:cs="Arial"/>
        </w:rPr>
        <w:t xml:space="preserve">, </w:t>
      </w:r>
      <w:r w:rsidR="003851AF" w:rsidRPr="00AC470C">
        <w:rPr>
          <w:rFonts w:ascii="Arial" w:hAnsi="Arial" w:cs="Arial"/>
        </w:rPr>
        <w:t>l</w:t>
      </w:r>
      <w:r w:rsidR="009F031C" w:rsidRPr="00AC470C">
        <w:rPr>
          <w:rFonts w:ascii="Arial" w:hAnsi="Arial" w:cs="Arial"/>
        </w:rPr>
        <w:t>es mentions spéciales</w:t>
      </w:r>
      <w:r w:rsidR="008133A9">
        <w:rPr>
          <w:rFonts w:ascii="Arial" w:hAnsi="Arial" w:cs="Arial"/>
        </w:rPr>
        <w:t xml:space="preserve"> – Alzheimer ou personnes handicapées vieillissantes </w:t>
      </w:r>
      <w:r w:rsidR="00582FAA">
        <w:rPr>
          <w:rFonts w:ascii="Arial" w:hAnsi="Arial" w:cs="Arial"/>
        </w:rPr>
        <w:t>—</w:t>
      </w:r>
      <w:r w:rsidR="003851AF" w:rsidRPr="00AC470C">
        <w:rPr>
          <w:rFonts w:ascii="Arial" w:hAnsi="Arial" w:cs="Arial"/>
        </w:rPr>
        <w:t xml:space="preserve"> et un concours d’idées</w:t>
      </w:r>
      <w:r w:rsidR="005821E7" w:rsidRPr="00AC470C">
        <w:rPr>
          <w:rFonts w:ascii="Arial" w:hAnsi="Arial" w:cs="Arial"/>
        </w:rPr>
        <w:t>.</w:t>
      </w:r>
    </w:p>
    <w:p w:rsidR="009F031C" w:rsidRPr="00AC470C" w:rsidRDefault="00EE48B3" w:rsidP="00B22353">
      <w:pPr>
        <w:rPr>
          <w:rFonts w:ascii="Arial" w:hAnsi="Arial" w:cs="Arial"/>
        </w:rPr>
      </w:pPr>
      <w:r w:rsidRPr="00AC470C">
        <w:rPr>
          <w:rFonts w:ascii="Arial" w:hAnsi="Arial" w:cs="Arial"/>
        </w:rPr>
        <w:t xml:space="preserve">Les </w:t>
      </w:r>
      <w:r w:rsidR="003851AF" w:rsidRPr="00AC470C">
        <w:rPr>
          <w:rFonts w:ascii="Arial" w:hAnsi="Arial" w:cs="Arial"/>
        </w:rPr>
        <w:t>p</w:t>
      </w:r>
      <w:r w:rsidRPr="00AC470C">
        <w:rPr>
          <w:rFonts w:ascii="Arial" w:hAnsi="Arial" w:cs="Arial"/>
        </w:rPr>
        <w:t>rix de</w:t>
      </w:r>
      <w:r w:rsidR="003851AF" w:rsidRPr="00AC470C">
        <w:rPr>
          <w:rFonts w:ascii="Arial" w:hAnsi="Arial" w:cs="Arial"/>
        </w:rPr>
        <w:t>s</w:t>
      </w:r>
      <w:r w:rsidRPr="00AC470C">
        <w:rPr>
          <w:rFonts w:ascii="Arial" w:hAnsi="Arial" w:cs="Arial"/>
        </w:rPr>
        <w:t xml:space="preserve"> réalisation</w:t>
      </w:r>
      <w:r w:rsidR="003851AF" w:rsidRPr="00AC470C">
        <w:rPr>
          <w:rFonts w:ascii="Arial" w:hAnsi="Arial" w:cs="Arial"/>
        </w:rPr>
        <w:t>s</w:t>
      </w:r>
      <w:r w:rsidRPr="00AC470C">
        <w:rPr>
          <w:rFonts w:ascii="Arial" w:hAnsi="Arial" w:cs="Arial"/>
        </w:rPr>
        <w:t xml:space="preserve"> médico-sociale</w:t>
      </w:r>
      <w:r w:rsidR="003851AF" w:rsidRPr="00AC470C">
        <w:rPr>
          <w:rFonts w:ascii="Arial" w:hAnsi="Arial" w:cs="Arial"/>
        </w:rPr>
        <w:t>s</w:t>
      </w:r>
      <w:r w:rsidRPr="00AC470C">
        <w:rPr>
          <w:rFonts w:ascii="Arial" w:hAnsi="Arial" w:cs="Arial"/>
        </w:rPr>
        <w:t xml:space="preserve"> ont </w:t>
      </w:r>
      <w:r w:rsidR="003851AF" w:rsidRPr="00AC470C">
        <w:rPr>
          <w:rFonts w:ascii="Arial" w:hAnsi="Arial" w:cs="Arial"/>
        </w:rPr>
        <w:t>laissé progressivement place</w:t>
      </w:r>
      <w:r w:rsidRPr="00AC470C">
        <w:rPr>
          <w:rFonts w:ascii="Arial" w:hAnsi="Arial" w:cs="Arial"/>
        </w:rPr>
        <w:t xml:space="preserve"> </w:t>
      </w:r>
      <w:r w:rsidR="007729F6" w:rsidRPr="00AC470C">
        <w:rPr>
          <w:rFonts w:ascii="Arial" w:hAnsi="Arial" w:cs="Arial"/>
        </w:rPr>
        <w:t xml:space="preserve">au </w:t>
      </w:r>
      <w:r w:rsidR="007C5371" w:rsidRPr="00AC470C">
        <w:rPr>
          <w:rFonts w:ascii="Arial" w:hAnsi="Arial" w:cs="Arial"/>
        </w:rPr>
        <w:t>seul</w:t>
      </w:r>
      <w:r w:rsidRPr="00AC470C">
        <w:rPr>
          <w:rFonts w:ascii="Arial" w:hAnsi="Arial" w:cs="Arial"/>
        </w:rPr>
        <w:t xml:space="preserve"> </w:t>
      </w:r>
      <w:r w:rsidR="003851AF" w:rsidRPr="00AC470C">
        <w:rPr>
          <w:rFonts w:ascii="Arial" w:hAnsi="Arial" w:cs="Arial"/>
        </w:rPr>
        <w:t>c</w:t>
      </w:r>
      <w:r w:rsidRPr="00AC470C">
        <w:rPr>
          <w:rFonts w:ascii="Arial" w:hAnsi="Arial" w:cs="Arial"/>
        </w:rPr>
        <w:t>oncours d’idée</w:t>
      </w:r>
      <w:r w:rsidR="003851AF" w:rsidRPr="00AC470C">
        <w:rPr>
          <w:rFonts w:ascii="Arial" w:hAnsi="Arial" w:cs="Arial"/>
        </w:rPr>
        <w:t xml:space="preserve">s </w:t>
      </w:r>
      <w:r w:rsidRPr="00AC470C">
        <w:rPr>
          <w:rFonts w:ascii="Arial" w:hAnsi="Arial" w:cs="Arial"/>
        </w:rPr>
        <w:t>étudiant</w:t>
      </w:r>
      <w:r w:rsidR="003851AF" w:rsidRPr="00AC470C">
        <w:rPr>
          <w:rFonts w:ascii="Arial" w:hAnsi="Arial" w:cs="Arial"/>
        </w:rPr>
        <w:t>,</w:t>
      </w:r>
      <w:r w:rsidRPr="00AC470C">
        <w:rPr>
          <w:rFonts w:ascii="Arial" w:hAnsi="Arial" w:cs="Arial"/>
        </w:rPr>
        <w:t xml:space="preserve"> pour se tourner davantage vers l’avenir et susciter des vocations.</w:t>
      </w:r>
    </w:p>
    <w:p w:rsidR="00B56F09" w:rsidRPr="00FE4D4E" w:rsidRDefault="00B56F09" w:rsidP="006F3F95">
      <w:pPr>
        <w:pStyle w:val="07Titreniveau2"/>
      </w:pPr>
      <w:bookmarkStart w:id="4" w:name="_Toc17210678"/>
      <w:r w:rsidRPr="00FE4D4E">
        <w:t>Les différents prix et mentions</w:t>
      </w:r>
      <w:bookmarkEnd w:id="4"/>
    </w:p>
    <w:p w:rsidR="00204B97" w:rsidRPr="00442EA5" w:rsidRDefault="00F927FD" w:rsidP="00494B44">
      <w:pPr>
        <w:pStyle w:val="08Titreniveau3"/>
      </w:pPr>
      <w:bookmarkStart w:id="5" w:name="_Toc17208687"/>
      <w:bookmarkStart w:id="6" w:name="_Toc17210485"/>
      <w:bookmarkStart w:id="7" w:name="_Toc17210679"/>
      <w:bookmarkEnd w:id="3"/>
      <w:r w:rsidRPr="001A5443">
        <w:t xml:space="preserve">Les Prix de la </w:t>
      </w:r>
      <w:r w:rsidRPr="008133A9">
        <w:t>réalisation médico-sociale pour personnes âgées et de la réalisation médico-sociale pour personnes handicapées</w:t>
      </w:r>
      <w:bookmarkEnd w:id="5"/>
      <w:bookmarkEnd w:id="6"/>
      <w:bookmarkEnd w:id="7"/>
      <w:r w:rsidRPr="008133A9">
        <w:t xml:space="preserve"> </w:t>
      </w:r>
    </w:p>
    <w:bookmarkEnd w:id="0"/>
    <w:p w:rsidR="00AD5C2A" w:rsidRPr="00AC470C" w:rsidRDefault="00F927FD" w:rsidP="00C629E1">
      <w:pPr>
        <w:spacing w:after="120"/>
        <w:rPr>
          <w:rFonts w:ascii="Arial" w:hAnsi="Arial" w:cs="Arial"/>
        </w:rPr>
      </w:pPr>
      <w:r w:rsidRPr="00AC470C">
        <w:rPr>
          <w:rFonts w:ascii="Arial" w:hAnsi="Arial" w:cs="Arial"/>
        </w:rPr>
        <w:t>Le Prix de la réalisation médico-sociale pour personnes âgées et</w:t>
      </w:r>
      <w:r w:rsidR="003851AF" w:rsidRPr="00AC470C">
        <w:rPr>
          <w:rFonts w:ascii="Arial" w:hAnsi="Arial" w:cs="Arial"/>
        </w:rPr>
        <w:t xml:space="preserve"> le Prix de la réalisation médico-sociale</w:t>
      </w:r>
      <w:r w:rsidRPr="00AC470C">
        <w:rPr>
          <w:rFonts w:ascii="Arial" w:hAnsi="Arial" w:cs="Arial"/>
        </w:rPr>
        <w:t xml:space="preserve"> pour personnes </w:t>
      </w:r>
      <w:r w:rsidR="00AD5C2A" w:rsidRPr="00AC470C">
        <w:rPr>
          <w:rFonts w:ascii="Arial" w:hAnsi="Arial" w:cs="Arial"/>
        </w:rPr>
        <w:t>handicapées valorise</w:t>
      </w:r>
      <w:r w:rsidR="003851AF" w:rsidRPr="00AC470C">
        <w:rPr>
          <w:rFonts w:ascii="Arial" w:hAnsi="Arial" w:cs="Arial"/>
        </w:rPr>
        <w:t>nt</w:t>
      </w:r>
      <w:r w:rsidR="00AD5C2A" w:rsidRPr="00AC470C">
        <w:rPr>
          <w:rFonts w:ascii="Arial" w:hAnsi="Arial" w:cs="Arial"/>
        </w:rPr>
        <w:t xml:space="preserve"> </w:t>
      </w:r>
      <w:r w:rsidR="003851AF" w:rsidRPr="00AC470C">
        <w:rPr>
          <w:rFonts w:ascii="Arial" w:hAnsi="Arial" w:cs="Arial"/>
        </w:rPr>
        <w:t>des</w:t>
      </w:r>
      <w:r w:rsidR="00AD5C2A" w:rsidRPr="00AC470C">
        <w:rPr>
          <w:rFonts w:ascii="Arial" w:hAnsi="Arial" w:cs="Arial"/>
        </w:rPr>
        <w:t xml:space="preserve"> opérations </w:t>
      </w:r>
      <w:r w:rsidR="00582FAA">
        <w:rPr>
          <w:rFonts w:ascii="Arial" w:hAnsi="Arial" w:cs="Arial"/>
        </w:rPr>
        <w:t>—</w:t>
      </w:r>
      <w:r w:rsidR="003851AF" w:rsidRPr="00AC470C">
        <w:rPr>
          <w:rFonts w:ascii="Arial" w:hAnsi="Arial" w:cs="Arial"/>
        </w:rPr>
        <w:t xml:space="preserve"> </w:t>
      </w:r>
      <w:r w:rsidR="00AD5C2A" w:rsidRPr="00AC470C">
        <w:rPr>
          <w:rFonts w:ascii="Arial" w:hAnsi="Arial" w:cs="Arial"/>
        </w:rPr>
        <w:t>rénovations, reconstructions, ou constructions de places nouvelles</w:t>
      </w:r>
      <w:r w:rsidR="003851AF" w:rsidRPr="00AC470C">
        <w:rPr>
          <w:rFonts w:ascii="Arial" w:hAnsi="Arial" w:cs="Arial"/>
        </w:rPr>
        <w:t xml:space="preserve"> </w:t>
      </w:r>
      <w:r w:rsidR="00EF3592" w:rsidRPr="00AC470C">
        <w:rPr>
          <w:rFonts w:ascii="Arial" w:hAnsi="Arial" w:cs="Arial"/>
        </w:rPr>
        <w:t>–</w:t>
      </w:r>
      <w:r w:rsidR="003851AF" w:rsidRPr="00AC470C">
        <w:rPr>
          <w:rFonts w:ascii="Arial" w:hAnsi="Arial" w:cs="Arial"/>
        </w:rPr>
        <w:t xml:space="preserve"> </w:t>
      </w:r>
      <w:r w:rsidR="00EF3592" w:rsidRPr="00AC470C">
        <w:rPr>
          <w:rFonts w:ascii="Arial" w:hAnsi="Arial" w:cs="Arial"/>
        </w:rPr>
        <w:t>qui contribuent à améliorer la qualité de vie des résidents.</w:t>
      </w:r>
    </w:p>
    <w:p w:rsidR="00F927FD" w:rsidRPr="00AC470C" w:rsidRDefault="00156BB8" w:rsidP="00C629E1">
      <w:pPr>
        <w:spacing w:after="120"/>
        <w:rPr>
          <w:rFonts w:ascii="Arial" w:hAnsi="Arial" w:cs="Arial"/>
        </w:rPr>
      </w:pPr>
      <w:r w:rsidRPr="00AC470C">
        <w:rPr>
          <w:rFonts w:ascii="Arial" w:hAnsi="Arial" w:cs="Arial"/>
        </w:rPr>
        <w:t xml:space="preserve">Les </w:t>
      </w:r>
      <w:r w:rsidR="008C050A" w:rsidRPr="00AC470C">
        <w:rPr>
          <w:rFonts w:ascii="Arial" w:hAnsi="Arial" w:cs="Arial"/>
        </w:rPr>
        <w:t>lauréats</w:t>
      </w:r>
      <w:r w:rsidRPr="00AC470C">
        <w:rPr>
          <w:rFonts w:ascii="Arial" w:hAnsi="Arial" w:cs="Arial"/>
        </w:rPr>
        <w:t xml:space="preserve"> </w:t>
      </w:r>
      <w:r w:rsidR="008C050A" w:rsidRPr="00AC470C">
        <w:rPr>
          <w:rFonts w:ascii="Arial" w:hAnsi="Arial" w:cs="Arial"/>
        </w:rPr>
        <w:t>sont</w:t>
      </w:r>
      <w:r w:rsidRPr="00AC470C">
        <w:rPr>
          <w:rFonts w:ascii="Arial" w:hAnsi="Arial" w:cs="Arial"/>
        </w:rPr>
        <w:t xml:space="preserve"> des</w:t>
      </w:r>
      <w:r w:rsidR="00F927FD" w:rsidRPr="00AC470C">
        <w:rPr>
          <w:rFonts w:ascii="Arial" w:hAnsi="Arial" w:cs="Arial"/>
        </w:rPr>
        <w:t xml:space="preserve"> établissements médico-sociaux accueillant des personnes âgées en perte d’autonomie ou handicapées en hébergement permanent (les établissements peuvent comporter de l’hébergement temporaire ou de l’accueil de jour)</w:t>
      </w:r>
      <w:r w:rsidR="00EF3592" w:rsidRPr="00AC470C">
        <w:rPr>
          <w:rFonts w:ascii="Arial" w:hAnsi="Arial" w:cs="Arial"/>
        </w:rPr>
        <w:t>, situés en France et financés par l’assurance m</w:t>
      </w:r>
      <w:r w:rsidR="005260B1" w:rsidRPr="00AC470C">
        <w:rPr>
          <w:rFonts w:ascii="Arial" w:hAnsi="Arial" w:cs="Arial"/>
        </w:rPr>
        <w:t>aladie, ouverts</w:t>
      </w:r>
      <w:r w:rsidR="00C629E1">
        <w:rPr>
          <w:rFonts w:ascii="Arial" w:hAnsi="Arial" w:cs="Arial"/>
        </w:rPr>
        <w:t xml:space="preserve"> </w:t>
      </w:r>
      <w:r w:rsidR="00F927FD" w:rsidRPr="00AC470C">
        <w:rPr>
          <w:rFonts w:ascii="Arial" w:hAnsi="Arial" w:cs="Arial"/>
        </w:rPr>
        <w:t xml:space="preserve">depuis au moins six mois. </w:t>
      </w:r>
    </w:p>
    <w:p w:rsidR="009F031C" w:rsidRPr="00AC470C" w:rsidRDefault="00EF3592" w:rsidP="00F927FD">
      <w:pPr>
        <w:jc w:val="both"/>
        <w:rPr>
          <w:rFonts w:ascii="Arial" w:hAnsi="Arial" w:cs="Arial"/>
        </w:rPr>
      </w:pPr>
      <w:r w:rsidRPr="00AC470C">
        <w:rPr>
          <w:rFonts w:ascii="Arial" w:hAnsi="Arial" w:cs="Arial"/>
        </w:rPr>
        <w:t>Ces deux prix </w:t>
      </w:r>
      <w:r w:rsidR="009F031C" w:rsidRPr="00AC470C">
        <w:rPr>
          <w:rFonts w:ascii="Arial" w:hAnsi="Arial" w:cs="Arial"/>
        </w:rPr>
        <w:t>distingu</w:t>
      </w:r>
      <w:r w:rsidRPr="00AC470C">
        <w:rPr>
          <w:rFonts w:ascii="Arial" w:hAnsi="Arial" w:cs="Arial"/>
        </w:rPr>
        <w:t>ent</w:t>
      </w:r>
      <w:r w:rsidR="00582FAA">
        <w:rPr>
          <w:rFonts w:ascii="Arial" w:hAnsi="Arial" w:cs="Arial"/>
        </w:rPr>
        <w:t> :</w:t>
      </w:r>
    </w:p>
    <w:p w:rsidR="009F031C" w:rsidRPr="00AC470C" w:rsidRDefault="009F031C" w:rsidP="009F031C">
      <w:pPr>
        <w:numPr>
          <w:ilvl w:val="0"/>
          <w:numId w:val="27"/>
        </w:numPr>
        <w:tabs>
          <w:tab w:val="clear" w:pos="2203"/>
          <w:tab w:val="left" w:pos="180"/>
          <w:tab w:val="num" w:pos="720"/>
        </w:tabs>
        <w:ind w:left="720"/>
        <w:rPr>
          <w:rFonts w:ascii="Arial" w:hAnsi="Arial" w:cs="Arial"/>
        </w:rPr>
      </w:pPr>
      <w:r w:rsidRPr="00AC470C">
        <w:rPr>
          <w:rFonts w:ascii="Arial" w:hAnsi="Arial" w:cs="Arial"/>
        </w:rPr>
        <w:t xml:space="preserve">la qualité de la définition des besoins et des attentes </w:t>
      </w:r>
      <w:r w:rsidR="00253442" w:rsidRPr="00AC470C">
        <w:rPr>
          <w:rFonts w:ascii="Arial" w:hAnsi="Arial" w:cs="Arial"/>
        </w:rPr>
        <w:t xml:space="preserve">des </w:t>
      </w:r>
      <w:r w:rsidRPr="00AC470C">
        <w:rPr>
          <w:rFonts w:ascii="Arial" w:hAnsi="Arial" w:cs="Arial"/>
        </w:rPr>
        <w:t xml:space="preserve">personnes âgées ou </w:t>
      </w:r>
      <w:r w:rsidR="00253442" w:rsidRPr="00AC470C">
        <w:rPr>
          <w:rFonts w:ascii="Arial" w:hAnsi="Arial" w:cs="Arial"/>
        </w:rPr>
        <w:t xml:space="preserve">des </w:t>
      </w:r>
      <w:r w:rsidRPr="00AC470C">
        <w:rPr>
          <w:rFonts w:ascii="Arial" w:hAnsi="Arial" w:cs="Arial"/>
        </w:rPr>
        <w:t>personnes handicapées </w:t>
      </w:r>
      <w:r w:rsidR="007B0AD9" w:rsidRPr="00AC470C">
        <w:rPr>
          <w:rFonts w:ascii="Arial" w:hAnsi="Arial" w:cs="Arial"/>
        </w:rPr>
        <w:t>d</w:t>
      </w:r>
      <w:r w:rsidR="0057248E" w:rsidRPr="00AC470C">
        <w:rPr>
          <w:rFonts w:ascii="Arial" w:hAnsi="Arial" w:cs="Arial"/>
        </w:rPr>
        <w:t xml:space="preserve">ans </w:t>
      </w:r>
      <w:r w:rsidR="006222A7" w:rsidRPr="00AC470C">
        <w:rPr>
          <w:rFonts w:ascii="Arial" w:hAnsi="Arial" w:cs="Arial"/>
        </w:rPr>
        <w:t>le</w:t>
      </w:r>
      <w:r w:rsidR="0057248E" w:rsidRPr="00AC470C">
        <w:rPr>
          <w:rFonts w:ascii="Arial" w:hAnsi="Arial" w:cs="Arial"/>
        </w:rPr>
        <w:t xml:space="preserve"> projet</w:t>
      </w:r>
      <w:r w:rsidR="00582FAA">
        <w:rPr>
          <w:rFonts w:ascii="Arial" w:hAnsi="Arial" w:cs="Arial"/>
        </w:rPr>
        <w:t> ;</w:t>
      </w:r>
    </w:p>
    <w:p w:rsidR="009F031C" w:rsidRPr="00AC470C" w:rsidRDefault="009F031C" w:rsidP="009F031C">
      <w:pPr>
        <w:numPr>
          <w:ilvl w:val="0"/>
          <w:numId w:val="27"/>
        </w:numPr>
        <w:tabs>
          <w:tab w:val="clear" w:pos="2203"/>
          <w:tab w:val="num" w:pos="720"/>
        </w:tabs>
        <w:ind w:left="720"/>
        <w:rPr>
          <w:rFonts w:ascii="Arial" w:hAnsi="Arial" w:cs="Arial"/>
        </w:rPr>
      </w:pPr>
      <w:r w:rsidRPr="00AC470C">
        <w:rPr>
          <w:rFonts w:ascii="Arial" w:hAnsi="Arial" w:cs="Arial"/>
        </w:rPr>
        <w:t>le choix de l’implantation de la structure et son insertion dans le tissu urbain ou rural, ainsi que son ouverture sur l’extérieur ;</w:t>
      </w:r>
    </w:p>
    <w:p w:rsidR="009F031C" w:rsidRPr="00AC470C" w:rsidRDefault="009F031C" w:rsidP="009F031C">
      <w:pPr>
        <w:numPr>
          <w:ilvl w:val="0"/>
          <w:numId w:val="27"/>
        </w:numPr>
        <w:tabs>
          <w:tab w:val="clear" w:pos="2203"/>
          <w:tab w:val="num" w:pos="720"/>
        </w:tabs>
        <w:ind w:left="720"/>
        <w:rPr>
          <w:rFonts w:ascii="Arial" w:hAnsi="Arial" w:cs="Arial"/>
        </w:rPr>
      </w:pPr>
      <w:r w:rsidRPr="00AC470C">
        <w:rPr>
          <w:rFonts w:ascii="Arial" w:hAnsi="Arial" w:cs="Arial"/>
        </w:rPr>
        <w:t xml:space="preserve">la méthodologie de conduite du projet et le parti architectural retenu, notamment en fonction : </w:t>
      </w:r>
    </w:p>
    <w:p w:rsidR="009F031C" w:rsidRPr="00AC470C" w:rsidRDefault="009F031C" w:rsidP="009F031C">
      <w:pPr>
        <w:numPr>
          <w:ilvl w:val="1"/>
          <w:numId w:val="27"/>
        </w:numPr>
        <w:rPr>
          <w:rFonts w:ascii="Arial" w:hAnsi="Arial" w:cs="Arial"/>
        </w:rPr>
      </w:pPr>
      <w:r w:rsidRPr="00AC470C">
        <w:rPr>
          <w:rFonts w:ascii="Arial" w:hAnsi="Arial" w:cs="Arial"/>
        </w:rPr>
        <w:t>des besoins et des attentes identifiés,</w:t>
      </w:r>
    </w:p>
    <w:p w:rsidR="009F031C" w:rsidRPr="00AC470C" w:rsidRDefault="009F031C" w:rsidP="009F031C">
      <w:pPr>
        <w:numPr>
          <w:ilvl w:val="1"/>
          <w:numId w:val="27"/>
        </w:numPr>
        <w:rPr>
          <w:rFonts w:ascii="Arial" w:hAnsi="Arial" w:cs="Arial"/>
        </w:rPr>
      </w:pPr>
      <w:r w:rsidRPr="00AC470C">
        <w:rPr>
          <w:rFonts w:ascii="Arial" w:hAnsi="Arial" w:cs="Arial"/>
        </w:rPr>
        <w:t>des modalités du dialogue maître d’ouvrage-maître d’œuvre,</w:t>
      </w:r>
    </w:p>
    <w:p w:rsidR="009F031C" w:rsidRPr="00AC470C" w:rsidRDefault="009F031C" w:rsidP="009F031C">
      <w:pPr>
        <w:numPr>
          <w:ilvl w:val="1"/>
          <w:numId w:val="27"/>
        </w:numPr>
        <w:rPr>
          <w:rFonts w:ascii="Arial" w:hAnsi="Arial" w:cs="Arial"/>
        </w:rPr>
      </w:pPr>
      <w:r w:rsidRPr="00AC470C">
        <w:rPr>
          <w:rFonts w:ascii="Arial" w:hAnsi="Arial" w:cs="Arial"/>
        </w:rPr>
        <w:t>du parti pris du projet d’établissement (projet de vie et de soin) ;</w:t>
      </w:r>
    </w:p>
    <w:p w:rsidR="009F031C" w:rsidRPr="00AC470C" w:rsidRDefault="009F031C" w:rsidP="009F031C">
      <w:pPr>
        <w:numPr>
          <w:ilvl w:val="0"/>
          <w:numId w:val="27"/>
        </w:numPr>
        <w:tabs>
          <w:tab w:val="clear" w:pos="2203"/>
          <w:tab w:val="num" w:pos="720"/>
        </w:tabs>
        <w:ind w:left="720"/>
        <w:rPr>
          <w:rFonts w:ascii="Arial" w:hAnsi="Arial" w:cs="Arial"/>
        </w:rPr>
      </w:pPr>
      <w:r w:rsidRPr="00AC470C">
        <w:rPr>
          <w:rFonts w:ascii="Arial" w:hAnsi="Arial" w:cs="Arial"/>
        </w:rPr>
        <w:t>la plus-value de la réponse apportée aux besoins tels qu’ils ont été définis d’une part, pour la qualité de vie des résidents, des familles, visiteurs et intervenants extérieurs </w:t>
      </w:r>
      <w:r w:rsidR="00015DCB" w:rsidRPr="00AC470C">
        <w:rPr>
          <w:rFonts w:ascii="Arial" w:hAnsi="Arial" w:cs="Arial"/>
        </w:rPr>
        <w:t>(</w:t>
      </w:r>
      <w:r w:rsidRPr="00AC470C">
        <w:rPr>
          <w:rFonts w:ascii="Arial" w:hAnsi="Arial" w:cs="Arial"/>
        </w:rPr>
        <w:t>qualité de l’accompagnement, qualité du cadre bâti : confort, ambiance, usage, accessibilité</w:t>
      </w:r>
      <w:r w:rsidR="00015DCB" w:rsidRPr="00AC470C">
        <w:rPr>
          <w:rFonts w:ascii="Arial" w:hAnsi="Arial" w:cs="Arial"/>
        </w:rPr>
        <w:t>)</w:t>
      </w:r>
      <w:r w:rsidRPr="00AC470C">
        <w:rPr>
          <w:rFonts w:ascii="Arial" w:hAnsi="Arial" w:cs="Arial"/>
        </w:rPr>
        <w:t xml:space="preserve"> et d’autre part, pour la qualité de l’intervention des </w:t>
      </w:r>
      <w:r w:rsidR="00C629E1" w:rsidRPr="00AC470C">
        <w:rPr>
          <w:rFonts w:ascii="Arial" w:hAnsi="Arial" w:cs="Arial"/>
        </w:rPr>
        <w:t>professionnels</w:t>
      </w:r>
      <w:r w:rsidR="00582FAA">
        <w:rPr>
          <w:rFonts w:ascii="Arial" w:hAnsi="Arial" w:cs="Arial"/>
        </w:rPr>
        <w:t> ;</w:t>
      </w:r>
    </w:p>
    <w:p w:rsidR="009F031C" w:rsidRPr="00AC470C" w:rsidRDefault="00582FAA" w:rsidP="009F031C">
      <w:pPr>
        <w:ind w:left="714" w:hanging="357"/>
        <w:rPr>
          <w:rFonts w:ascii="Arial" w:hAnsi="Arial" w:cs="Arial"/>
        </w:rPr>
      </w:pPr>
      <w:r>
        <w:rPr>
          <w:rFonts w:ascii="Arial" w:hAnsi="Arial" w:cs="Arial"/>
        </w:rPr>
        <w:t>—</w:t>
      </w:r>
      <w:r w:rsidR="007334DD" w:rsidRPr="00AC470C">
        <w:rPr>
          <w:rFonts w:ascii="Arial" w:hAnsi="Arial" w:cs="Arial"/>
        </w:rPr>
        <w:t xml:space="preserve"> </w:t>
      </w:r>
      <w:r w:rsidR="009F031C" w:rsidRPr="00AC470C">
        <w:rPr>
          <w:rFonts w:ascii="Arial" w:hAnsi="Arial" w:cs="Arial"/>
        </w:rPr>
        <w:t>l’intégration des préoccupations d</w:t>
      </w:r>
      <w:r w:rsidR="00015DCB" w:rsidRPr="00AC470C">
        <w:rPr>
          <w:rFonts w:ascii="Arial" w:hAnsi="Arial" w:cs="Arial"/>
        </w:rPr>
        <w:t>e</w:t>
      </w:r>
      <w:r w:rsidR="009F031C" w:rsidRPr="00AC470C">
        <w:rPr>
          <w:rFonts w:ascii="Arial" w:hAnsi="Arial" w:cs="Arial"/>
        </w:rPr>
        <w:t xml:space="preserve"> développement durable dans le projet</w:t>
      </w:r>
      <w:r w:rsidR="00015DCB" w:rsidRPr="00AC470C">
        <w:rPr>
          <w:rFonts w:ascii="Arial" w:hAnsi="Arial" w:cs="Arial"/>
        </w:rPr>
        <w:t>,</w:t>
      </w:r>
      <w:r w:rsidR="009F031C" w:rsidRPr="00AC470C">
        <w:rPr>
          <w:rFonts w:ascii="Arial" w:hAnsi="Arial" w:cs="Arial"/>
        </w:rPr>
        <w:t xml:space="preserve"> y compris en terme de réductions des coûts, des déchets, des consommations ;</w:t>
      </w:r>
    </w:p>
    <w:p w:rsidR="009F031C" w:rsidRPr="00AC470C" w:rsidRDefault="009F031C" w:rsidP="009F031C">
      <w:pPr>
        <w:ind w:left="714" w:hanging="357"/>
        <w:rPr>
          <w:rFonts w:ascii="Arial" w:hAnsi="Arial" w:cs="Arial"/>
        </w:rPr>
      </w:pPr>
      <w:r w:rsidRPr="00AC470C">
        <w:rPr>
          <w:rFonts w:ascii="Arial" w:hAnsi="Arial" w:cs="Arial"/>
        </w:rPr>
        <w:t>-</w:t>
      </w:r>
      <w:r w:rsidR="007334DD" w:rsidRPr="00AC470C">
        <w:rPr>
          <w:rFonts w:ascii="Arial" w:hAnsi="Arial" w:cs="Arial"/>
        </w:rPr>
        <w:t xml:space="preserve"> </w:t>
      </w:r>
      <w:r w:rsidRPr="00AC470C">
        <w:rPr>
          <w:rFonts w:ascii="Arial" w:hAnsi="Arial" w:cs="Arial"/>
        </w:rPr>
        <w:t xml:space="preserve"> la prise en compte des nouvelles technologies</w:t>
      </w:r>
      <w:r w:rsidR="00015DCB" w:rsidRPr="00AC470C">
        <w:rPr>
          <w:rFonts w:ascii="Arial" w:hAnsi="Arial" w:cs="Arial"/>
        </w:rPr>
        <w:t>,</w:t>
      </w:r>
      <w:r w:rsidRPr="00AC470C">
        <w:rPr>
          <w:rFonts w:ascii="Arial" w:hAnsi="Arial" w:cs="Arial"/>
        </w:rPr>
        <w:t xml:space="preserve"> tant dans leur aspect domotique que dans leurs usages de vie quotidienne, et du coût global en fonctionnement, notamment au travers d’une démarche </w:t>
      </w:r>
      <w:r w:rsidR="00015DCB" w:rsidRPr="00AC470C">
        <w:rPr>
          <w:rFonts w:ascii="Arial" w:hAnsi="Arial" w:cs="Arial"/>
        </w:rPr>
        <w:t>haute qualité environnementale</w:t>
      </w:r>
      <w:r w:rsidR="00582FAA">
        <w:rPr>
          <w:rFonts w:ascii="Arial" w:hAnsi="Arial" w:cs="Arial"/>
        </w:rPr>
        <w:t> ;</w:t>
      </w:r>
    </w:p>
    <w:p w:rsidR="009F031C" w:rsidRPr="00AC470C" w:rsidRDefault="009F031C" w:rsidP="00A57AEA">
      <w:pPr>
        <w:numPr>
          <w:ilvl w:val="0"/>
          <w:numId w:val="26"/>
        </w:numPr>
        <w:spacing w:after="120"/>
        <w:ind w:left="714" w:hanging="357"/>
        <w:rPr>
          <w:rFonts w:ascii="Arial" w:hAnsi="Arial" w:cs="Arial"/>
        </w:rPr>
      </w:pPr>
      <w:r w:rsidRPr="00AC470C">
        <w:rPr>
          <w:rFonts w:ascii="Arial" w:hAnsi="Arial" w:cs="Arial"/>
        </w:rPr>
        <w:t>le prix de revient de l’opération et son impact sur les finances individuelles et collectives.</w:t>
      </w:r>
    </w:p>
    <w:p w:rsidR="009F031C" w:rsidRDefault="009F031C" w:rsidP="00A57AEA">
      <w:pPr>
        <w:spacing w:after="240"/>
        <w:rPr>
          <w:rFonts w:ascii="Arial" w:hAnsi="Arial" w:cs="Arial"/>
        </w:rPr>
      </w:pPr>
      <w:r w:rsidRPr="00AC470C">
        <w:rPr>
          <w:rFonts w:ascii="Arial" w:hAnsi="Arial" w:cs="Arial"/>
        </w:rPr>
        <w:t>Le Prix de la réalisation médico-sociale pour personnes âgées</w:t>
      </w:r>
      <w:r w:rsidR="00917839" w:rsidRPr="00AC470C">
        <w:rPr>
          <w:rFonts w:ascii="Arial" w:hAnsi="Arial" w:cs="Arial"/>
        </w:rPr>
        <w:t xml:space="preserve"> et </w:t>
      </w:r>
      <w:r w:rsidRPr="00AC470C">
        <w:rPr>
          <w:rFonts w:ascii="Arial" w:hAnsi="Arial" w:cs="Arial"/>
        </w:rPr>
        <w:t xml:space="preserve">le Prix de la réalisation médico-sociale pour personnes handicapées </w:t>
      </w:r>
      <w:r w:rsidR="00015DCB" w:rsidRPr="00AC470C">
        <w:rPr>
          <w:rFonts w:ascii="Arial" w:hAnsi="Arial" w:cs="Arial"/>
        </w:rPr>
        <w:t xml:space="preserve">sont </w:t>
      </w:r>
      <w:r w:rsidRPr="00AC470C">
        <w:rPr>
          <w:rFonts w:ascii="Arial" w:hAnsi="Arial" w:cs="Arial"/>
        </w:rPr>
        <w:t>doté</w:t>
      </w:r>
      <w:r w:rsidR="00015DCB" w:rsidRPr="00AC470C">
        <w:rPr>
          <w:rFonts w:ascii="Arial" w:hAnsi="Arial" w:cs="Arial"/>
        </w:rPr>
        <w:t xml:space="preserve">s </w:t>
      </w:r>
      <w:r w:rsidRPr="00AC470C">
        <w:rPr>
          <w:rFonts w:ascii="Arial" w:hAnsi="Arial" w:cs="Arial"/>
        </w:rPr>
        <w:t xml:space="preserve">par la CNSA de </w:t>
      </w:r>
      <w:r w:rsidR="00582FAA">
        <w:rPr>
          <w:rFonts w:ascii="Arial" w:hAnsi="Arial" w:cs="Arial"/>
        </w:rPr>
        <w:t>30 000 </w:t>
      </w:r>
      <w:r w:rsidRPr="00AC470C">
        <w:rPr>
          <w:rFonts w:ascii="Arial" w:hAnsi="Arial" w:cs="Arial"/>
        </w:rPr>
        <w:t>€.</w:t>
      </w:r>
    </w:p>
    <w:p w:rsidR="0044187B" w:rsidRPr="00FE4D4E" w:rsidRDefault="0044187B" w:rsidP="00494B44">
      <w:pPr>
        <w:pStyle w:val="08Titreniveau3"/>
      </w:pPr>
      <w:bookmarkStart w:id="8" w:name="_Toc17208688"/>
      <w:bookmarkStart w:id="9" w:name="_Toc17210486"/>
      <w:bookmarkStart w:id="10" w:name="_Toc17210680"/>
      <w:r w:rsidRPr="00FE4D4E">
        <w:t>La mention spéciale Alzheimer</w:t>
      </w:r>
      <w:bookmarkEnd w:id="8"/>
      <w:bookmarkEnd w:id="9"/>
      <w:bookmarkEnd w:id="10"/>
      <w:r w:rsidRPr="00FE4D4E">
        <w:t> </w:t>
      </w:r>
    </w:p>
    <w:p w:rsidR="00AD5C2A" w:rsidRPr="00AC470C" w:rsidRDefault="00AD5C2A" w:rsidP="00AD75EA">
      <w:pPr>
        <w:rPr>
          <w:rFonts w:ascii="Arial" w:hAnsi="Arial" w:cs="Arial"/>
        </w:rPr>
      </w:pPr>
      <w:r w:rsidRPr="00AC470C">
        <w:rPr>
          <w:rFonts w:ascii="Arial" w:hAnsi="Arial" w:cs="Arial"/>
        </w:rPr>
        <w:t>Cette mention concerne l’accompagnement des personnes atteintes de la maladie d’Alzheimer</w:t>
      </w:r>
      <w:r w:rsidR="002172FF" w:rsidRPr="00AC470C">
        <w:rPr>
          <w:rFonts w:ascii="Arial" w:hAnsi="Arial" w:cs="Arial"/>
        </w:rPr>
        <w:t>. Elle est</w:t>
      </w:r>
      <w:r w:rsidRPr="00AC470C">
        <w:rPr>
          <w:rFonts w:ascii="Arial" w:hAnsi="Arial" w:cs="Arial"/>
        </w:rPr>
        <w:t xml:space="preserve"> soutenue par la Fondation Médéric Alzheimer</w:t>
      </w:r>
      <w:r w:rsidR="002172FF" w:rsidRPr="00AC470C">
        <w:rPr>
          <w:rFonts w:ascii="Arial" w:hAnsi="Arial" w:cs="Arial"/>
        </w:rPr>
        <w:t xml:space="preserve"> qui attribue </w:t>
      </w:r>
      <w:r w:rsidR="00582FAA">
        <w:rPr>
          <w:rFonts w:ascii="Arial" w:hAnsi="Arial" w:cs="Arial"/>
        </w:rPr>
        <w:t>10 000 </w:t>
      </w:r>
      <w:r w:rsidR="002172FF" w:rsidRPr="00AC470C">
        <w:rPr>
          <w:rFonts w:ascii="Arial" w:hAnsi="Arial" w:cs="Arial"/>
        </w:rPr>
        <w:t>€ à l’établissement lauréat.</w:t>
      </w:r>
    </w:p>
    <w:p w:rsidR="009F031C" w:rsidRPr="00AC470C" w:rsidRDefault="002172FF" w:rsidP="00AD75EA">
      <w:pPr>
        <w:rPr>
          <w:rFonts w:ascii="Arial" w:hAnsi="Arial" w:cs="Arial"/>
        </w:rPr>
      </w:pPr>
      <w:bookmarkStart w:id="11" w:name="_Toc305061317"/>
      <w:bookmarkStart w:id="12" w:name="_Toc305061316"/>
      <w:bookmarkStart w:id="13" w:name="_Toc305061315"/>
      <w:bookmarkStart w:id="14" w:name="_Toc305061314"/>
      <w:bookmarkStart w:id="15" w:name="_Toc305061313"/>
      <w:bookmarkStart w:id="16" w:name="_Toc305061312"/>
      <w:bookmarkEnd w:id="11"/>
      <w:bookmarkEnd w:id="12"/>
      <w:bookmarkEnd w:id="13"/>
      <w:bookmarkEnd w:id="14"/>
      <w:bookmarkEnd w:id="15"/>
      <w:bookmarkEnd w:id="16"/>
      <w:r w:rsidRPr="00AC470C">
        <w:rPr>
          <w:rFonts w:ascii="Arial" w:hAnsi="Arial" w:cs="Arial"/>
        </w:rPr>
        <w:t>La mention récompense</w:t>
      </w:r>
      <w:r w:rsidR="00582FAA">
        <w:rPr>
          <w:rFonts w:ascii="Arial" w:hAnsi="Arial" w:cs="Arial"/>
        </w:rPr>
        <w:t> :</w:t>
      </w:r>
    </w:p>
    <w:p w:rsidR="009F031C" w:rsidRPr="00C629E1" w:rsidRDefault="009F031C" w:rsidP="00C629E1">
      <w:pPr>
        <w:pStyle w:val="Paragraphedeliste"/>
        <w:numPr>
          <w:ilvl w:val="0"/>
          <w:numId w:val="38"/>
        </w:numPr>
        <w:spacing w:line="240" w:lineRule="auto"/>
        <w:ind w:hanging="357"/>
        <w:rPr>
          <w:rFonts w:cs="Arial"/>
          <w:sz w:val="24"/>
        </w:rPr>
      </w:pPr>
      <w:r w:rsidRPr="00C629E1">
        <w:rPr>
          <w:rFonts w:cs="Arial"/>
          <w:sz w:val="24"/>
        </w:rPr>
        <w:lastRenderedPageBreak/>
        <w:t xml:space="preserve">l’adéquation du projet d’établissement avec le programme architectural présenté, outre l’intégration des préconisations de la </w:t>
      </w:r>
      <w:r w:rsidR="00582FAA">
        <w:rPr>
          <w:rFonts w:cs="Arial"/>
          <w:sz w:val="24"/>
        </w:rPr>
        <w:t>mesure </w:t>
      </w:r>
      <w:r w:rsidRPr="00C629E1">
        <w:rPr>
          <w:rFonts w:cs="Arial"/>
          <w:sz w:val="24"/>
        </w:rPr>
        <w:t xml:space="preserve">16 du plan Alzheimer 2008-2012 sur les </w:t>
      </w:r>
      <w:r w:rsidR="002172FF" w:rsidRPr="00C629E1">
        <w:rPr>
          <w:rFonts w:cs="Arial"/>
          <w:sz w:val="24"/>
        </w:rPr>
        <w:t>unités d’hébergement renforcé (</w:t>
      </w:r>
      <w:proofErr w:type="spellStart"/>
      <w:r w:rsidRPr="00C629E1">
        <w:rPr>
          <w:rFonts w:cs="Arial"/>
          <w:sz w:val="24"/>
        </w:rPr>
        <w:t>UHR</w:t>
      </w:r>
      <w:proofErr w:type="spellEnd"/>
      <w:r w:rsidR="002172FF" w:rsidRPr="00C629E1">
        <w:rPr>
          <w:rFonts w:cs="Arial"/>
          <w:sz w:val="24"/>
        </w:rPr>
        <w:t>)</w:t>
      </w:r>
      <w:r w:rsidRPr="00C629E1">
        <w:rPr>
          <w:rFonts w:cs="Arial"/>
          <w:sz w:val="24"/>
        </w:rPr>
        <w:t xml:space="preserve"> et les </w:t>
      </w:r>
      <w:r w:rsidR="002172FF" w:rsidRPr="00C629E1">
        <w:rPr>
          <w:rFonts w:cs="Arial"/>
          <w:sz w:val="24"/>
        </w:rPr>
        <w:t>pôles d’activités et de soins renforcés (</w:t>
      </w:r>
      <w:proofErr w:type="spellStart"/>
      <w:r w:rsidRPr="00C629E1">
        <w:rPr>
          <w:rFonts w:cs="Arial"/>
          <w:sz w:val="24"/>
        </w:rPr>
        <w:t>PASA</w:t>
      </w:r>
      <w:proofErr w:type="spellEnd"/>
      <w:r w:rsidR="002172FF" w:rsidRPr="00C629E1">
        <w:rPr>
          <w:rFonts w:cs="Arial"/>
          <w:sz w:val="24"/>
        </w:rPr>
        <w:t>)</w:t>
      </w:r>
      <w:r w:rsidRPr="00C629E1">
        <w:rPr>
          <w:rStyle w:val="Appelnotedebasdep"/>
          <w:rFonts w:cs="Arial"/>
          <w:sz w:val="24"/>
        </w:rPr>
        <w:footnoteReference w:id="1"/>
      </w:r>
      <w:r w:rsidRPr="00C629E1">
        <w:rPr>
          <w:rFonts w:cs="Arial"/>
          <w:sz w:val="24"/>
        </w:rPr>
        <w:t xml:space="preserve"> si l’un de ces deu</w:t>
      </w:r>
      <w:r w:rsidR="00A57AEA">
        <w:rPr>
          <w:rFonts w:cs="Arial"/>
          <w:sz w:val="24"/>
        </w:rPr>
        <w:t>x dispositifs est mis en place ;</w:t>
      </w:r>
    </w:p>
    <w:p w:rsidR="009F031C" w:rsidRPr="00C629E1" w:rsidRDefault="009F031C" w:rsidP="00C629E1">
      <w:pPr>
        <w:pStyle w:val="Paragraphedeliste"/>
        <w:numPr>
          <w:ilvl w:val="0"/>
          <w:numId w:val="38"/>
        </w:numPr>
        <w:spacing w:line="240" w:lineRule="auto"/>
        <w:ind w:hanging="357"/>
        <w:rPr>
          <w:rFonts w:cs="Arial"/>
          <w:sz w:val="24"/>
        </w:rPr>
      </w:pPr>
      <w:r w:rsidRPr="00C629E1">
        <w:rPr>
          <w:rFonts w:cs="Arial"/>
          <w:sz w:val="24"/>
        </w:rPr>
        <w:t xml:space="preserve">la mise en place d’une unité spécifique ou de vie, d’un accueil de jour, d’un </w:t>
      </w:r>
      <w:proofErr w:type="spellStart"/>
      <w:r w:rsidRPr="00C629E1">
        <w:rPr>
          <w:rFonts w:cs="Arial"/>
          <w:sz w:val="24"/>
        </w:rPr>
        <w:t>PASA</w:t>
      </w:r>
      <w:proofErr w:type="spellEnd"/>
      <w:r w:rsidRPr="00C629E1">
        <w:rPr>
          <w:rFonts w:cs="Arial"/>
          <w:sz w:val="24"/>
        </w:rPr>
        <w:t xml:space="preserve">, ou d’une </w:t>
      </w:r>
      <w:proofErr w:type="spellStart"/>
      <w:r w:rsidRPr="00C629E1">
        <w:rPr>
          <w:rFonts w:cs="Arial"/>
          <w:sz w:val="24"/>
        </w:rPr>
        <w:t>UHR</w:t>
      </w:r>
      <w:proofErr w:type="spellEnd"/>
      <w:r w:rsidRPr="00C629E1">
        <w:rPr>
          <w:rFonts w:cs="Arial"/>
          <w:sz w:val="24"/>
        </w:rPr>
        <w:t xml:space="preserve"> ou de tout autre type d’accueil novateur dédié à l’accompagnement de cette population, présentés dans le projet d’établissement et </w:t>
      </w:r>
      <w:r w:rsidR="00A57AEA">
        <w:rPr>
          <w:rFonts w:cs="Arial"/>
          <w:sz w:val="24"/>
        </w:rPr>
        <w:t>le projet architectural retenus ;</w:t>
      </w:r>
    </w:p>
    <w:p w:rsidR="009F031C" w:rsidRPr="00C629E1" w:rsidRDefault="009F031C" w:rsidP="00C629E1">
      <w:pPr>
        <w:pStyle w:val="Paragraphedeliste"/>
        <w:numPr>
          <w:ilvl w:val="0"/>
          <w:numId w:val="38"/>
        </w:numPr>
        <w:spacing w:line="240" w:lineRule="auto"/>
        <w:ind w:hanging="357"/>
        <w:rPr>
          <w:rFonts w:cs="Arial"/>
          <w:sz w:val="24"/>
        </w:rPr>
      </w:pPr>
      <w:r w:rsidRPr="00C629E1">
        <w:rPr>
          <w:rFonts w:cs="Arial"/>
          <w:sz w:val="24"/>
        </w:rPr>
        <w:t xml:space="preserve">les moyens mis en œuvre favorisant l’accompagnement, la cohésion sociale, l’intégration dans l’établissement, la qualité de vie et les droits des personnes atteintes de la maladie d’Alzheimer ou </w:t>
      </w:r>
      <w:r w:rsidR="00450E57" w:rsidRPr="00C629E1">
        <w:rPr>
          <w:rFonts w:cs="Arial"/>
          <w:sz w:val="24"/>
        </w:rPr>
        <w:t xml:space="preserve">d’une maladie </w:t>
      </w:r>
      <w:r w:rsidRPr="00C629E1">
        <w:rPr>
          <w:rFonts w:cs="Arial"/>
          <w:sz w:val="24"/>
        </w:rPr>
        <w:t xml:space="preserve">apparentée par : </w:t>
      </w:r>
    </w:p>
    <w:p w:rsidR="009F031C" w:rsidRPr="00C629E1" w:rsidRDefault="009F031C" w:rsidP="00C629E1">
      <w:pPr>
        <w:pStyle w:val="Paragraphedeliste"/>
        <w:numPr>
          <w:ilvl w:val="0"/>
          <w:numId w:val="40"/>
        </w:numPr>
        <w:spacing w:line="240" w:lineRule="auto"/>
        <w:ind w:left="1560" w:hanging="357"/>
        <w:jc w:val="both"/>
        <w:rPr>
          <w:rFonts w:cs="Arial"/>
          <w:sz w:val="24"/>
        </w:rPr>
      </w:pPr>
      <w:r w:rsidRPr="00C629E1">
        <w:rPr>
          <w:rFonts w:cs="Arial"/>
          <w:sz w:val="24"/>
        </w:rPr>
        <w:t xml:space="preserve">la structuration de l’espace, </w:t>
      </w:r>
    </w:p>
    <w:p w:rsidR="009F031C" w:rsidRPr="00C629E1" w:rsidRDefault="009F031C" w:rsidP="00C629E1">
      <w:pPr>
        <w:pStyle w:val="Paragraphedeliste"/>
        <w:numPr>
          <w:ilvl w:val="0"/>
          <w:numId w:val="40"/>
        </w:numPr>
        <w:spacing w:line="240" w:lineRule="auto"/>
        <w:ind w:left="1560" w:hanging="357"/>
        <w:jc w:val="both"/>
        <w:rPr>
          <w:rFonts w:cs="Arial"/>
          <w:sz w:val="24"/>
        </w:rPr>
      </w:pPr>
      <w:r w:rsidRPr="00C629E1">
        <w:rPr>
          <w:rFonts w:cs="Arial"/>
          <w:sz w:val="24"/>
        </w:rPr>
        <w:t xml:space="preserve">l’ambiance, </w:t>
      </w:r>
    </w:p>
    <w:p w:rsidR="009F031C" w:rsidRPr="00C629E1" w:rsidRDefault="009F031C" w:rsidP="00C629E1">
      <w:pPr>
        <w:pStyle w:val="Paragraphedeliste"/>
        <w:numPr>
          <w:ilvl w:val="0"/>
          <w:numId w:val="40"/>
        </w:numPr>
        <w:spacing w:line="240" w:lineRule="auto"/>
        <w:ind w:left="1560" w:hanging="357"/>
        <w:jc w:val="both"/>
        <w:rPr>
          <w:rFonts w:cs="Arial"/>
          <w:sz w:val="24"/>
        </w:rPr>
      </w:pPr>
      <w:r w:rsidRPr="00C629E1">
        <w:rPr>
          <w:rFonts w:cs="Arial"/>
          <w:sz w:val="24"/>
        </w:rPr>
        <w:t xml:space="preserve">l’intimité, </w:t>
      </w:r>
    </w:p>
    <w:p w:rsidR="009F031C" w:rsidRPr="00C629E1" w:rsidRDefault="009F031C" w:rsidP="00C629E1">
      <w:pPr>
        <w:pStyle w:val="Paragraphedeliste"/>
        <w:numPr>
          <w:ilvl w:val="0"/>
          <w:numId w:val="40"/>
        </w:numPr>
        <w:spacing w:line="240" w:lineRule="auto"/>
        <w:ind w:left="1560" w:hanging="357"/>
        <w:jc w:val="both"/>
        <w:rPr>
          <w:rFonts w:cs="Arial"/>
          <w:sz w:val="24"/>
        </w:rPr>
      </w:pPr>
      <w:r w:rsidRPr="00C629E1">
        <w:rPr>
          <w:rFonts w:cs="Arial"/>
          <w:sz w:val="24"/>
        </w:rPr>
        <w:t xml:space="preserve">l’appropriation de l’espace, </w:t>
      </w:r>
    </w:p>
    <w:p w:rsidR="009F031C" w:rsidRPr="00C629E1" w:rsidRDefault="009F031C" w:rsidP="00A57AEA">
      <w:pPr>
        <w:pStyle w:val="Paragraphedeliste"/>
        <w:numPr>
          <w:ilvl w:val="0"/>
          <w:numId w:val="40"/>
        </w:numPr>
        <w:spacing w:after="240" w:line="240" w:lineRule="auto"/>
        <w:ind w:left="1559" w:hanging="357"/>
        <w:jc w:val="both"/>
        <w:rPr>
          <w:rFonts w:cs="Arial"/>
          <w:sz w:val="24"/>
        </w:rPr>
      </w:pPr>
      <w:r w:rsidRPr="00C629E1">
        <w:rPr>
          <w:rFonts w:cs="Arial"/>
          <w:sz w:val="24"/>
        </w:rPr>
        <w:t xml:space="preserve">la sécurité des personnes. </w:t>
      </w:r>
    </w:p>
    <w:p w:rsidR="0044187B" w:rsidRPr="00442EA5" w:rsidRDefault="0044187B" w:rsidP="00494B44">
      <w:pPr>
        <w:pStyle w:val="08Titreniveau3"/>
      </w:pPr>
      <w:bookmarkStart w:id="17" w:name="_Toc17208689"/>
      <w:bookmarkStart w:id="18" w:name="_Toc17210487"/>
      <w:bookmarkStart w:id="19" w:name="_Toc17210681"/>
      <w:r w:rsidRPr="00442EA5">
        <w:t>La mention</w:t>
      </w:r>
      <w:r w:rsidR="00A57AEA">
        <w:t xml:space="preserve"> spéciale</w:t>
      </w:r>
      <w:r w:rsidRPr="00442EA5">
        <w:t xml:space="preserve"> personnes handicapées vieillissantes</w:t>
      </w:r>
      <w:bookmarkEnd w:id="17"/>
      <w:bookmarkEnd w:id="18"/>
      <w:bookmarkEnd w:id="19"/>
      <w:r w:rsidR="00A57AEA">
        <w:t> </w:t>
      </w:r>
    </w:p>
    <w:p w:rsidR="006222A7" w:rsidRPr="00AC470C" w:rsidRDefault="00AD5C2A" w:rsidP="00AD75EA">
      <w:pPr>
        <w:rPr>
          <w:rFonts w:ascii="Arial" w:hAnsi="Arial" w:cs="Arial"/>
        </w:rPr>
      </w:pPr>
      <w:r w:rsidRPr="00AC470C">
        <w:rPr>
          <w:rFonts w:ascii="Arial" w:hAnsi="Arial" w:cs="Arial"/>
        </w:rPr>
        <w:t xml:space="preserve">Cette mention concerne à l’accompagnement et la qualité de vie des personnes </w:t>
      </w:r>
      <w:r w:rsidR="00450E57" w:rsidRPr="00AC470C">
        <w:rPr>
          <w:rFonts w:ascii="Arial" w:hAnsi="Arial" w:cs="Arial"/>
        </w:rPr>
        <w:t xml:space="preserve">handicapées vieillissantes vivant </w:t>
      </w:r>
      <w:r w:rsidRPr="00AC470C">
        <w:rPr>
          <w:rFonts w:ascii="Arial" w:hAnsi="Arial" w:cs="Arial"/>
        </w:rPr>
        <w:t>en établissement médico-social</w:t>
      </w:r>
      <w:r w:rsidR="006222A7" w:rsidRPr="00AC470C">
        <w:rPr>
          <w:rFonts w:ascii="Arial" w:hAnsi="Arial" w:cs="Arial"/>
        </w:rPr>
        <w:t>.</w:t>
      </w:r>
      <w:r w:rsidRPr="00AC470C">
        <w:rPr>
          <w:rFonts w:ascii="Arial" w:hAnsi="Arial" w:cs="Arial"/>
        </w:rPr>
        <w:t xml:space="preserve"> </w:t>
      </w:r>
      <w:r w:rsidR="006222A7" w:rsidRPr="00AC470C">
        <w:rPr>
          <w:rFonts w:ascii="Arial" w:hAnsi="Arial" w:cs="Arial"/>
        </w:rPr>
        <w:t xml:space="preserve">Elle est </w:t>
      </w:r>
      <w:r w:rsidRPr="00AC470C">
        <w:rPr>
          <w:rFonts w:ascii="Arial" w:hAnsi="Arial" w:cs="Arial"/>
        </w:rPr>
        <w:t>soutenue par le Comité national de coordination de l’action en faveur des personnes handicapées (</w:t>
      </w:r>
      <w:proofErr w:type="spellStart"/>
      <w:r w:rsidRPr="00AC470C">
        <w:rPr>
          <w:rFonts w:ascii="Arial" w:hAnsi="Arial" w:cs="Arial"/>
        </w:rPr>
        <w:t>CCAH</w:t>
      </w:r>
      <w:proofErr w:type="spellEnd"/>
      <w:r w:rsidRPr="00AC470C">
        <w:rPr>
          <w:rFonts w:ascii="Arial" w:hAnsi="Arial" w:cs="Arial"/>
        </w:rPr>
        <w:t>)</w:t>
      </w:r>
      <w:r w:rsidR="006222A7" w:rsidRPr="00AC470C">
        <w:rPr>
          <w:rFonts w:ascii="Arial" w:hAnsi="Arial" w:cs="Arial"/>
        </w:rPr>
        <w:t xml:space="preserve">  qui attribue </w:t>
      </w:r>
      <w:r w:rsidR="00582FAA">
        <w:rPr>
          <w:rFonts w:ascii="Arial" w:hAnsi="Arial" w:cs="Arial"/>
        </w:rPr>
        <w:t>10 000 </w:t>
      </w:r>
      <w:r w:rsidR="006222A7" w:rsidRPr="00AC470C">
        <w:rPr>
          <w:rFonts w:ascii="Arial" w:hAnsi="Arial" w:cs="Arial"/>
        </w:rPr>
        <w:t>€ à l’établissement lauréat.</w:t>
      </w:r>
    </w:p>
    <w:p w:rsidR="00F927FD" w:rsidRPr="00AC470C" w:rsidRDefault="00F927FD" w:rsidP="00AD75EA">
      <w:pPr>
        <w:rPr>
          <w:rFonts w:ascii="Arial" w:hAnsi="Arial" w:cs="Arial"/>
        </w:rPr>
      </w:pPr>
      <w:r w:rsidRPr="00AC470C">
        <w:rPr>
          <w:rFonts w:ascii="Arial" w:hAnsi="Arial" w:cs="Arial"/>
        </w:rPr>
        <w:t xml:space="preserve">Peuvent </w:t>
      </w:r>
      <w:r w:rsidR="009F031C" w:rsidRPr="00AC470C">
        <w:rPr>
          <w:rFonts w:ascii="Arial" w:hAnsi="Arial" w:cs="Arial"/>
        </w:rPr>
        <w:t xml:space="preserve">y </w:t>
      </w:r>
      <w:r w:rsidRPr="00AC470C">
        <w:rPr>
          <w:rFonts w:ascii="Arial" w:hAnsi="Arial" w:cs="Arial"/>
        </w:rPr>
        <w:t>concourir:</w:t>
      </w:r>
    </w:p>
    <w:p w:rsidR="0044187B" w:rsidRPr="00A57AEA" w:rsidRDefault="0044187B" w:rsidP="00A57AEA">
      <w:pPr>
        <w:pStyle w:val="Paragraphedeliste"/>
        <w:numPr>
          <w:ilvl w:val="0"/>
          <w:numId w:val="22"/>
        </w:numPr>
        <w:spacing w:line="240" w:lineRule="auto"/>
        <w:ind w:left="714" w:hanging="357"/>
        <w:rPr>
          <w:rFonts w:cs="Arial"/>
          <w:sz w:val="24"/>
        </w:rPr>
      </w:pPr>
      <w:r w:rsidRPr="00A57AEA">
        <w:rPr>
          <w:rFonts w:cs="Arial"/>
          <w:sz w:val="24"/>
        </w:rPr>
        <w:t>des réalisations médico-sociales, par transformation ou création, dans le champ des établissements pour personnes handicapées pour adultes,</w:t>
      </w:r>
    </w:p>
    <w:p w:rsidR="00F927FD" w:rsidRPr="00A57AEA" w:rsidRDefault="0044187B" w:rsidP="00A57AEA">
      <w:pPr>
        <w:pStyle w:val="Paragraphedeliste"/>
        <w:numPr>
          <w:ilvl w:val="0"/>
          <w:numId w:val="22"/>
        </w:numPr>
        <w:spacing w:line="240" w:lineRule="auto"/>
        <w:ind w:left="714" w:hanging="357"/>
        <w:rPr>
          <w:rFonts w:cs="Arial"/>
          <w:sz w:val="24"/>
        </w:rPr>
      </w:pPr>
      <w:r w:rsidRPr="00A57AEA">
        <w:rPr>
          <w:rFonts w:cs="Arial"/>
          <w:sz w:val="24"/>
        </w:rPr>
        <w:t xml:space="preserve">des réalisations dédiées aux personnes handicapées vieillissantes au sein de structures rattachées au champ des personnes âgées comme les </w:t>
      </w:r>
      <w:proofErr w:type="spellStart"/>
      <w:r w:rsidRPr="00A57AEA">
        <w:rPr>
          <w:rFonts w:cs="Arial"/>
          <w:sz w:val="24"/>
        </w:rPr>
        <w:t>EHPAD</w:t>
      </w:r>
      <w:proofErr w:type="spellEnd"/>
      <w:r w:rsidRPr="00A57AEA">
        <w:rPr>
          <w:rFonts w:cs="Arial"/>
          <w:sz w:val="24"/>
        </w:rPr>
        <w:t>.</w:t>
      </w:r>
    </w:p>
    <w:p w:rsidR="0044187B" w:rsidRPr="00AC470C" w:rsidRDefault="006222A7" w:rsidP="0044187B">
      <w:pPr>
        <w:jc w:val="both"/>
        <w:rPr>
          <w:rFonts w:ascii="Arial" w:hAnsi="Arial" w:cs="Arial"/>
        </w:rPr>
      </w:pPr>
      <w:r w:rsidRPr="00AC470C">
        <w:rPr>
          <w:rFonts w:ascii="Arial" w:hAnsi="Arial" w:cs="Arial"/>
        </w:rPr>
        <w:t>C</w:t>
      </w:r>
      <w:r w:rsidR="005821E7" w:rsidRPr="00AC470C">
        <w:rPr>
          <w:rFonts w:ascii="Arial" w:hAnsi="Arial" w:cs="Arial"/>
        </w:rPr>
        <w:t>ette mention spéciale</w:t>
      </w:r>
      <w:r w:rsidRPr="00AC470C">
        <w:rPr>
          <w:rFonts w:ascii="Arial" w:hAnsi="Arial" w:cs="Arial"/>
        </w:rPr>
        <w:t xml:space="preserve"> récompense</w:t>
      </w:r>
      <w:r w:rsidR="00582FAA">
        <w:rPr>
          <w:rFonts w:ascii="Arial" w:hAnsi="Arial" w:cs="Arial"/>
        </w:rPr>
        <w:t> :</w:t>
      </w:r>
    </w:p>
    <w:p w:rsidR="009F031C" w:rsidRPr="00A57AEA" w:rsidRDefault="009F031C" w:rsidP="00A57AEA">
      <w:pPr>
        <w:pStyle w:val="Paragraphedeliste"/>
        <w:numPr>
          <w:ilvl w:val="0"/>
          <w:numId w:val="22"/>
        </w:numPr>
        <w:spacing w:line="240" w:lineRule="auto"/>
        <w:ind w:left="714" w:hanging="357"/>
        <w:rPr>
          <w:rFonts w:cs="Arial"/>
          <w:sz w:val="24"/>
        </w:rPr>
      </w:pPr>
      <w:r w:rsidRPr="00A57AEA">
        <w:rPr>
          <w:rFonts w:cs="Arial"/>
          <w:sz w:val="24"/>
        </w:rPr>
        <w:t xml:space="preserve">les moyens mis en œuvre </w:t>
      </w:r>
      <w:r w:rsidR="007729F6" w:rsidRPr="00A57AEA">
        <w:rPr>
          <w:rFonts w:cs="Arial"/>
          <w:sz w:val="24"/>
        </w:rPr>
        <w:t xml:space="preserve">par l’établissement </w:t>
      </w:r>
      <w:r w:rsidRPr="00A57AEA">
        <w:rPr>
          <w:rFonts w:cs="Arial"/>
          <w:sz w:val="24"/>
        </w:rPr>
        <w:t>pour accompagner la spécificité du vieillissement chez les personnes handicapées</w:t>
      </w:r>
      <w:r w:rsidR="00450E57" w:rsidRPr="00A57AEA">
        <w:rPr>
          <w:rFonts w:cs="Arial"/>
          <w:sz w:val="24"/>
        </w:rPr>
        <w:t xml:space="preserve"> (</w:t>
      </w:r>
      <w:r w:rsidRPr="00A57AEA">
        <w:rPr>
          <w:rFonts w:cs="Arial"/>
          <w:sz w:val="24"/>
        </w:rPr>
        <w:t>projet d’établissement et parti architectural retenus</w:t>
      </w:r>
      <w:r w:rsidR="00450E57" w:rsidRPr="00A57AEA">
        <w:rPr>
          <w:rFonts w:cs="Arial"/>
          <w:sz w:val="24"/>
        </w:rPr>
        <w:t>)</w:t>
      </w:r>
      <w:r w:rsidRPr="00A57AEA">
        <w:rPr>
          <w:rFonts w:cs="Arial"/>
          <w:sz w:val="24"/>
        </w:rPr>
        <w:t>,</w:t>
      </w:r>
    </w:p>
    <w:p w:rsidR="009F031C" w:rsidRPr="00A57AEA" w:rsidRDefault="004C6331" w:rsidP="00A57AEA">
      <w:pPr>
        <w:pStyle w:val="Paragraphedeliste"/>
        <w:numPr>
          <w:ilvl w:val="0"/>
          <w:numId w:val="22"/>
        </w:numPr>
        <w:spacing w:after="240" w:line="240" w:lineRule="auto"/>
        <w:ind w:left="714" w:hanging="357"/>
        <w:rPr>
          <w:rFonts w:cs="Arial"/>
          <w:sz w:val="24"/>
        </w:rPr>
      </w:pPr>
      <w:r w:rsidRPr="00A57AEA">
        <w:rPr>
          <w:rFonts w:cs="Arial"/>
          <w:sz w:val="24"/>
        </w:rPr>
        <w:t>la nature</w:t>
      </w:r>
      <w:r w:rsidR="009F031C" w:rsidRPr="00A57AEA">
        <w:rPr>
          <w:rFonts w:cs="Arial"/>
          <w:sz w:val="24"/>
        </w:rPr>
        <w:t xml:space="preserve"> des projets individualisés pour cette population, notamment la participation sociale et le rythme de vie, présenté</w:t>
      </w:r>
      <w:r w:rsidR="006222A7" w:rsidRPr="00A57AEA">
        <w:rPr>
          <w:rFonts w:cs="Arial"/>
          <w:sz w:val="24"/>
        </w:rPr>
        <w:t>s</w:t>
      </w:r>
      <w:r w:rsidR="009F031C" w:rsidRPr="00A57AEA">
        <w:rPr>
          <w:rFonts w:cs="Arial"/>
          <w:sz w:val="24"/>
        </w:rPr>
        <w:t xml:space="preserve"> dans le projet.</w:t>
      </w:r>
    </w:p>
    <w:p w:rsidR="00F927FD" w:rsidRPr="00442EA5" w:rsidRDefault="00F927FD" w:rsidP="00494B44">
      <w:pPr>
        <w:pStyle w:val="08Titreniveau3"/>
      </w:pPr>
      <w:bookmarkStart w:id="20" w:name="_Toc17208690"/>
      <w:bookmarkStart w:id="21" w:name="_Toc17210488"/>
      <w:bookmarkStart w:id="22" w:name="_Toc17210682"/>
      <w:r w:rsidRPr="00442EA5">
        <w:t xml:space="preserve">Les concours d’idées pour la conception d’un </w:t>
      </w:r>
      <w:r w:rsidR="00856F27" w:rsidRPr="00442EA5">
        <w:t>lieu</w:t>
      </w:r>
      <w:r w:rsidRPr="00442EA5">
        <w:t xml:space="preserve"> de vie collectif pour personnes âgées et pour la conception d’un </w:t>
      </w:r>
      <w:r w:rsidR="00856F27" w:rsidRPr="00442EA5">
        <w:t>lieu</w:t>
      </w:r>
      <w:r w:rsidRPr="00442EA5">
        <w:t xml:space="preserve"> de vie collectif pour adultes handicapés</w:t>
      </w:r>
      <w:bookmarkEnd w:id="20"/>
      <w:bookmarkEnd w:id="21"/>
      <w:bookmarkEnd w:id="22"/>
    </w:p>
    <w:p w:rsidR="00450E57" w:rsidRPr="00AC470C" w:rsidRDefault="00450E57" w:rsidP="00AA6D5C">
      <w:pPr>
        <w:tabs>
          <w:tab w:val="left" w:pos="9000"/>
        </w:tabs>
        <w:spacing w:after="120"/>
        <w:ind w:right="181"/>
        <w:rPr>
          <w:rFonts w:ascii="Arial" w:hAnsi="Arial" w:cs="Arial"/>
        </w:rPr>
      </w:pPr>
      <w:r w:rsidRPr="00AC470C">
        <w:rPr>
          <w:rFonts w:ascii="Arial" w:hAnsi="Arial" w:cs="Arial"/>
        </w:rPr>
        <w:t>Le concours d’idées récompense un projet architectural</w:t>
      </w:r>
      <w:r w:rsidR="004C6331">
        <w:rPr>
          <w:rFonts w:ascii="Arial" w:hAnsi="Arial" w:cs="Arial"/>
        </w:rPr>
        <w:t xml:space="preserve"> d’</w:t>
      </w:r>
      <w:r w:rsidRPr="00AC470C">
        <w:rPr>
          <w:rFonts w:ascii="Arial" w:hAnsi="Arial" w:cs="Arial"/>
        </w:rPr>
        <w:t>étudiant</w:t>
      </w:r>
      <w:r w:rsidR="004C6331">
        <w:rPr>
          <w:rFonts w:ascii="Arial" w:hAnsi="Arial" w:cs="Arial"/>
        </w:rPr>
        <w:t>s</w:t>
      </w:r>
      <w:r w:rsidRPr="00AC470C">
        <w:rPr>
          <w:rFonts w:ascii="Arial" w:hAnsi="Arial" w:cs="Arial"/>
        </w:rPr>
        <w:t xml:space="preserve"> novateur.</w:t>
      </w:r>
    </w:p>
    <w:p w:rsidR="00450E57" w:rsidRPr="00AC470C" w:rsidRDefault="00450E57" w:rsidP="00AA6D5C">
      <w:pPr>
        <w:tabs>
          <w:tab w:val="left" w:pos="9000"/>
        </w:tabs>
        <w:spacing w:after="120"/>
        <w:ind w:right="181"/>
        <w:rPr>
          <w:rFonts w:ascii="Arial" w:hAnsi="Arial" w:cs="Arial"/>
        </w:rPr>
      </w:pPr>
      <w:r w:rsidRPr="00AC470C">
        <w:rPr>
          <w:rFonts w:ascii="Arial" w:hAnsi="Arial" w:cs="Arial"/>
        </w:rPr>
        <w:t xml:space="preserve">Lors des </w:t>
      </w:r>
      <w:r w:rsidR="00582FAA">
        <w:rPr>
          <w:rFonts w:ascii="Arial" w:hAnsi="Arial" w:cs="Arial"/>
        </w:rPr>
        <w:t>éditions </w:t>
      </w:r>
      <w:r w:rsidRPr="00AC470C">
        <w:rPr>
          <w:rFonts w:ascii="Arial" w:hAnsi="Arial" w:cs="Arial"/>
        </w:rPr>
        <w:t xml:space="preserve">2009 à 2018, les étudiants étaient invités à imaginer un lieu de vie collectif pour personnes âgées. Pour la première fois en 2019, le concours a consisté à imaginer un projet pour adultes en situation de handicap. </w:t>
      </w:r>
    </w:p>
    <w:p w:rsidR="00AD5C2A" w:rsidRPr="00AC470C" w:rsidRDefault="006222A7" w:rsidP="00AA6D5C">
      <w:pPr>
        <w:tabs>
          <w:tab w:val="left" w:pos="9000"/>
        </w:tabs>
        <w:spacing w:after="120"/>
        <w:ind w:right="181"/>
        <w:rPr>
          <w:rFonts w:ascii="Arial" w:hAnsi="Arial" w:cs="Arial"/>
        </w:rPr>
      </w:pPr>
      <w:r w:rsidRPr="00AC470C">
        <w:rPr>
          <w:rFonts w:ascii="Arial" w:hAnsi="Arial" w:cs="Arial"/>
        </w:rPr>
        <w:t>Selon un cahier des charges, l’</w:t>
      </w:r>
      <w:r w:rsidR="00582FAA">
        <w:rPr>
          <w:rFonts w:ascii="Arial" w:hAnsi="Arial" w:cs="Arial"/>
        </w:rPr>
        <w:t xml:space="preserve">étudiant </w:t>
      </w:r>
      <w:r w:rsidR="00DC4711" w:rsidRPr="00AC470C">
        <w:rPr>
          <w:rFonts w:ascii="Arial" w:hAnsi="Arial" w:cs="Arial"/>
        </w:rPr>
        <w:t xml:space="preserve">ou l’équipe d’étudiants </w:t>
      </w:r>
      <w:r w:rsidRPr="00AC470C">
        <w:rPr>
          <w:rFonts w:ascii="Arial" w:hAnsi="Arial" w:cs="Arial"/>
        </w:rPr>
        <w:t>propose un</w:t>
      </w:r>
      <w:r w:rsidR="00AD5C2A" w:rsidRPr="00AC470C">
        <w:rPr>
          <w:rFonts w:ascii="Arial" w:hAnsi="Arial" w:cs="Arial"/>
        </w:rPr>
        <w:t xml:space="preserve"> lieu de vie collectif </w:t>
      </w:r>
      <w:r w:rsidR="00582FAA">
        <w:rPr>
          <w:rFonts w:ascii="Arial" w:hAnsi="Arial" w:cs="Arial"/>
        </w:rPr>
        <w:t>—</w:t>
      </w:r>
      <w:r w:rsidRPr="00AC470C">
        <w:rPr>
          <w:rFonts w:ascii="Arial" w:hAnsi="Arial" w:cs="Arial"/>
        </w:rPr>
        <w:t xml:space="preserve"> </w:t>
      </w:r>
      <w:r w:rsidR="00AD5C2A" w:rsidRPr="00AC470C">
        <w:rPr>
          <w:rFonts w:ascii="Arial" w:hAnsi="Arial" w:cs="Arial"/>
        </w:rPr>
        <w:t xml:space="preserve">permanent et temporaire </w:t>
      </w:r>
      <w:r w:rsidRPr="00AC470C">
        <w:rPr>
          <w:rFonts w:ascii="Arial" w:hAnsi="Arial" w:cs="Arial"/>
        </w:rPr>
        <w:t xml:space="preserve">- </w:t>
      </w:r>
      <w:r w:rsidR="00AD5C2A" w:rsidRPr="00AC470C">
        <w:rPr>
          <w:rFonts w:ascii="Arial" w:hAnsi="Arial" w:cs="Arial"/>
        </w:rPr>
        <w:t xml:space="preserve"> qui répond</w:t>
      </w:r>
      <w:r w:rsidRPr="00AC470C">
        <w:rPr>
          <w:rFonts w:ascii="Arial" w:hAnsi="Arial" w:cs="Arial"/>
        </w:rPr>
        <w:t xml:space="preserve"> au </w:t>
      </w:r>
      <w:r w:rsidR="00AD5C2A" w:rsidRPr="00AC470C">
        <w:rPr>
          <w:rFonts w:ascii="Arial" w:hAnsi="Arial" w:cs="Arial"/>
        </w:rPr>
        <w:t xml:space="preserve"> mieux aux besoins de vie et de santé des résidents et à leurs attentes, en préservant leurs capacités d’autonomie et en favorisant leurs possibilités de vie sociale. Il doit par ailleurs procurer les meilleures conditions de travail </w:t>
      </w:r>
      <w:r w:rsidR="00582FAA">
        <w:rPr>
          <w:rFonts w:ascii="Arial" w:hAnsi="Arial" w:cs="Arial"/>
        </w:rPr>
        <w:t>possible</w:t>
      </w:r>
      <w:r w:rsidRPr="00AC470C">
        <w:rPr>
          <w:rFonts w:ascii="Arial" w:hAnsi="Arial" w:cs="Arial"/>
        </w:rPr>
        <w:t xml:space="preserve"> aux</w:t>
      </w:r>
      <w:r w:rsidR="00AD5C2A" w:rsidRPr="00AC470C">
        <w:rPr>
          <w:rFonts w:ascii="Arial" w:hAnsi="Arial" w:cs="Arial"/>
        </w:rPr>
        <w:t xml:space="preserve"> professionnels qui </w:t>
      </w:r>
      <w:r w:rsidRPr="00AC470C">
        <w:rPr>
          <w:rFonts w:ascii="Arial" w:hAnsi="Arial" w:cs="Arial"/>
        </w:rPr>
        <w:t>y travaillent</w:t>
      </w:r>
      <w:r w:rsidR="00AD5C2A" w:rsidRPr="00AC470C">
        <w:rPr>
          <w:rFonts w:ascii="Arial" w:hAnsi="Arial" w:cs="Arial"/>
        </w:rPr>
        <w:t xml:space="preserve"> et être intégré dans le tissu urbain ou rural.</w:t>
      </w:r>
      <w:r w:rsidR="007334DD" w:rsidRPr="00AC470C">
        <w:rPr>
          <w:rFonts w:ascii="Arial" w:hAnsi="Arial" w:cs="Arial"/>
        </w:rPr>
        <w:t xml:space="preserve"> </w:t>
      </w:r>
    </w:p>
    <w:p w:rsidR="005207F3" w:rsidRPr="00AC470C" w:rsidRDefault="005207F3" w:rsidP="0044187B">
      <w:pPr>
        <w:tabs>
          <w:tab w:val="left" w:pos="9000"/>
        </w:tabs>
        <w:ind w:right="180"/>
        <w:rPr>
          <w:rFonts w:ascii="Arial" w:hAnsi="Arial" w:cs="Arial"/>
        </w:rPr>
      </w:pPr>
      <w:r w:rsidRPr="00AC470C">
        <w:rPr>
          <w:rFonts w:ascii="Arial" w:hAnsi="Arial" w:cs="Arial"/>
        </w:rPr>
        <w:t>Le</w:t>
      </w:r>
      <w:r w:rsidR="00450E57" w:rsidRPr="00AC470C">
        <w:rPr>
          <w:rFonts w:ascii="Arial" w:hAnsi="Arial" w:cs="Arial"/>
        </w:rPr>
        <w:t xml:space="preserve"> prix du</w:t>
      </w:r>
      <w:r w:rsidRPr="00AC470C">
        <w:rPr>
          <w:rFonts w:ascii="Arial" w:hAnsi="Arial" w:cs="Arial"/>
        </w:rPr>
        <w:t xml:space="preserve"> concours d’idées </w:t>
      </w:r>
      <w:r w:rsidR="00450E57" w:rsidRPr="00AC470C">
        <w:rPr>
          <w:rFonts w:ascii="Arial" w:hAnsi="Arial" w:cs="Arial"/>
        </w:rPr>
        <w:t xml:space="preserve">est </w:t>
      </w:r>
      <w:r w:rsidRPr="00AC470C">
        <w:rPr>
          <w:rFonts w:ascii="Arial" w:hAnsi="Arial" w:cs="Arial"/>
        </w:rPr>
        <w:t>attribué aux projets se distinguant par</w:t>
      </w:r>
      <w:r w:rsidR="00582FAA">
        <w:rPr>
          <w:rFonts w:ascii="Arial" w:hAnsi="Arial" w:cs="Arial"/>
        </w:rPr>
        <w:t> :</w:t>
      </w:r>
    </w:p>
    <w:p w:rsidR="005207F3" w:rsidRPr="00AC470C" w:rsidRDefault="005207F3" w:rsidP="005207F3">
      <w:pPr>
        <w:numPr>
          <w:ilvl w:val="0"/>
          <w:numId w:val="25"/>
        </w:numPr>
        <w:tabs>
          <w:tab w:val="clear" w:pos="720"/>
          <w:tab w:val="left" w:pos="180"/>
        </w:tabs>
        <w:ind w:hanging="436"/>
        <w:rPr>
          <w:rFonts w:ascii="Arial" w:hAnsi="Arial" w:cs="Arial"/>
        </w:rPr>
      </w:pPr>
      <w:r w:rsidRPr="00AC470C">
        <w:rPr>
          <w:rFonts w:ascii="Arial" w:hAnsi="Arial" w:cs="Arial"/>
        </w:rPr>
        <w:lastRenderedPageBreak/>
        <w:t>leur aspect novateur,</w:t>
      </w:r>
    </w:p>
    <w:p w:rsidR="005207F3" w:rsidRPr="00AC470C" w:rsidRDefault="005207F3" w:rsidP="005207F3">
      <w:pPr>
        <w:numPr>
          <w:ilvl w:val="0"/>
          <w:numId w:val="25"/>
        </w:numPr>
        <w:tabs>
          <w:tab w:val="clear" w:pos="720"/>
          <w:tab w:val="left" w:pos="709"/>
        </w:tabs>
        <w:ind w:left="709" w:hanging="425"/>
        <w:rPr>
          <w:rFonts w:ascii="Arial" w:hAnsi="Arial" w:cs="Arial"/>
        </w:rPr>
      </w:pPr>
      <w:r w:rsidRPr="00AC470C">
        <w:rPr>
          <w:rFonts w:ascii="Arial" w:hAnsi="Arial" w:cs="Arial"/>
        </w:rPr>
        <w:t>les caractéristiques de l’intégration dans le tissu urbain ou rural, l’inclusion dans l’environnement et le lien avec les ressources environnantes,</w:t>
      </w:r>
    </w:p>
    <w:p w:rsidR="005207F3" w:rsidRPr="00AC470C" w:rsidRDefault="005207F3" w:rsidP="005207F3">
      <w:pPr>
        <w:numPr>
          <w:ilvl w:val="0"/>
          <w:numId w:val="25"/>
        </w:numPr>
        <w:tabs>
          <w:tab w:val="clear" w:pos="720"/>
          <w:tab w:val="left" w:pos="709"/>
        </w:tabs>
        <w:ind w:left="709" w:hanging="425"/>
        <w:rPr>
          <w:rFonts w:ascii="Arial" w:hAnsi="Arial" w:cs="Arial"/>
        </w:rPr>
      </w:pPr>
      <w:r w:rsidRPr="00AC470C">
        <w:rPr>
          <w:rFonts w:ascii="Arial" w:hAnsi="Arial" w:cs="Arial"/>
        </w:rPr>
        <w:t>une accessibilité et une qualité d’usage des espaces et des équipements prenant en compte l’ensemble des déficiences des résidents dans les espaces intérieurs et extérieurs et favorisant l’appropriation des espaces privatifs,</w:t>
      </w:r>
    </w:p>
    <w:p w:rsidR="005207F3" w:rsidRPr="00AC470C" w:rsidRDefault="005207F3" w:rsidP="005207F3">
      <w:pPr>
        <w:numPr>
          <w:ilvl w:val="0"/>
          <w:numId w:val="25"/>
        </w:numPr>
        <w:tabs>
          <w:tab w:val="clear" w:pos="720"/>
          <w:tab w:val="left" w:pos="709"/>
        </w:tabs>
        <w:ind w:left="709" w:hanging="425"/>
        <w:rPr>
          <w:rFonts w:ascii="Arial" w:hAnsi="Arial" w:cs="Arial"/>
        </w:rPr>
      </w:pPr>
      <w:r w:rsidRPr="00AC470C">
        <w:rPr>
          <w:rFonts w:ascii="Arial" w:hAnsi="Arial" w:cs="Arial"/>
        </w:rPr>
        <w:t>un cadre de vie sécurisant et rassurant (protection des personnes et des biens) sans être enfermant, offrant un confort et une convivialité pour l’ensemble des usagers, et des professionnels,</w:t>
      </w:r>
      <w:r w:rsidR="007334DD" w:rsidRPr="00AC470C">
        <w:rPr>
          <w:rFonts w:ascii="Arial" w:hAnsi="Arial" w:cs="Arial"/>
        </w:rPr>
        <w:t xml:space="preserve"> </w:t>
      </w:r>
    </w:p>
    <w:p w:rsidR="005207F3" w:rsidRPr="00AC470C" w:rsidRDefault="005207F3" w:rsidP="005207F3">
      <w:pPr>
        <w:numPr>
          <w:ilvl w:val="0"/>
          <w:numId w:val="25"/>
        </w:numPr>
        <w:tabs>
          <w:tab w:val="clear" w:pos="720"/>
          <w:tab w:val="left" w:pos="709"/>
        </w:tabs>
        <w:ind w:left="709" w:hanging="425"/>
        <w:rPr>
          <w:rFonts w:ascii="Arial" w:hAnsi="Arial" w:cs="Arial"/>
        </w:rPr>
      </w:pPr>
      <w:r w:rsidRPr="00AC470C">
        <w:rPr>
          <w:rFonts w:ascii="Arial" w:hAnsi="Arial" w:cs="Arial"/>
        </w:rPr>
        <w:t>une facilité d’échanges et de rencontres entre publics différents (notamment les familles),</w:t>
      </w:r>
    </w:p>
    <w:p w:rsidR="005207F3" w:rsidRPr="00AC470C" w:rsidRDefault="005207F3" w:rsidP="005207F3">
      <w:pPr>
        <w:numPr>
          <w:ilvl w:val="0"/>
          <w:numId w:val="25"/>
        </w:numPr>
        <w:tabs>
          <w:tab w:val="clear" w:pos="720"/>
          <w:tab w:val="left" w:pos="709"/>
        </w:tabs>
        <w:ind w:left="709" w:hanging="425"/>
        <w:rPr>
          <w:rFonts w:ascii="Arial" w:hAnsi="Arial" w:cs="Arial"/>
        </w:rPr>
      </w:pPr>
      <w:r w:rsidRPr="00AC470C">
        <w:rPr>
          <w:rFonts w:ascii="Arial" w:hAnsi="Arial" w:cs="Arial"/>
        </w:rPr>
        <w:t>l’équilibre entre le respect de l’intimité du lieu de vie individuel des résidents et la dimension collective et conviviale contribuant à la lutte contre l’isolement,</w:t>
      </w:r>
    </w:p>
    <w:p w:rsidR="005207F3" w:rsidRPr="00AC470C" w:rsidRDefault="005207F3" w:rsidP="005207F3">
      <w:pPr>
        <w:numPr>
          <w:ilvl w:val="0"/>
          <w:numId w:val="25"/>
        </w:numPr>
        <w:tabs>
          <w:tab w:val="clear" w:pos="720"/>
        </w:tabs>
        <w:ind w:left="709" w:hanging="425"/>
        <w:rPr>
          <w:rFonts w:ascii="Arial" w:hAnsi="Arial" w:cs="Arial"/>
        </w:rPr>
      </w:pPr>
      <w:r w:rsidRPr="00AC470C">
        <w:rPr>
          <w:rFonts w:ascii="Arial" w:hAnsi="Arial" w:cs="Arial"/>
        </w:rPr>
        <w:t>une architecture et un aménagement intérieur au service de l’accompagnement des personnes (choix des mobiliers, des aménagements, des teintes, des formes, des dispositifs de domotique, des outils numériques…),</w:t>
      </w:r>
    </w:p>
    <w:p w:rsidR="005207F3" w:rsidRPr="00AC470C" w:rsidRDefault="005207F3" w:rsidP="005207F3">
      <w:pPr>
        <w:numPr>
          <w:ilvl w:val="0"/>
          <w:numId w:val="25"/>
        </w:numPr>
        <w:tabs>
          <w:tab w:val="clear" w:pos="720"/>
        </w:tabs>
        <w:ind w:left="709" w:hanging="425"/>
        <w:rPr>
          <w:rFonts w:ascii="Arial" w:hAnsi="Arial" w:cs="Arial"/>
        </w:rPr>
      </w:pPr>
      <w:r w:rsidRPr="00AC470C">
        <w:rPr>
          <w:rFonts w:ascii="Arial" w:hAnsi="Arial" w:cs="Arial"/>
        </w:rPr>
        <w:t>l’aspect fonctionnel facilitant l’exécution du travail et contribuant à l’amélioration des conditions de travail des professionnels, avec une conception permettant d’éviter les trop longs déplacements pour le personnel,</w:t>
      </w:r>
    </w:p>
    <w:p w:rsidR="00450E57" w:rsidRPr="00AC470C" w:rsidRDefault="005207F3" w:rsidP="003E09A7">
      <w:pPr>
        <w:numPr>
          <w:ilvl w:val="0"/>
          <w:numId w:val="25"/>
        </w:numPr>
        <w:tabs>
          <w:tab w:val="clear" w:pos="720"/>
        </w:tabs>
        <w:ind w:left="709" w:hanging="425"/>
        <w:rPr>
          <w:rFonts w:ascii="Arial" w:hAnsi="Arial" w:cs="Arial"/>
        </w:rPr>
      </w:pPr>
      <w:r w:rsidRPr="00AC470C">
        <w:rPr>
          <w:rFonts w:ascii="Arial" w:hAnsi="Arial" w:cs="Arial"/>
        </w:rPr>
        <w:t>une possibilité d’adaptation de l’établissement à la diversité des attentes et à leur évolution,</w:t>
      </w:r>
      <w:r w:rsidR="00450E57" w:rsidRPr="00AC470C">
        <w:rPr>
          <w:rFonts w:ascii="Arial" w:hAnsi="Arial" w:cs="Arial"/>
        </w:rPr>
        <w:t xml:space="preserve"> </w:t>
      </w:r>
    </w:p>
    <w:p w:rsidR="005207F3" w:rsidRPr="00AC470C" w:rsidRDefault="005207F3" w:rsidP="00AA6D5C">
      <w:pPr>
        <w:numPr>
          <w:ilvl w:val="0"/>
          <w:numId w:val="25"/>
        </w:numPr>
        <w:tabs>
          <w:tab w:val="clear" w:pos="720"/>
        </w:tabs>
        <w:spacing w:after="120"/>
        <w:ind w:left="709" w:hanging="425"/>
        <w:rPr>
          <w:rFonts w:ascii="Arial" w:hAnsi="Arial" w:cs="Arial"/>
        </w:rPr>
      </w:pPr>
      <w:r w:rsidRPr="00AC470C">
        <w:rPr>
          <w:rFonts w:ascii="Arial" w:hAnsi="Arial" w:cs="Arial"/>
        </w:rPr>
        <w:t>une démarche inscrite dans le développement durable.</w:t>
      </w:r>
    </w:p>
    <w:p w:rsidR="00DC4711" w:rsidRPr="00AC470C" w:rsidRDefault="00DC4711" w:rsidP="00AA6D5C">
      <w:pPr>
        <w:spacing w:after="120"/>
        <w:rPr>
          <w:rFonts w:ascii="Arial" w:hAnsi="Arial" w:cs="Arial"/>
        </w:rPr>
      </w:pPr>
      <w:r w:rsidRPr="00AC470C">
        <w:rPr>
          <w:rFonts w:ascii="Arial" w:hAnsi="Arial" w:cs="Arial"/>
        </w:rPr>
        <w:t>Le jury apprécie également les équipes étudiantes pluridisciplinaires qui ont un regard souvent plus large sur</w:t>
      </w:r>
      <w:r w:rsidR="009C6934" w:rsidRPr="00AC470C">
        <w:rPr>
          <w:rFonts w:ascii="Arial" w:hAnsi="Arial" w:cs="Arial"/>
        </w:rPr>
        <w:t xml:space="preserve"> la problématique.</w:t>
      </w:r>
    </w:p>
    <w:p w:rsidR="005207F3" w:rsidRPr="00AC470C" w:rsidRDefault="00917839" w:rsidP="00AA6D5C">
      <w:pPr>
        <w:spacing w:after="120"/>
        <w:rPr>
          <w:rFonts w:ascii="Arial" w:hAnsi="Arial" w:cs="Arial"/>
        </w:rPr>
      </w:pPr>
      <w:r w:rsidRPr="00AC470C">
        <w:rPr>
          <w:rFonts w:ascii="Arial" w:hAnsi="Arial" w:cs="Arial"/>
        </w:rPr>
        <w:t>Jusqu’en 2016, les lauréats du</w:t>
      </w:r>
      <w:r w:rsidR="005207F3" w:rsidRPr="00AC470C">
        <w:rPr>
          <w:rFonts w:ascii="Arial" w:hAnsi="Arial" w:cs="Arial"/>
        </w:rPr>
        <w:t xml:space="preserve"> concours d’idées </w:t>
      </w:r>
      <w:r w:rsidR="00DC4711" w:rsidRPr="00AC470C">
        <w:rPr>
          <w:rFonts w:ascii="Arial" w:hAnsi="Arial" w:cs="Arial"/>
        </w:rPr>
        <w:t>se partageaient</w:t>
      </w:r>
      <w:r w:rsidR="005207F3" w:rsidRPr="00AC470C">
        <w:rPr>
          <w:rFonts w:ascii="Arial" w:hAnsi="Arial" w:cs="Arial"/>
        </w:rPr>
        <w:t xml:space="preserve"> </w:t>
      </w:r>
      <w:r w:rsidR="00582FAA">
        <w:rPr>
          <w:rFonts w:ascii="Arial" w:hAnsi="Arial" w:cs="Arial"/>
        </w:rPr>
        <w:t>12 000 </w:t>
      </w:r>
      <w:r w:rsidR="005207F3" w:rsidRPr="00AC470C">
        <w:rPr>
          <w:rFonts w:ascii="Arial" w:hAnsi="Arial" w:cs="Arial"/>
        </w:rPr>
        <w:t>€</w:t>
      </w:r>
      <w:r w:rsidR="00DC4711" w:rsidRPr="00AC470C">
        <w:rPr>
          <w:rFonts w:ascii="Arial" w:hAnsi="Arial" w:cs="Arial"/>
        </w:rPr>
        <w:t xml:space="preserve"> attribués par la CNSA</w:t>
      </w:r>
      <w:r w:rsidR="005207F3" w:rsidRPr="00AC470C">
        <w:rPr>
          <w:rFonts w:ascii="Arial" w:hAnsi="Arial" w:cs="Arial"/>
        </w:rPr>
        <w:t>.</w:t>
      </w:r>
      <w:r w:rsidR="00DC4711" w:rsidRPr="00AC470C">
        <w:rPr>
          <w:rFonts w:ascii="Arial" w:hAnsi="Arial" w:cs="Arial"/>
        </w:rPr>
        <w:t xml:space="preserve"> </w:t>
      </w:r>
      <w:r w:rsidR="005207F3" w:rsidRPr="00AC470C">
        <w:rPr>
          <w:rFonts w:ascii="Arial" w:hAnsi="Arial" w:cs="Arial"/>
        </w:rPr>
        <w:t>Les mentions spéciales n’étaient pas récompensées financièrement</w:t>
      </w:r>
      <w:r w:rsidR="00DC4711" w:rsidRPr="00AC470C">
        <w:rPr>
          <w:rFonts w:ascii="Arial" w:hAnsi="Arial" w:cs="Arial"/>
        </w:rPr>
        <w:t xml:space="preserve">, puis la </w:t>
      </w:r>
      <w:r w:rsidR="005207F3" w:rsidRPr="00AC470C">
        <w:rPr>
          <w:rFonts w:ascii="Arial" w:hAnsi="Arial" w:cs="Arial"/>
        </w:rPr>
        <w:t xml:space="preserve">répartition </w:t>
      </w:r>
      <w:r w:rsidR="00DC4711" w:rsidRPr="00AC470C">
        <w:rPr>
          <w:rFonts w:ascii="Arial" w:hAnsi="Arial" w:cs="Arial"/>
        </w:rPr>
        <w:t xml:space="preserve">de la dotation </w:t>
      </w:r>
      <w:r w:rsidR="005207F3" w:rsidRPr="00AC470C">
        <w:rPr>
          <w:rFonts w:ascii="Arial" w:hAnsi="Arial" w:cs="Arial"/>
        </w:rPr>
        <w:t>a été modifié</w:t>
      </w:r>
      <w:r w:rsidR="00DC4711" w:rsidRPr="00AC470C">
        <w:rPr>
          <w:rFonts w:ascii="Arial" w:hAnsi="Arial" w:cs="Arial"/>
        </w:rPr>
        <w:t>e</w:t>
      </w:r>
      <w:r w:rsidR="005207F3" w:rsidRPr="00AC470C">
        <w:rPr>
          <w:rFonts w:ascii="Arial" w:hAnsi="Arial" w:cs="Arial"/>
        </w:rPr>
        <w:t xml:space="preserve"> pour récompenser également les lauréats de la mention spéciale </w:t>
      </w:r>
      <w:r w:rsidR="00DC4711" w:rsidRPr="00AC470C">
        <w:rPr>
          <w:rFonts w:ascii="Arial" w:hAnsi="Arial" w:cs="Arial"/>
        </w:rPr>
        <w:t>(</w:t>
      </w:r>
      <w:r w:rsidR="00582FAA">
        <w:rPr>
          <w:rFonts w:ascii="Arial" w:hAnsi="Arial" w:cs="Arial"/>
        </w:rPr>
        <w:t>8 000 </w:t>
      </w:r>
      <w:r w:rsidR="005207F3" w:rsidRPr="00AC470C">
        <w:rPr>
          <w:rFonts w:ascii="Arial" w:hAnsi="Arial" w:cs="Arial"/>
        </w:rPr>
        <w:t>€ pour le(s) étudiant(s) lauréat(s) du concours d’idées,</w:t>
      </w:r>
      <w:r w:rsidR="00DC4711" w:rsidRPr="00AC470C">
        <w:rPr>
          <w:rFonts w:ascii="Arial" w:hAnsi="Arial" w:cs="Arial"/>
        </w:rPr>
        <w:t xml:space="preserve"> et </w:t>
      </w:r>
      <w:r w:rsidR="00582FAA">
        <w:rPr>
          <w:rFonts w:ascii="Arial" w:hAnsi="Arial" w:cs="Arial"/>
        </w:rPr>
        <w:t>4 000 </w:t>
      </w:r>
      <w:r w:rsidR="005207F3" w:rsidRPr="00AC470C">
        <w:rPr>
          <w:rFonts w:ascii="Arial" w:hAnsi="Arial" w:cs="Arial"/>
        </w:rPr>
        <w:t>€ pour le(s) étudiant(s) ayant obtenu la mention spéciale</w:t>
      </w:r>
      <w:r w:rsidR="00DC4711" w:rsidRPr="00AC470C">
        <w:rPr>
          <w:rFonts w:ascii="Arial" w:hAnsi="Arial" w:cs="Arial"/>
        </w:rPr>
        <w:t>)</w:t>
      </w:r>
      <w:r w:rsidR="005207F3" w:rsidRPr="00AC470C">
        <w:rPr>
          <w:rFonts w:ascii="Arial" w:hAnsi="Arial" w:cs="Arial"/>
        </w:rPr>
        <w:t>.</w:t>
      </w:r>
    </w:p>
    <w:p w:rsidR="00450E57" w:rsidRPr="00AA1DA8" w:rsidRDefault="00DC4711" w:rsidP="00AA6D5C">
      <w:pPr>
        <w:spacing w:after="120"/>
        <w:rPr>
          <w:rFonts w:cs="Arial"/>
        </w:rPr>
      </w:pPr>
      <w:r w:rsidRPr="00AC470C">
        <w:rPr>
          <w:rFonts w:ascii="Arial" w:hAnsi="Arial" w:cs="Arial"/>
        </w:rPr>
        <w:t>Depuis</w:t>
      </w:r>
      <w:r w:rsidR="005207F3" w:rsidRPr="00AC470C">
        <w:rPr>
          <w:rFonts w:ascii="Arial" w:hAnsi="Arial" w:cs="Arial"/>
        </w:rPr>
        <w:t xml:space="preserve"> 2018, </w:t>
      </w:r>
      <w:r w:rsidR="00582FAA">
        <w:rPr>
          <w:rFonts w:ascii="Arial" w:hAnsi="Arial" w:cs="Arial"/>
        </w:rPr>
        <w:t>17 000 </w:t>
      </w:r>
      <w:r w:rsidR="005207F3" w:rsidRPr="00AC470C">
        <w:rPr>
          <w:rFonts w:ascii="Arial" w:hAnsi="Arial" w:cs="Arial"/>
        </w:rPr>
        <w:t>€</w:t>
      </w:r>
      <w:r w:rsidRPr="00AC470C">
        <w:rPr>
          <w:rFonts w:ascii="Arial" w:hAnsi="Arial" w:cs="Arial"/>
        </w:rPr>
        <w:t xml:space="preserve"> sont en jeu.</w:t>
      </w:r>
      <w:r w:rsidR="005207F3" w:rsidRPr="00AC470C">
        <w:rPr>
          <w:rFonts w:ascii="Arial" w:hAnsi="Arial" w:cs="Arial"/>
        </w:rPr>
        <w:t xml:space="preserve"> </w:t>
      </w:r>
      <w:r w:rsidRPr="00AC470C">
        <w:rPr>
          <w:rFonts w:ascii="Arial" w:hAnsi="Arial" w:cs="Arial"/>
        </w:rPr>
        <w:t xml:space="preserve">La CNSA attribue </w:t>
      </w:r>
      <w:r w:rsidR="00582FAA">
        <w:rPr>
          <w:rFonts w:ascii="Arial" w:hAnsi="Arial" w:cs="Arial"/>
        </w:rPr>
        <w:t>12 000 </w:t>
      </w:r>
      <w:r w:rsidR="005207F3" w:rsidRPr="00AC470C">
        <w:rPr>
          <w:rFonts w:ascii="Arial" w:hAnsi="Arial" w:cs="Arial"/>
        </w:rPr>
        <w:t xml:space="preserve">€ </w:t>
      </w:r>
      <w:r w:rsidRPr="00AC470C">
        <w:rPr>
          <w:rFonts w:ascii="Arial" w:hAnsi="Arial" w:cs="Arial"/>
        </w:rPr>
        <w:t>aux étudiants lauréats du prix du concours d’idées. L</w:t>
      </w:r>
      <w:r w:rsidR="005207F3" w:rsidRPr="00AC470C">
        <w:rPr>
          <w:rFonts w:ascii="Arial" w:hAnsi="Arial" w:cs="Arial"/>
        </w:rPr>
        <w:t xml:space="preserve">a </w:t>
      </w:r>
      <w:r w:rsidRPr="00AC470C">
        <w:rPr>
          <w:rFonts w:ascii="Arial" w:hAnsi="Arial" w:cs="Arial"/>
        </w:rPr>
        <w:t>F</w:t>
      </w:r>
      <w:r w:rsidR="005207F3" w:rsidRPr="00AC470C">
        <w:rPr>
          <w:rFonts w:ascii="Arial" w:hAnsi="Arial" w:cs="Arial"/>
        </w:rPr>
        <w:t xml:space="preserve">ondation Médéric Alzheimer </w:t>
      </w:r>
      <w:r w:rsidRPr="00AC470C">
        <w:rPr>
          <w:rFonts w:ascii="Arial" w:hAnsi="Arial" w:cs="Arial"/>
        </w:rPr>
        <w:t xml:space="preserve">ou </w:t>
      </w:r>
      <w:r w:rsidR="005207F3" w:rsidRPr="00AC470C">
        <w:rPr>
          <w:rFonts w:ascii="Arial" w:hAnsi="Arial" w:cs="Arial"/>
        </w:rPr>
        <w:t xml:space="preserve">le </w:t>
      </w:r>
      <w:proofErr w:type="spellStart"/>
      <w:r w:rsidR="005207F3" w:rsidRPr="00AC470C">
        <w:rPr>
          <w:rFonts w:ascii="Arial" w:hAnsi="Arial" w:cs="Arial"/>
        </w:rPr>
        <w:t>CCAH</w:t>
      </w:r>
      <w:proofErr w:type="spellEnd"/>
      <w:r w:rsidRPr="00AC470C">
        <w:rPr>
          <w:rFonts w:ascii="Arial" w:hAnsi="Arial" w:cs="Arial"/>
        </w:rPr>
        <w:t>,</w:t>
      </w:r>
      <w:r w:rsidR="005207F3" w:rsidRPr="00AC470C">
        <w:rPr>
          <w:rFonts w:ascii="Arial" w:hAnsi="Arial" w:cs="Arial"/>
        </w:rPr>
        <w:t xml:space="preserve"> selon </w:t>
      </w:r>
      <w:r w:rsidR="00370DA4" w:rsidRPr="00AC470C">
        <w:rPr>
          <w:rFonts w:ascii="Arial" w:hAnsi="Arial" w:cs="Arial"/>
        </w:rPr>
        <w:t>qu</w:t>
      </w:r>
      <w:r w:rsidR="005207F3" w:rsidRPr="00AC470C">
        <w:rPr>
          <w:rFonts w:ascii="Arial" w:hAnsi="Arial" w:cs="Arial"/>
        </w:rPr>
        <w:t xml:space="preserve">’il s’agit du concours </w:t>
      </w:r>
      <w:r w:rsidR="00370DA4" w:rsidRPr="00AC470C">
        <w:rPr>
          <w:rFonts w:ascii="Arial" w:hAnsi="Arial" w:cs="Arial"/>
        </w:rPr>
        <w:t>mettant en valeur des projets destinés aux personnes âgées ou aux personnes handicapées</w:t>
      </w:r>
      <w:r w:rsidRPr="00AC470C">
        <w:rPr>
          <w:rFonts w:ascii="Arial" w:hAnsi="Arial" w:cs="Arial"/>
        </w:rPr>
        <w:t xml:space="preserve">, attribue </w:t>
      </w:r>
      <w:r w:rsidR="00582FAA">
        <w:rPr>
          <w:rFonts w:ascii="Arial" w:hAnsi="Arial" w:cs="Arial"/>
        </w:rPr>
        <w:t>5 000 </w:t>
      </w:r>
      <w:r w:rsidRPr="00AC470C">
        <w:rPr>
          <w:rFonts w:ascii="Arial" w:hAnsi="Arial" w:cs="Arial"/>
        </w:rPr>
        <w:t>€ aux étudiants ayant obtenu la mention spéciale.</w:t>
      </w:r>
    </w:p>
    <w:p w:rsidR="006F3F95" w:rsidRDefault="006F3F95">
      <w:pPr>
        <w:rPr>
          <w:rFonts w:ascii="Arial" w:hAnsi="Arial" w:cs="Arial"/>
          <w:b/>
          <w:bCs/>
          <w:color w:val="CE0049"/>
          <w:kern w:val="34"/>
          <w:sz w:val="34"/>
          <w:szCs w:val="34"/>
        </w:rPr>
      </w:pPr>
      <w:r>
        <w:br w:type="page"/>
      </w:r>
    </w:p>
    <w:p w:rsidR="0044187B" w:rsidRPr="008133A9" w:rsidRDefault="0044187B" w:rsidP="006F3F95">
      <w:pPr>
        <w:pStyle w:val="07Titreniveau2"/>
      </w:pPr>
      <w:bookmarkStart w:id="23" w:name="_Toc17210683"/>
      <w:r w:rsidRPr="00FE4D4E">
        <w:lastRenderedPageBreak/>
        <w:t>Les partena</w:t>
      </w:r>
      <w:r w:rsidR="009C6934" w:rsidRPr="001A5443">
        <w:t>ire</w:t>
      </w:r>
      <w:r w:rsidRPr="008133A9">
        <w:t>s</w:t>
      </w:r>
      <w:bookmarkEnd w:id="23"/>
    </w:p>
    <w:p w:rsidR="000F2672" w:rsidRPr="00AC470C" w:rsidRDefault="000F2672" w:rsidP="0044187B">
      <w:pPr>
        <w:rPr>
          <w:rFonts w:ascii="Arial" w:hAnsi="Arial" w:cs="Arial"/>
        </w:rPr>
      </w:pPr>
      <w:r w:rsidRPr="00AC470C">
        <w:rPr>
          <w:rFonts w:ascii="Arial" w:hAnsi="Arial" w:cs="Arial"/>
        </w:rPr>
        <w:t>Le Prix</w:t>
      </w:r>
      <w:r w:rsidR="009C6934" w:rsidRPr="00AC470C">
        <w:rPr>
          <w:rFonts w:ascii="Arial" w:hAnsi="Arial" w:cs="Arial"/>
        </w:rPr>
        <w:t>,</w:t>
      </w:r>
      <w:r w:rsidRPr="00AC470C">
        <w:rPr>
          <w:rFonts w:ascii="Arial" w:hAnsi="Arial" w:cs="Arial"/>
        </w:rPr>
        <w:t xml:space="preserve"> et désormais le Concours d’idées</w:t>
      </w:r>
      <w:r w:rsidR="009C6934" w:rsidRPr="00AC470C">
        <w:rPr>
          <w:rFonts w:ascii="Arial" w:hAnsi="Arial" w:cs="Arial"/>
        </w:rPr>
        <w:t>,</w:t>
      </w:r>
      <w:r w:rsidRPr="00AC470C">
        <w:rPr>
          <w:rFonts w:ascii="Arial" w:hAnsi="Arial" w:cs="Arial"/>
        </w:rPr>
        <w:t xml:space="preserve"> </w:t>
      </w:r>
      <w:r w:rsidR="00582FAA">
        <w:rPr>
          <w:rFonts w:ascii="Arial" w:hAnsi="Arial" w:cs="Arial"/>
        </w:rPr>
        <w:t>est</w:t>
      </w:r>
      <w:r w:rsidRPr="00AC470C">
        <w:rPr>
          <w:rFonts w:ascii="Arial" w:hAnsi="Arial" w:cs="Arial"/>
        </w:rPr>
        <w:t xml:space="preserve"> avant tout un moyen pour la CNSA de </w:t>
      </w:r>
      <w:r w:rsidRPr="00AC470C">
        <w:rPr>
          <w:rFonts w:ascii="Arial" w:hAnsi="Arial" w:cs="Arial"/>
          <w:b/>
        </w:rPr>
        <w:t xml:space="preserve">promouvoir </w:t>
      </w:r>
      <w:r w:rsidR="009C6934" w:rsidRPr="00AC470C">
        <w:rPr>
          <w:rFonts w:ascii="Arial" w:hAnsi="Arial" w:cs="Arial"/>
          <w:b/>
        </w:rPr>
        <w:t>d</w:t>
      </w:r>
      <w:r w:rsidRPr="00AC470C">
        <w:rPr>
          <w:rFonts w:ascii="Arial" w:hAnsi="Arial" w:cs="Arial"/>
          <w:b/>
        </w:rPr>
        <w:t>es travaux</w:t>
      </w:r>
      <w:r w:rsidR="009C6934" w:rsidRPr="00AC470C">
        <w:rPr>
          <w:rFonts w:ascii="Arial" w:hAnsi="Arial" w:cs="Arial"/>
          <w:b/>
        </w:rPr>
        <w:t xml:space="preserve"> qui </w:t>
      </w:r>
      <w:r w:rsidRPr="00AC470C">
        <w:rPr>
          <w:rFonts w:ascii="Arial" w:hAnsi="Arial" w:cs="Arial"/>
          <w:b/>
        </w:rPr>
        <w:t>améliore</w:t>
      </w:r>
      <w:r w:rsidR="009C6934" w:rsidRPr="00AC470C">
        <w:rPr>
          <w:rFonts w:ascii="Arial" w:hAnsi="Arial" w:cs="Arial"/>
          <w:b/>
        </w:rPr>
        <w:t>nt</w:t>
      </w:r>
      <w:r w:rsidRPr="00AC470C">
        <w:rPr>
          <w:rFonts w:ascii="Arial" w:hAnsi="Arial" w:cs="Arial"/>
          <w:b/>
        </w:rPr>
        <w:t xml:space="preserve"> la conception des établissements médico-sociaux et favorise</w:t>
      </w:r>
      <w:r w:rsidR="009C6934" w:rsidRPr="00AC470C">
        <w:rPr>
          <w:rFonts w:ascii="Arial" w:hAnsi="Arial" w:cs="Arial"/>
          <w:b/>
        </w:rPr>
        <w:t>nt</w:t>
      </w:r>
      <w:r w:rsidRPr="00AC470C">
        <w:rPr>
          <w:rFonts w:ascii="Arial" w:hAnsi="Arial" w:cs="Arial"/>
          <w:b/>
        </w:rPr>
        <w:t xml:space="preserve"> la dimension « lieu de vie ».</w:t>
      </w:r>
      <w:r w:rsidRPr="00AC470C">
        <w:rPr>
          <w:rFonts w:ascii="Arial" w:hAnsi="Arial" w:cs="Arial"/>
        </w:rPr>
        <w:t xml:space="preserve"> C’est pourquoi </w:t>
      </w:r>
      <w:r w:rsidR="005207F3" w:rsidRPr="00AC470C">
        <w:rPr>
          <w:rFonts w:ascii="Arial" w:hAnsi="Arial" w:cs="Arial"/>
        </w:rPr>
        <w:t xml:space="preserve">le </w:t>
      </w:r>
      <w:r w:rsidR="009C6934" w:rsidRPr="00AC470C">
        <w:rPr>
          <w:rFonts w:ascii="Arial" w:hAnsi="Arial" w:cs="Arial"/>
        </w:rPr>
        <w:t>j</w:t>
      </w:r>
      <w:r w:rsidR="005207F3" w:rsidRPr="00AC470C">
        <w:rPr>
          <w:rFonts w:ascii="Arial" w:hAnsi="Arial" w:cs="Arial"/>
        </w:rPr>
        <w:t>ury, présidé par un architecte, associe différents</w:t>
      </w:r>
      <w:r w:rsidRPr="00AC470C">
        <w:rPr>
          <w:rFonts w:ascii="Arial" w:hAnsi="Arial" w:cs="Arial"/>
        </w:rPr>
        <w:t xml:space="preserve"> partenaires</w:t>
      </w:r>
      <w:r w:rsidR="00582FAA">
        <w:rPr>
          <w:rFonts w:ascii="Arial" w:hAnsi="Arial" w:cs="Arial"/>
        </w:rPr>
        <w:t> :</w:t>
      </w:r>
    </w:p>
    <w:p w:rsidR="000F2672" w:rsidRPr="00AA6D5C" w:rsidRDefault="00B56F09" w:rsidP="00AA6D5C">
      <w:pPr>
        <w:pStyle w:val="Paragraphedeliste"/>
        <w:numPr>
          <w:ilvl w:val="0"/>
          <w:numId w:val="22"/>
        </w:numPr>
        <w:spacing w:line="240" w:lineRule="auto"/>
        <w:ind w:left="714" w:hanging="357"/>
        <w:rPr>
          <w:rFonts w:cs="Arial"/>
          <w:sz w:val="24"/>
        </w:rPr>
      </w:pPr>
      <w:r w:rsidRPr="00AA6D5C">
        <w:rPr>
          <w:rFonts w:cs="Arial"/>
          <w:sz w:val="24"/>
        </w:rPr>
        <w:t xml:space="preserve">Des acteurs institutionnels, représentant les différentes parties prenantes </w:t>
      </w:r>
      <w:r w:rsidR="005207F3" w:rsidRPr="00AA6D5C">
        <w:rPr>
          <w:rFonts w:cs="Arial"/>
          <w:sz w:val="24"/>
        </w:rPr>
        <w:t xml:space="preserve">et financeurs </w:t>
      </w:r>
      <w:r w:rsidRPr="00AA6D5C">
        <w:rPr>
          <w:rFonts w:cs="Arial"/>
          <w:sz w:val="24"/>
        </w:rPr>
        <w:t xml:space="preserve">des politiques de l’autonomie : la CNSA, mais également la </w:t>
      </w:r>
      <w:r w:rsidR="009C6934" w:rsidRPr="00AA6D5C">
        <w:rPr>
          <w:rFonts w:cs="Arial"/>
          <w:sz w:val="24"/>
        </w:rPr>
        <w:t>Caisse nationale d’assurance vieillesse (</w:t>
      </w:r>
      <w:r w:rsidRPr="00AA6D5C">
        <w:rPr>
          <w:rFonts w:cs="Arial"/>
          <w:sz w:val="24"/>
        </w:rPr>
        <w:t>CNAV</w:t>
      </w:r>
      <w:r w:rsidR="009C6934" w:rsidRPr="00AA6D5C">
        <w:rPr>
          <w:rFonts w:cs="Arial"/>
          <w:sz w:val="24"/>
        </w:rPr>
        <w:t>)</w:t>
      </w:r>
      <w:r w:rsidRPr="00AA6D5C">
        <w:rPr>
          <w:rFonts w:cs="Arial"/>
          <w:sz w:val="24"/>
        </w:rPr>
        <w:t xml:space="preserve">, la </w:t>
      </w:r>
      <w:r w:rsidR="009C6934" w:rsidRPr="00AA6D5C">
        <w:rPr>
          <w:rFonts w:cs="Arial"/>
          <w:sz w:val="24"/>
        </w:rPr>
        <w:t>Direction générale de la cohésion sociale (</w:t>
      </w:r>
      <w:r w:rsidRPr="00AA6D5C">
        <w:rPr>
          <w:rFonts w:cs="Arial"/>
          <w:sz w:val="24"/>
        </w:rPr>
        <w:t>DGCS</w:t>
      </w:r>
      <w:r w:rsidR="009C6934" w:rsidRPr="00AA6D5C">
        <w:rPr>
          <w:rFonts w:cs="Arial"/>
          <w:sz w:val="24"/>
        </w:rPr>
        <w:t>)</w:t>
      </w:r>
      <w:r w:rsidRPr="00AA6D5C">
        <w:rPr>
          <w:rFonts w:cs="Arial"/>
          <w:sz w:val="24"/>
        </w:rPr>
        <w:t>, l’</w:t>
      </w:r>
      <w:r w:rsidR="009C6934" w:rsidRPr="00AA6D5C">
        <w:rPr>
          <w:rFonts w:cs="Arial"/>
          <w:sz w:val="24"/>
        </w:rPr>
        <w:t>Assemblée des départements de France (</w:t>
      </w:r>
      <w:r w:rsidRPr="00AA6D5C">
        <w:rPr>
          <w:rFonts w:cs="Arial"/>
          <w:sz w:val="24"/>
        </w:rPr>
        <w:t>ADF</w:t>
      </w:r>
      <w:r w:rsidR="009C6934" w:rsidRPr="00AA6D5C">
        <w:rPr>
          <w:rFonts w:cs="Arial"/>
          <w:sz w:val="24"/>
        </w:rPr>
        <w:t>)</w:t>
      </w:r>
      <w:r w:rsidRPr="00AA6D5C">
        <w:rPr>
          <w:rFonts w:cs="Arial"/>
          <w:sz w:val="24"/>
        </w:rPr>
        <w:t xml:space="preserve">, des </w:t>
      </w:r>
      <w:r w:rsidR="009C6934" w:rsidRPr="00AA6D5C">
        <w:rPr>
          <w:rFonts w:cs="Arial"/>
          <w:sz w:val="24"/>
        </w:rPr>
        <w:t>a</w:t>
      </w:r>
      <w:r w:rsidRPr="00AA6D5C">
        <w:rPr>
          <w:rFonts w:cs="Arial"/>
          <w:sz w:val="24"/>
        </w:rPr>
        <w:t xml:space="preserve">gences </w:t>
      </w:r>
      <w:r w:rsidR="009C6934" w:rsidRPr="00AA6D5C">
        <w:rPr>
          <w:rFonts w:cs="Arial"/>
          <w:sz w:val="24"/>
        </w:rPr>
        <w:t>r</w:t>
      </w:r>
      <w:r w:rsidRPr="00AA6D5C">
        <w:rPr>
          <w:rFonts w:cs="Arial"/>
          <w:sz w:val="24"/>
        </w:rPr>
        <w:t xml:space="preserve">égionales de </w:t>
      </w:r>
      <w:r w:rsidR="009C6934" w:rsidRPr="00AA6D5C">
        <w:rPr>
          <w:rFonts w:cs="Arial"/>
          <w:sz w:val="24"/>
        </w:rPr>
        <w:t>s</w:t>
      </w:r>
      <w:r w:rsidRPr="00AA6D5C">
        <w:rPr>
          <w:rFonts w:cs="Arial"/>
          <w:sz w:val="24"/>
        </w:rPr>
        <w:t>anté (</w:t>
      </w:r>
      <w:r w:rsidR="009C6934" w:rsidRPr="00AA6D5C">
        <w:rPr>
          <w:rFonts w:cs="Arial"/>
          <w:sz w:val="24"/>
        </w:rPr>
        <w:t xml:space="preserve">celles de </w:t>
      </w:r>
      <w:r w:rsidRPr="00AA6D5C">
        <w:rPr>
          <w:rFonts w:cs="Arial"/>
          <w:sz w:val="24"/>
        </w:rPr>
        <w:t xml:space="preserve">Nouvelle Aquitaine et </w:t>
      </w:r>
      <w:r w:rsidR="009C6934" w:rsidRPr="00AA6D5C">
        <w:rPr>
          <w:rFonts w:cs="Arial"/>
          <w:sz w:val="24"/>
        </w:rPr>
        <w:t xml:space="preserve">de </w:t>
      </w:r>
      <w:r w:rsidRPr="00AA6D5C">
        <w:rPr>
          <w:rFonts w:cs="Arial"/>
          <w:sz w:val="24"/>
        </w:rPr>
        <w:t>Normandie) ou encore l’</w:t>
      </w:r>
      <w:r w:rsidR="009C6934" w:rsidRPr="00AA6D5C">
        <w:rPr>
          <w:rFonts w:cs="Arial"/>
          <w:sz w:val="24"/>
        </w:rPr>
        <w:t>Agence n</w:t>
      </w:r>
      <w:r w:rsidR="00B93CC4" w:rsidRPr="00AA6D5C">
        <w:rPr>
          <w:rFonts w:cs="Arial"/>
          <w:sz w:val="24"/>
        </w:rPr>
        <w:t>a</w:t>
      </w:r>
      <w:r w:rsidR="009C6934" w:rsidRPr="00AA6D5C">
        <w:rPr>
          <w:rFonts w:cs="Arial"/>
          <w:sz w:val="24"/>
        </w:rPr>
        <w:t>tionale d’appui à la performance (</w:t>
      </w:r>
      <w:proofErr w:type="spellStart"/>
      <w:r w:rsidRPr="00AA6D5C">
        <w:rPr>
          <w:rFonts w:cs="Arial"/>
          <w:sz w:val="24"/>
        </w:rPr>
        <w:t>ANAP</w:t>
      </w:r>
      <w:proofErr w:type="spellEnd"/>
      <w:r w:rsidR="009C6934" w:rsidRPr="00AA6D5C">
        <w:rPr>
          <w:rFonts w:cs="Arial"/>
          <w:sz w:val="24"/>
        </w:rPr>
        <w:t>)</w:t>
      </w:r>
      <w:r w:rsidRPr="00AA6D5C">
        <w:rPr>
          <w:rFonts w:cs="Arial"/>
          <w:sz w:val="24"/>
        </w:rPr>
        <w:t xml:space="preserve"> </w:t>
      </w:r>
      <w:r w:rsidR="005207F3" w:rsidRPr="00AA6D5C">
        <w:rPr>
          <w:rFonts w:cs="Arial"/>
          <w:sz w:val="24"/>
        </w:rPr>
        <w:t>et Pro BTP</w:t>
      </w:r>
      <w:r w:rsidR="00582FAA">
        <w:rPr>
          <w:rFonts w:cs="Arial"/>
          <w:sz w:val="24"/>
        </w:rPr>
        <w:t> ;</w:t>
      </w:r>
    </w:p>
    <w:p w:rsidR="00B56F09" w:rsidRPr="00AA6D5C" w:rsidRDefault="00B56F09" w:rsidP="00AA6D5C">
      <w:pPr>
        <w:pStyle w:val="Paragraphedeliste"/>
        <w:numPr>
          <w:ilvl w:val="0"/>
          <w:numId w:val="22"/>
        </w:numPr>
        <w:spacing w:line="240" w:lineRule="auto"/>
        <w:ind w:left="714" w:hanging="357"/>
        <w:rPr>
          <w:rFonts w:cs="Arial"/>
          <w:sz w:val="24"/>
        </w:rPr>
      </w:pPr>
      <w:r w:rsidRPr="00AA6D5C">
        <w:rPr>
          <w:rFonts w:cs="Arial"/>
          <w:sz w:val="24"/>
        </w:rPr>
        <w:t>Des fédérations et représentants du secteur médico-social : l’</w:t>
      </w:r>
      <w:r w:rsidR="002C6C07" w:rsidRPr="00AA6D5C">
        <w:rPr>
          <w:rFonts w:cs="Arial"/>
          <w:sz w:val="24"/>
        </w:rPr>
        <w:t xml:space="preserve"> Association des directeurs au service des personnes âgées (</w:t>
      </w:r>
      <w:r w:rsidRPr="00AA6D5C">
        <w:rPr>
          <w:rFonts w:cs="Arial"/>
          <w:sz w:val="24"/>
        </w:rPr>
        <w:t>AD-PA</w:t>
      </w:r>
      <w:r w:rsidR="002C6C07" w:rsidRPr="00AA6D5C">
        <w:rPr>
          <w:rFonts w:cs="Arial"/>
          <w:sz w:val="24"/>
        </w:rPr>
        <w:t>)</w:t>
      </w:r>
      <w:r w:rsidRPr="00AA6D5C">
        <w:rPr>
          <w:rFonts w:cs="Arial"/>
          <w:sz w:val="24"/>
        </w:rPr>
        <w:t>, l’</w:t>
      </w:r>
      <w:r w:rsidR="009C6934" w:rsidRPr="00AA6D5C">
        <w:rPr>
          <w:rFonts w:cs="Arial"/>
          <w:sz w:val="24"/>
        </w:rPr>
        <w:t>Association des paralysés de France (</w:t>
      </w:r>
      <w:r w:rsidRPr="00AA6D5C">
        <w:rPr>
          <w:rFonts w:cs="Arial"/>
          <w:sz w:val="24"/>
        </w:rPr>
        <w:t>APF</w:t>
      </w:r>
      <w:r w:rsidR="009C6934" w:rsidRPr="00AA6D5C">
        <w:rPr>
          <w:rFonts w:cs="Arial"/>
          <w:sz w:val="24"/>
        </w:rPr>
        <w:t>-France handicap)</w:t>
      </w:r>
      <w:r w:rsidRPr="00AA6D5C">
        <w:rPr>
          <w:rFonts w:cs="Arial"/>
          <w:sz w:val="24"/>
        </w:rPr>
        <w:t xml:space="preserve">, le </w:t>
      </w:r>
      <w:proofErr w:type="spellStart"/>
      <w:r w:rsidRPr="00AA6D5C">
        <w:rPr>
          <w:rFonts w:cs="Arial"/>
          <w:sz w:val="24"/>
        </w:rPr>
        <w:t>CCAH</w:t>
      </w:r>
      <w:proofErr w:type="spellEnd"/>
      <w:r w:rsidRPr="00AA6D5C">
        <w:rPr>
          <w:rFonts w:cs="Arial"/>
          <w:sz w:val="24"/>
        </w:rPr>
        <w:t xml:space="preserve">, la </w:t>
      </w:r>
      <w:r w:rsidR="006C2A91" w:rsidRPr="00AA6D5C">
        <w:rPr>
          <w:rFonts w:cs="Arial"/>
          <w:sz w:val="24"/>
        </w:rPr>
        <w:t>Fédération des établissements hospitaliers et d’aide à la personne (</w:t>
      </w:r>
      <w:r w:rsidRPr="00AA6D5C">
        <w:rPr>
          <w:rFonts w:cs="Arial"/>
          <w:sz w:val="24"/>
        </w:rPr>
        <w:t>FEHAP</w:t>
      </w:r>
      <w:r w:rsidR="006C2A91" w:rsidRPr="00AA6D5C">
        <w:rPr>
          <w:rFonts w:cs="Arial"/>
          <w:sz w:val="24"/>
        </w:rPr>
        <w:t>)</w:t>
      </w:r>
      <w:r w:rsidRPr="00AA6D5C">
        <w:rPr>
          <w:rFonts w:cs="Arial"/>
          <w:sz w:val="24"/>
        </w:rPr>
        <w:t xml:space="preserve">, la </w:t>
      </w:r>
      <w:r w:rsidR="006C2A91" w:rsidRPr="00AA6D5C">
        <w:rPr>
          <w:rFonts w:cs="Arial"/>
          <w:sz w:val="24"/>
        </w:rPr>
        <w:t>Fédération hospitalière de France (</w:t>
      </w:r>
      <w:r w:rsidRPr="00AA6D5C">
        <w:rPr>
          <w:rFonts w:cs="Arial"/>
          <w:sz w:val="24"/>
        </w:rPr>
        <w:t>FHF</w:t>
      </w:r>
      <w:r w:rsidR="006C2A91" w:rsidRPr="00AA6D5C">
        <w:rPr>
          <w:rFonts w:cs="Arial"/>
          <w:sz w:val="24"/>
        </w:rPr>
        <w:t>)</w:t>
      </w:r>
      <w:r w:rsidRPr="00AA6D5C">
        <w:rPr>
          <w:rFonts w:cs="Arial"/>
          <w:sz w:val="24"/>
        </w:rPr>
        <w:t xml:space="preserve"> qui portait initialement le Prix, la </w:t>
      </w:r>
      <w:r w:rsidR="006C2A91" w:rsidRPr="00AA6D5C">
        <w:rPr>
          <w:rFonts w:cs="Arial"/>
          <w:sz w:val="24"/>
        </w:rPr>
        <w:t>Fédération nationale des associations de directeurs d'établissements et services pour personnes âgées (</w:t>
      </w:r>
      <w:r w:rsidRPr="00AA6D5C">
        <w:rPr>
          <w:rFonts w:cs="Arial"/>
          <w:sz w:val="24"/>
        </w:rPr>
        <w:t>FNADEPA</w:t>
      </w:r>
      <w:r w:rsidR="006C2A91" w:rsidRPr="00AA6D5C">
        <w:rPr>
          <w:rFonts w:cs="Arial"/>
          <w:sz w:val="24"/>
        </w:rPr>
        <w:t>)</w:t>
      </w:r>
      <w:r w:rsidRPr="00AA6D5C">
        <w:rPr>
          <w:rFonts w:cs="Arial"/>
          <w:sz w:val="24"/>
        </w:rPr>
        <w:t xml:space="preserve">, la </w:t>
      </w:r>
      <w:r w:rsidR="00DB191F" w:rsidRPr="00AA6D5C">
        <w:rPr>
          <w:rFonts w:cs="Arial"/>
          <w:sz w:val="24"/>
        </w:rPr>
        <w:t>Fédération nationale avenir et qualité de vie des personnes âgées (</w:t>
      </w:r>
      <w:r w:rsidRPr="00AA6D5C">
        <w:rPr>
          <w:rFonts w:cs="Arial"/>
          <w:sz w:val="24"/>
        </w:rPr>
        <w:t>FNAQPA</w:t>
      </w:r>
      <w:r w:rsidR="00DB191F" w:rsidRPr="00AA6D5C">
        <w:rPr>
          <w:rFonts w:cs="Arial"/>
          <w:sz w:val="24"/>
        </w:rPr>
        <w:t>)</w:t>
      </w:r>
      <w:r w:rsidRPr="00AA6D5C">
        <w:rPr>
          <w:rFonts w:cs="Arial"/>
          <w:sz w:val="24"/>
        </w:rPr>
        <w:t>, la Fondation des Caisses d’</w:t>
      </w:r>
      <w:r w:rsidR="00582FAA">
        <w:rPr>
          <w:rFonts w:cs="Arial"/>
          <w:sz w:val="24"/>
        </w:rPr>
        <w:t>Épargne</w:t>
      </w:r>
      <w:r w:rsidRPr="00AA6D5C">
        <w:rPr>
          <w:rFonts w:cs="Arial"/>
          <w:sz w:val="24"/>
        </w:rPr>
        <w:t xml:space="preserve"> pour la solidarité, la Fondation Médéric Alzheimer, France Alzheimer</w:t>
      </w:r>
      <w:r w:rsidR="005207F3" w:rsidRPr="00AA6D5C">
        <w:rPr>
          <w:rFonts w:cs="Arial"/>
          <w:sz w:val="24"/>
        </w:rPr>
        <w:t xml:space="preserve">, le </w:t>
      </w:r>
      <w:r w:rsidR="00DB191F" w:rsidRPr="00AA6D5C">
        <w:rPr>
          <w:rFonts w:cs="Arial"/>
          <w:sz w:val="24"/>
        </w:rPr>
        <w:t>Syndicat national des établissements et résidences privés pour personnes âgées (</w:t>
      </w:r>
      <w:r w:rsidR="005207F3" w:rsidRPr="00AA6D5C">
        <w:rPr>
          <w:rFonts w:cs="Arial"/>
          <w:sz w:val="24"/>
        </w:rPr>
        <w:t>SYNERPA</w:t>
      </w:r>
      <w:r w:rsidR="00432118" w:rsidRPr="00AA6D5C">
        <w:rPr>
          <w:rFonts w:cs="Arial"/>
          <w:sz w:val="24"/>
        </w:rPr>
        <w:t>)</w:t>
      </w:r>
      <w:r w:rsidR="005207F3" w:rsidRPr="00AA6D5C">
        <w:rPr>
          <w:rFonts w:cs="Arial"/>
          <w:sz w:val="24"/>
        </w:rPr>
        <w:t>, l’UNAPEI, l’</w:t>
      </w:r>
      <w:r w:rsidR="002C6C07" w:rsidRPr="00AA6D5C">
        <w:rPr>
          <w:rFonts w:cs="Arial"/>
          <w:sz w:val="24"/>
        </w:rPr>
        <w:t xml:space="preserve">Union nationale interfédérale des </w:t>
      </w:r>
      <w:r w:rsidR="00B93CC4" w:rsidRPr="00AA6D5C">
        <w:rPr>
          <w:rFonts w:cs="Arial"/>
          <w:sz w:val="24"/>
        </w:rPr>
        <w:t>œuvres</w:t>
      </w:r>
      <w:r w:rsidR="002C6C07" w:rsidRPr="00AA6D5C">
        <w:rPr>
          <w:rFonts w:cs="Arial"/>
          <w:sz w:val="24"/>
        </w:rPr>
        <w:t xml:space="preserve"> et organismes privés non lucratifs sanitaires et sociaux (</w:t>
      </w:r>
      <w:r w:rsidR="005207F3" w:rsidRPr="00AA6D5C">
        <w:rPr>
          <w:rFonts w:cs="Arial"/>
          <w:sz w:val="24"/>
        </w:rPr>
        <w:t>UNIOPSS</w:t>
      </w:r>
      <w:r w:rsidR="002C6C07" w:rsidRPr="00AA6D5C">
        <w:rPr>
          <w:rFonts w:cs="Arial"/>
          <w:sz w:val="24"/>
        </w:rPr>
        <w:t>)</w:t>
      </w:r>
      <w:r w:rsidR="005207F3" w:rsidRPr="00AA6D5C">
        <w:rPr>
          <w:rFonts w:cs="Arial"/>
          <w:sz w:val="24"/>
        </w:rPr>
        <w:t> ;</w:t>
      </w:r>
    </w:p>
    <w:p w:rsidR="005207F3" w:rsidRPr="00AA6D5C" w:rsidRDefault="005207F3" w:rsidP="00AA6D5C">
      <w:pPr>
        <w:pStyle w:val="Paragraphedeliste"/>
        <w:numPr>
          <w:ilvl w:val="0"/>
          <w:numId w:val="22"/>
        </w:numPr>
        <w:spacing w:line="240" w:lineRule="auto"/>
        <w:ind w:left="714" w:hanging="357"/>
        <w:rPr>
          <w:rFonts w:cs="Arial"/>
          <w:sz w:val="24"/>
        </w:rPr>
      </w:pPr>
      <w:r w:rsidRPr="00AA6D5C">
        <w:rPr>
          <w:rFonts w:cs="Arial"/>
          <w:sz w:val="24"/>
        </w:rPr>
        <w:t xml:space="preserve">Des professionnels du secteur de l’ingénierie, de l’architecture et de la construction : Maison de l’architecture de Haute-Normandie, Oger International, </w:t>
      </w:r>
      <w:proofErr w:type="spellStart"/>
      <w:r w:rsidRPr="00AA6D5C">
        <w:rPr>
          <w:rFonts w:cs="Arial"/>
          <w:sz w:val="24"/>
        </w:rPr>
        <w:t>OPQIBI</w:t>
      </w:r>
      <w:proofErr w:type="spellEnd"/>
      <w:r w:rsidRPr="00AA6D5C">
        <w:rPr>
          <w:rFonts w:cs="Arial"/>
          <w:sz w:val="24"/>
        </w:rPr>
        <w:t xml:space="preserve">, et la Direction générale des patrimoines du Ministère de la </w:t>
      </w:r>
      <w:r w:rsidR="00582FAA">
        <w:rPr>
          <w:rFonts w:cs="Arial"/>
          <w:sz w:val="24"/>
        </w:rPr>
        <w:t>Culture</w:t>
      </w:r>
      <w:r w:rsidRPr="00AA6D5C">
        <w:rPr>
          <w:rFonts w:cs="Arial"/>
          <w:sz w:val="24"/>
        </w:rPr>
        <w:t> ;</w:t>
      </w:r>
    </w:p>
    <w:p w:rsidR="005207F3" w:rsidRPr="00AA6D5C" w:rsidRDefault="005207F3" w:rsidP="00AA6D5C">
      <w:pPr>
        <w:pStyle w:val="Paragraphedeliste"/>
        <w:numPr>
          <w:ilvl w:val="0"/>
          <w:numId w:val="22"/>
        </w:numPr>
        <w:spacing w:after="120" w:line="240" w:lineRule="auto"/>
        <w:ind w:left="714" w:hanging="357"/>
        <w:rPr>
          <w:rFonts w:cs="Arial"/>
          <w:sz w:val="24"/>
        </w:rPr>
      </w:pPr>
      <w:r w:rsidRPr="00AA6D5C">
        <w:rPr>
          <w:rFonts w:cs="Arial"/>
          <w:sz w:val="24"/>
        </w:rPr>
        <w:t xml:space="preserve">Des acteurs de l’information spécialisée : </w:t>
      </w:r>
      <w:proofErr w:type="spellStart"/>
      <w:r w:rsidRPr="00AA6D5C">
        <w:rPr>
          <w:rFonts w:cs="Arial"/>
          <w:sz w:val="24"/>
        </w:rPr>
        <w:t>Agevillage</w:t>
      </w:r>
      <w:proofErr w:type="spellEnd"/>
      <w:r w:rsidRPr="00AA6D5C">
        <w:rPr>
          <w:rFonts w:cs="Arial"/>
          <w:sz w:val="24"/>
        </w:rPr>
        <w:t xml:space="preserve">, </w:t>
      </w:r>
      <w:proofErr w:type="spellStart"/>
      <w:r w:rsidRPr="00AA6D5C">
        <w:rPr>
          <w:rFonts w:cs="Arial"/>
          <w:sz w:val="24"/>
        </w:rPr>
        <w:t>EHPA</w:t>
      </w:r>
      <w:proofErr w:type="spellEnd"/>
      <w:r w:rsidRPr="00AA6D5C">
        <w:rPr>
          <w:rFonts w:cs="Arial"/>
          <w:sz w:val="24"/>
        </w:rPr>
        <w:t xml:space="preserve"> Presse</w:t>
      </w:r>
      <w:r w:rsidR="00370DA4" w:rsidRPr="00AA6D5C">
        <w:rPr>
          <w:rFonts w:cs="Arial"/>
          <w:sz w:val="24"/>
        </w:rPr>
        <w:t>.</w:t>
      </w:r>
    </w:p>
    <w:p w:rsidR="00267088" w:rsidRDefault="006F3F95" w:rsidP="00AA6D5C">
      <w:pPr>
        <w:tabs>
          <w:tab w:val="left" w:pos="9000"/>
        </w:tabs>
        <w:spacing w:after="600"/>
        <w:ind w:right="181"/>
        <w:rPr>
          <w:rFonts w:ascii="Arial" w:hAnsi="Arial" w:cs="Arial"/>
        </w:rPr>
      </w:pPr>
      <w:r>
        <w:rPr>
          <w:rFonts w:ascii="Arial" w:hAnsi="Arial" w:cs="Arial"/>
          <w:noProof/>
        </w:rPr>
        <w:drawing>
          <wp:anchor distT="0" distB="0" distL="114300" distR="114300" simplePos="0" relativeHeight="251719680" behindDoc="0" locked="0" layoutInCell="1" allowOverlap="1" wp14:anchorId="10D442DB" wp14:editId="3A157A64">
            <wp:simplePos x="0" y="0"/>
            <wp:positionH relativeFrom="column">
              <wp:posOffset>4288790</wp:posOffset>
            </wp:positionH>
            <wp:positionV relativeFrom="paragraph">
              <wp:posOffset>556260</wp:posOffset>
            </wp:positionV>
            <wp:extent cx="2114550" cy="587375"/>
            <wp:effectExtent l="0" t="0" r="0" b="3175"/>
            <wp:wrapNone/>
            <wp:docPr id="35" name="Image 35" descr="logo du CC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CAH noir+orange 20 cm CMJN 300 DPI.jpg"/>
                    <pic:cNvPicPr/>
                  </pic:nvPicPr>
                  <pic:blipFill>
                    <a:blip r:embed="rId18">
                      <a:extLst>
                        <a:ext uri="{28A0092B-C50C-407E-A947-70E740481C1C}">
                          <a14:useLocalDpi xmlns:a14="http://schemas.microsoft.com/office/drawing/2010/main" val="0"/>
                        </a:ext>
                      </a:extLst>
                    </a:blip>
                    <a:stretch>
                      <a:fillRect/>
                    </a:stretch>
                  </pic:blipFill>
                  <pic:spPr>
                    <a:xfrm>
                      <a:off x="0" y="0"/>
                      <a:ext cx="2114550" cy="5873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720704" behindDoc="0" locked="0" layoutInCell="1" allowOverlap="1" wp14:anchorId="650515F5" wp14:editId="0F284AB9">
            <wp:simplePos x="0" y="0"/>
            <wp:positionH relativeFrom="column">
              <wp:posOffset>2540</wp:posOffset>
            </wp:positionH>
            <wp:positionV relativeFrom="paragraph">
              <wp:posOffset>488315</wp:posOffset>
            </wp:positionV>
            <wp:extent cx="1313180" cy="651510"/>
            <wp:effectExtent l="0" t="0" r="1270" b="0"/>
            <wp:wrapNone/>
            <wp:docPr id="34" name="Image 34" descr="logo de la Fondation médéric Alzhe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A.GIF"/>
                    <pic:cNvPicPr/>
                  </pic:nvPicPr>
                  <pic:blipFill>
                    <a:blip r:embed="rId19">
                      <a:extLst>
                        <a:ext uri="{28A0092B-C50C-407E-A947-70E740481C1C}">
                          <a14:useLocalDpi xmlns:a14="http://schemas.microsoft.com/office/drawing/2010/main" val="0"/>
                        </a:ext>
                      </a:extLst>
                    </a:blip>
                    <a:stretch>
                      <a:fillRect/>
                    </a:stretch>
                  </pic:blipFill>
                  <pic:spPr>
                    <a:xfrm>
                      <a:off x="0" y="0"/>
                      <a:ext cx="1313180" cy="651510"/>
                    </a:xfrm>
                    <a:prstGeom prst="rect">
                      <a:avLst/>
                    </a:prstGeom>
                  </pic:spPr>
                </pic:pic>
              </a:graphicData>
            </a:graphic>
            <wp14:sizeRelH relativeFrom="margin">
              <wp14:pctWidth>0</wp14:pctWidth>
            </wp14:sizeRelH>
            <wp14:sizeRelV relativeFrom="margin">
              <wp14:pctHeight>0</wp14:pctHeight>
            </wp14:sizeRelV>
          </wp:anchor>
        </w:drawing>
      </w:r>
      <w:r w:rsidR="00267088" w:rsidRPr="00AC470C">
        <w:rPr>
          <w:rFonts w:ascii="Arial" w:hAnsi="Arial" w:cs="Arial"/>
        </w:rPr>
        <w:t xml:space="preserve">La fondation Médéric Alzheimer et le </w:t>
      </w:r>
      <w:proofErr w:type="spellStart"/>
      <w:r w:rsidR="00267088" w:rsidRPr="00AC470C">
        <w:rPr>
          <w:rFonts w:ascii="Arial" w:hAnsi="Arial" w:cs="Arial"/>
        </w:rPr>
        <w:t>CCAH</w:t>
      </w:r>
      <w:proofErr w:type="spellEnd"/>
      <w:r w:rsidR="00267088" w:rsidRPr="00AC470C">
        <w:rPr>
          <w:rFonts w:ascii="Arial" w:hAnsi="Arial" w:cs="Arial"/>
        </w:rPr>
        <w:t xml:space="preserve"> </w:t>
      </w:r>
      <w:r w:rsidR="007F7DEA" w:rsidRPr="00AC470C">
        <w:rPr>
          <w:rFonts w:ascii="Arial" w:hAnsi="Arial" w:cs="Arial"/>
        </w:rPr>
        <w:t xml:space="preserve">soutiennent </w:t>
      </w:r>
      <w:r w:rsidR="00267088" w:rsidRPr="00AC470C">
        <w:rPr>
          <w:rFonts w:ascii="Arial" w:hAnsi="Arial" w:cs="Arial"/>
        </w:rPr>
        <w:t xml:space="preserve">financièrement </w:t>
      </w:r>
      <w:r w:rsidR="007F7DEA" w:rsidRPr="00AC470C">
        <w:rPr>
          <w:rFonts w:ascii="Arial" w:hAnsi="Arial" w:cs="Arial"/>
        </w:rPr>
        <w:t xml:space="preserve">le </w:t>
      </w:r>
      <w:r w:rsidR="00267088" w:rsidRPr="00AC470C">
        <w:rPr>
          <w:rFonts w:ascii="Arial" w:hAnsi="Arial" w:cs="Arial"/>
        </w:rPr>
        <w:t xml:space="preserve">Prix </w:t>
      </w:r>
      <w:r w:rsidR="007F7DEA" w:rsidRPr="00AC470C">
        <w:rPr>
          <w:rFonts w:ascii="Arial" w:hAnsi="Arial" w:cs="Arial"/>
        </w:rPr>
        <w:t xml:space="preserve">CNSA </w:t>
      </w:r>
      <w:r w:rsidR="00AA6D5C">
        <w:rPr>
          <w:rFonts w:ascii="Arial" w:hAnsi="Arial" w:cs="Arial"/>
        </w:rPr>
        <w:t>Lieux de vie c</w:t>
      </w:r>
      <w:r w:rsidR="00267088" w:rsidRPr="00AC470C">
        <w:rPr>
          <w:rFonts w:ascii="Arial" w:hAnsi="Arial" w:cs="Arial"/>
        </w:rPr>
        <w:t>ollectifs &amp; Autonomie.</w:t>
      </w:r>
    </w:p>
    <w:p w:rsidR="00AA6D5C" w:rsidRPr="00AC470C" w:rsidRDefault="00AA6D5C" w:rsidP="0044187B">
      <w:pPr>
        <w:tabs>
          <w:tab w:val="left" w:pos="9000"/>
        </w:tabs>
        <w:ind w:right="180"/>
        <w:rPr>
          <w:rFonts w:ascii="Arial" w:hAnsi="Arial" w:cs="Arial"/>
        </w:rPr>
      </w:pPr>
    </w:p>
    <w:p w:rsidR="00370DA4" w:rsidRPr="00AC470C" w:rsidRDefault="00370DA4" w:rsidP="0044187B">
      <w:pPr>
        <w:tabs>
          <w:tab w:val="left" w:pos="9000"/>
        </w:tabs>
        <w:ind w:right="180"/>
        <w:rPr>
          <w:rFonts w:ascii="Arial" w:hAnsi="Arial" w:cs="Arial"/>
        </w:rPr>
      </w:pPr>
    </w:p>
    <w:p w:rsidR="006F3F95" w:rsidRDefault="006F3F95">
      <w:pPr>
        <w:rPr>
          <w:rFonts w:ascii="Arial" w:hAnsi="Arial" w:cs="Arial"/>
          <w:b/>
          <w:bCs/>
          <w:color w:val="CE0049"/>
          <w:kern w:val="34"/>
          <w:sz w:val="34"/>
          <w:szCs w:val="34"/>
        </w:rPr>
      </w:pPr>
      <w:r>
        <w:br w:type="page"/>
      </w:r>
    </w:p>
    <w:p w:rsidR="00370DA4" w:rsidRPr="00FE4D4E" w:rsidRDefault="00370DA4" w:rsidP="006F3F95">
      <w:pPr>
        <w:pStyle w:val="07Titreniveau2"/>
      </w:pPr>
      <w:bookmarkStart w:id="24" w:name="_Toc17210684"/>
      <w:r w:rsidRPr="00FE4D4E">
        <w:lastRenderedPageBreak/>
        <w:t xml:space="preserve">Les </w:t>
      </w:r>
      <w:r w:rsidR="007F7DEA" w:rsidRPr="008133A9">
        <w:t>p</w:t>
      </w:r>
      <w:r w:rsidRPr="001639BA">
        <w:t xml:space="preserve">résidents </w:t>
      </w:r>
      <w:r w:rsidRPr="00FE4D4E">
        <w:t>du jury</w:t>
      </w:r>
      <w:bookmarkEnd w:id="24"/>
    </w:p>
    <w:p w:rsidR="00A927CB" w:rsidRPr="00AC470C" w:rsidRDefault="007C5371" w:rsidP="003E09A7">
      <w:pPr>
        <w:rPr>
          <w:rFonts w:ascii="Arial" w:hAnsi="Arial" w:cs="Arial"/>
        </w:rPr>
      </w:pPr>
      <w:r w:rsidRPr="00AC470C">
        <w:rPr>
          <w:rFonts w:ascii="Arial" w:hAnsi="Arial" w:cs="Arial"/>
        </w:rPr>
        <w:t>La présidence du jury est assurée par le président de l’Académie d’architecture ou son représentant. Au cours de ces 10 de</w:t>
      </w:r>
      <w:r w:rsidR="002B2699">
        <w:rPr>
          <w:rFonts w:ascii="Arial" w:hAnsi="Arial" w:cs="Arial"/>
        </w:rPr>
        <w:t xml:space="preserve">rnières </w:t>
      </w:r>
      <w:r w:rsidR="00582FAA">
        <w:rPr>
          <w:rFonts w:ascii="Arial" w:hAnsi="Arial" w:cs="Arial"/>
        </w:rPr>
        <w:t>années,</w:t>
      </w:r>
      <w:r w:rsidR="002B2699">
        <w:rPr>
          <w:rFonts w:ascii="Arial" w:hAnsi="Arial" w:cs="Arial"/>
        </w:rPr>
        <w:t xml:space="preserve"> le jury a connu 5</w:t>
      </w:r>
      <w:r w:rsidRPr="00AC470C">
        <w:rPr>
          <w:rFonts w:ascii="Arial" w:hAnsi="Arial" w:cs="Arial"/>
        </w:rPr>
        <w:t xml:space="preserve"> présidents : </w:t>
      </w:r>
    </w:p>
    <w:p w:rsidR="009F0532" w:rsidRDefault="009F0532" w:rsidP="009F0532">
      <w:pPr>
        <w:pStyle w:val="NormalWeb"/>
        <w:spacing w:after="120" w:afterAutospacing="0" w:line="240" w:lineRule="auto"/>
        <w:rPr>
          <w:rFonts w:ascii="Arial" w:hAnsi="Arial" w:cs="Arial"/>
          <w:b/>
          <w:sz w:val="24"/>
          <w:szCs w:val="24"/>
        </w:rPr>
      </w:pPr>
      <w:r w:rsidRPr="009F0532">
        <w:rPr>
          <w:noProof/>
          <w:sz w:val="24"/>
          <w:szCs w:val="24"/>
        </w:rPr>
        <w:drawing>
          <wp:anchor distT="0" distB="0" distL="114300" distR="114300" simplePos="0" relativeHeight="251723776" behindDoc="0" locked="0" layoutInCell="1" allowOverlap="1" wp14:anchorId="17C75235" wp14:editId="54A97B2B">
            <wp:simplePos x="0" y="0"/>
            <wp:positionH relativeFrom="column">
              <wp:posOffset>2540</wp:posOffset>
            </wp:positionH>
            <wp:positionV relativeFrom="paragraph">
              <wp:posOffset>745490</wp:posOffset>
            </wp:positionV>
            <wp:extent cx="1144270" cy="1562100"/>
            <wp:effectExtent l="0" t="0" r="0" b="0"/>
            <wp:wrapSquare wrapText="bothSides"/>
            <wp:docPr id="22" name="Image 22" descr="photo d'Aym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a:ext>
                      </a:extLst>
                    </a:blip>
                    <a:stretch>
                      <a:fillRect/>
                    </a:stretch>
                  </pic:blipFill>
                  <pic:spPr>
                    <a:xfrm>
                      <a:off x="0" y="0"/>
                      <a:ext cx="1144270" cy="1562100"/>
                    </a:xfrm>
                    <a:prstGeom prst="rect">
                      <a:avLst/>
                    </a:prstGeom>
                  </pic:spPr>
                </pic:pic>
              </a:graphicData>
            </a:graphic>
            <wp14:sizeRelH relativeFrom="margin">
              <wp14:pctWidth>0</wp14:pctWidth>
            </wp14:sizeRelH>
            <wp14:sizeRelV relativeFrom="margin">
              <wp14:pctHeight>0</wp14:pctHeight>
            </wp14:sizeRelV>
          </wp:anchor>
        </w:drawing>
      </w:r>
      <w:r w:rsidR="00B50EDD" w:rsidRPr="009F0532">
        <w:rPr>
          <w:rFonts w:ascii="Arial" w:hAnsi="Arial" w:cs="Arial"/>
          <w:b/>
          <w:sz w:val="24"/>
          <w:szCs w:val="24"/>
        </w:rPr>
        <w:t xml:space="preserve">Aymeric </w:t>
      </w:r>
      <w:proofErr w:type="spellStart"/>
      <w:r w:rsidR="00A927CB" w:rsidRPr="009F0532">
        <w:rPr>
          <w:rFonts w:ascii="Arial" w:hAnsi="Arial" w:cs="Arial"/>
          <w:b/>
          <w:sz w:val="24"/>
          <w:szCs w:val="24"/>
        </w:rPr>
        <w:t>Zublena</w:t>
      </w:r>
      <w:proofErr w:type="spellEnd"/>
      <w:r w:rsidR="00B50EDD" w:rsidRPr="009F0532">
        <w:rPr>
          <w:rFonts w:ascii="Arial" w:hAnsi="Arial" w:cs="Arial"/>
          <w:b/>
          <w:sz w:val="24"/>
          <w:szCs w:val="24"/>
        </w:rPr>
        <w:t xml:space="preserve">, </w:t>
      </w:r>
      <w:r w:rsidR="00A927CB" w:rsidRPr="009F0532">
        <w:rPr>
          <w:rFonts w:ascii="Arial" w:hAnsi="Arial" w:cs="Arial"/>
          <w:b/>
          <w:sz w:val="24"/>
          <w:szCs w:val="24"/>
        </w:rPr>
        <w:t>p</w:t>
      </w:r>
      <w:r w:rsidR="00B50EDD" w:rsidRPr="009F0532">
        <w:rPr>
          <w:rFonts w:ascii="Arial" w:hAnsi="Arial" w:cs="Arial"/>
          <w:b/>
          <w:sz w:val="24"/>
          <w:szCs w:val="24"/>
        </w:rPr>
        <w:t>résident de l’Académie d’architecture</w:t>
      </w:r>
      <w:r w:rsidR="001736C0" w:rsidRPr="009F0532">
        <w:rPr>
          <w:rFonts w:ascii="Arial" w:hAnsi="Arial" w:cs="Arial"/>
          <w:b/>
          <w:sz w:val="24"/>
          <w:szCs w:val="24"/>
        </w:rPr>
        <w:t xml:space="preserve"> de 2002 à 2005</w:t>
      </w:r>
      <w:r w:rsidR="00A927CB" w:rsidRPr="009F0532">
        <w:rPr>
          <w:rFonts w:ascii="Arial" w:hAnsi="Arial" w:cs="Arial"/>
          <w:b/>
          <w:sz w:val="24"/>
          <w:szCs w:val="24"/>
        </w:rPr>
        <w:t>, a présidé le Prix</w:t>
      </w:r>
      <w:r w:rsidR="00A55E16" w:rsidRPr="009F0532">
        <w:rPr>
          <w:rFonts w:ascii="Arial" w:hAnsi="Arial" w:cs="Arial"/>
          <w:b/>
          <w:sz w:val="24"/>
          <w:szCs w:val="24"/>
        </w:rPr>
        <w:t xml:space="preserve"> CNSA</w:t>
      </w:r>
      <w:r w:rsidR="00A927CB" w:rsidRPr="009F0532">
        <w:rPr>
          <w:rFonts w:ascii="Arial" w:hAnsi="Arial" w:cs="Arial"/>
          <w:b/>
          <w:sz w:val="24"/>
          <w:szCs w:val="24"/>
        </w:rPr>
        <w:t xml:space="preserve"> jusqu’en 2013.</w:t>
      </w:r>
      <w:r w:rsidR="00B50EDD" w:rsidRPr="009F0532">
        <w:rPr>
          <w:rFonts w:ascii="Arial" w:hAnsi="Arial" w:cs="Arial"/>
          <w:b/>
          <w:sz w:val="24"/>
          <w:szCs w:val="24"/>
        </w:rPr>
        <w:t xml:space="preserve"> </w:t>
      </w:r>
    </w:p>
    <w:p w:rsidR="00F75941" w:rsidRPr="00356B16" w:rsidRDefault="00F75941" w:rsidP="009F0532">
      <w:pPr>
        <w:pStyle w:val="NormalWeb"/>
        <w:spacing w:after="120" w:afterAutospacing="0" w:line="240" w:lineRule="auto"/>
        <w:rPr>
          <w:rFonts w:ascii="Arial" w:hAnsi="Arial" w:cs="Arial"/>
          <w:sz w:val="24"/>
        </w:rPr>
      </w:pPr>
      <w:r w:rsidRPr="009F0532">
        <w:rPr>
          <w:rFonts w:ascii="Arial" w:hAnsi="Arial" w:cs="Arial"/>
          <w:sz w:val="24"/>
          <w:szCs w:val="24"/>
        </w:rPr>
        <w:t>Diplômé</w:t>
      </w:r>
      <w:r w:rsidRPr="00356B16">
        <w:rPr>
          <w:rFonts w:ascii="Arial" w:hAnsi="Arial" w:cs="Arial"/>
          <w:sz w:val="24"/>
        </w:rPr>
        <w:t xml:space="preserve"> de l’École nationale supérieure des </w:t>
      </w:r>
      <w:r w:rsidR="002B2699" w:rsidRPr="00356B16">
        <w:rPr>
          <w:rFonts w:ascii="Arial" w:hAnsi="Arial" w:cs="Arial"/>
          <w:sz w:val="24"/>
        </w:rPr>
        <w:t>b</w:t>
      </w:r>
      <w:r w:rsidRPr="00356B16">
        <w:rPr>
          <w:rFonts w:ascii="Arial" w:hAnsi="Arial" w:cs="Arial"/>
          <w:sz w:val="24"/>
        </w:rPr>
        <w:t>eaux-</w:t>
      </w:r>
      <w:r w:rsidR="002B2699" w:rsidRPr="00356B16">
        <w:rPr>
          <w:rFonts w:ascii="Arial" w:hAnsi="Arial" w:cs="Arial"/>
          <w:sz w:val="24"/>
        </w:rPr>
        <w:t>a</w:t>
      </w:r>
      <w:r w:rsidRPr="00356B16">
        <w:rPr>
          <w:rFonts w:ascii="Arial" w:hAnsi="Arial" w:cs="Arial"/>
          <w:sz w:val="24"/>
        </w:rPr>
        <w:t xml:space="preserve">rts à Paris, Aymeric </w:t>
      </w:r>
      <w:proofErr w:type="spellStart"/>
      <w:r w:rsidRPr="00356B16">
        <w:rPr>
          <w:rFonts w:ascii="Arial" w:hAnsi="Arial" w:cs="Arial"/>
          <w:sz w:val="24"/>
        </w:rPr>
        <w:t>Zublena</w:t>
      </w:r>
      <w:proofErr w:type="spellEnd"/>
      <w:r w:rsidRPr="00356B16">
        <w:rPr>
          <w:rFonts w:ascii="Arial" w:hAnsi="Arial" w:cs="Arial"/>
          <w:sz w:val="24"/>
        </w:rPr>
        <w:t xml:space="preserve">, complète sa formation en urbanisme au </w:t>
      </w:r>
      <w:r w:rsidR="00582FAA">
        <w:rPr>
          <w:rFonts w:ascii="Arial" w:hAnsi="Arial" w:cs="Arial"/>
          <w:sz w:val="24"/>
        </w:rPr>
        <w:t>« </w:t>
      </w:r>
      <w:r w:rsidRPr="00356B16">
        <w:rPr>
          <w:rFonts w:ascii="Arial" w:hAnsi="Arial" w:cs="Arial"/>
          <w:sz w:val="24"/>
        </w:rPr>
        <w:t>séminaire</w:t>
      </w:r>
      <w:r w:rsidR="00582FAA">
        <w:rPr>
          <w:rFonts w:ascii="Arial" w:hAnsi="Arial" w:cs="Arial"/>
          <w:sz w:val="24"/>
        </w:rPr>
        <w:t> »</w:t>
      </w:r>
      <w:r w:rsidRPr="00356B16">
        <w:rPr>
          <w:rFonts w:ascii="Arial" w:hAnsi="Arial" w:cs="Arial"/>
          <w:sz w:val="24"/>
        </w:rPr>
        <w:t xml:space="preserve"> Tony Garnier. </w:t>
      </w:r>
    </w:p>
    <w:p w:rsidR="00F75941" w:rsidRPr="004C5E4A" w:rsidRDefault="00F75941" w:rsidP="009F0532">
      <w:pPr>
        <w:rPr>
          <w:rFonts w:ascii="Arial" w:hAnsi="Arial" w:cs="Arial"/>
        </w:rPr>
      </w:pPr>
      <w:r w:rsidRPr="004C5E4A">
        <w:rPr>
          <w:rFonts w:ascii="Arial" w:hAnsi="Arial" w:cs="Arial"/>
        </w:rPr>
        <w:t xml:space="preserve">En 1967, il devient architecte en chef de la ville nouvelle de </w:t>
      </w:r>
      <w:r w:rsidR="00582FAA">
        <w:rPr>
          <w:rFonts w:ascii="Arial" w:hAnsi="Arial" w:cs="Arial"/>
        </w:rPr>
        <w:t>Marne-la-Vallée</w:t>
      </w:r>
      <w:r w:rsidRPr="004C5E4A">
        <w:rPr>
          <w:rFonts w:ascii="Arial" w:hAnsi="Arial" w:cs="Arial"/>
        </w:rPr>
        <w:t xml:space="preserve"> dont il dirige plus particulièrement les études du centre urbain régional pendant près de 15 ans. </w:t>
      </w:r>
    </w:p>
    <w:p w:rsidR="00F75941" w:rsidRPr="004C5E4A" w:rsidRDefault="00F75941" w:rsidP="009F0532">
      <w:pPr>
        <w:spacing w:after="120"/>
        <w:rPr>
          <w:rFonts w:ascii="Arial" w:hAnsi="Arial" w:cs="Arial"/>
        </w:rPr>
      </w:pPr>
      <w:r w:rsidRPr="004C5E4A">
        <w:rPr>
          <w:rFonts w:ascii="Arial" w:hAnsi="Arial" w:cs="Arial"/>
        </w:rPr>
        <w:t xml:space="preserve">Durant cette même période, il est l’architecte de la mission française d’étude chargée du schéma directeur du Grand Buenos Aires, prévoyant la création de deux villes nouvelles linéaires le long du Rio de la </w:t>
      </w:r>
      <w:proofErr w:type="spellStart"/>
      <w:r w:rsidRPr="004C5E4A">
        <w:rPr>
          <w:rFonts w:ascii="Arial" w:hAnsi="Arial" w:cs="Arial"/>
        </w:rPr>
        <w:t>Plata</w:t>
      </w:r>
      <w:proofErr w:type="spellEnd"/>
      <w:r w:rsidRPr="004C5E4A">
        <w:rPr>
          <w:rFonts w:ascii="Arial" w:hAnsi="Arial" w:cs="Arial"/>
        </w:rPr>
        <w:t xml:space="preserve">. </w:t>
      </w:r>
    </w:p>
    <w:p w:rsidR="00F75941" w:rsidRPr="004C5E4A" w:rsidRDefault="00F75941" w:rsidP="009F0532">
      <w:pPr>
        <w:spacing w:after="120"/>
        <w:rPr>
          <w:rFonts w:ascii="Arial" w:hAnsi="Arial" w:cs="Arial"/>
        </w:rPr>
      </w:pPr>
      <w:r w:rsidRPr="004C5E4A">
        <w:rPr>
          <w:rFonts w:ascii="Arial" w:hAnsi="Arial" w:cs="Arial"/>
        </w:rPr>
        <w:t>I</w:t>
      </w:r>
      <w:r w:rsidR="002B2699">
        <w:rPr>
          <w:rFonts w:ascii="Arial" w:hAnsi="Arial" w:cs="Arial"/>
        </w:rPr>
        <w:t>l est également professeur à l’é</w:t>
      </w:r>
      <w:r w:rsidRPr="004C5E4A">
        <w:rPr>
          <w:rFonts w:ascii="Arial" w:hAnsi="Arial" w:cs="Arial"/>
        </w:rPr>
        <w:t>cole d’architecture Paris</w:t>
      </w:r>
      <w:r w:rsidR="002B2699">
        <w:rPr>
          <w:rFonts w:ascii="Arial" w:hAnsi="Arial" w:cs="Arial"/>
        </w:rPr>
        <w:t>-</w:t>
      </w:r>
      <w:r w:rsidRPr="004C5E4A">
        <w:rPr>
          <w:rFonts w:ascii="Arial" w:hAnsi="Arial" w:cs="Arial"/>
        </w:rPr>
        <w:t>Villemin de 1969 à 1995.</w:t>
      </w:r>
    </w:p>
    <w:p w:rsidR="00F75941" w:rsidRPr="004C5E4A" w:rsidRDefault="00F75941" w:rsidP="009F0532">
      <w:pPr>
        <w:spacing w:after="120"/>
        <w:rPr>
          <w:rFonts w:ascii="Arial" w:hAnsi="Arial" w:cs="Arial"/>
        </w:rPr>
      </w:pPr>
      <w:r w:rsidRPr="004C5E4A">
        <w:rPr>
          <w:rFonts w:ascii="Arial" w:hAnsi="Arial" w:cs="Arial"/>
        </w:rPr>
        <w:t xml:space="preserve">Parallèlement à ces études urbaines, Aymeric </w:t>
      </w:r>
      <w:proofErr w:type="spellStart"/>
      <w:r w:rsidRPr="004C5E4A">
        <w:rPr>
          <w:rFonts w:ascii="Arial" w:hAnsi="Arial" w:cs="Arial"/>
        </w:rPr>
        <w:t>Zublena</w:t>
      </w:r>
      <w:proofErr w:type="spellEnd"/>
      <w:r w:rsidRPr="004C5E4A">
        <w:rPr>
          <w:rFonts w:ascii="Arial" w:hAnsi="Arial" w:cs="Arial"/>
        </w:rPr>
        <w:t xml:space="preserve"> participe à de nombreux concours nationaux et internationaux d’équipements publics, tels que des programmes d’enseignements supérieurs, de recherche et de formation, des gra</w:t>
      </w:r>
      <w:r w:rsidR="002B2699">
        <w:rPr>
          <w:rFonts w:ascii="Arial" w:hAnsi="Arial" w:cs="Arial"/>
        </w:rPr>
        <w:t>nds programmes hospitaliers (l’hôpital e</w:t>
      </w:r>
      <w:r w:rsidRPr="004C5E4A">
        <w:rPr>
          <w:rFonts w:ascii="Arial" w:hAnsi="Arial" w:cs="Arial"/>
        </w:rPr>
        <w:t xml:space="preserve">uropéen Georges Pompidou à Paris notamment), des stades et des ouvrages d’art. </w:t>
      </w:r>
    </w:p>
    <w:p w:rsidR="0044187B" w:rsidRPr="004C5E4A" w:rsidRDefault="00F75941" w:rsidP="009F0532">
      <w:pPr>
        <w:spacing w:after="240"/>
        <w:rPr>
          <w:rFonts w:ascii="Arial" w:hAnsi="Arial" w:cs="Arial"/>
          <w:b/>
        </w:rPr>
      </w:pPr>
      <w:r w:rsidRPr="004C5E4A">
        <w:rPr>
          <w:rFonts w:ascii="Arial" w:hAnsi="Arial" w:cs="Arial"/>
        </w:rPr>
        <w:t>Il préside l'Académie des beaux-arts et l’Institut de France en 2015.</w:t>
      </w:r>
    </w:p>
    <w:p w:rsidR="00B50EDD" w:rsidRDefault="00B50EDD" w:rsidP="00B50EDD">
      <w:pPr>
        <w:tabs>
          <w:tab w:val="left" w:pos="9000"/>
        </w:tabs>
        <w:ind w:right="180"/>
        <w:rPr>
          <w:rFonts w:ascii="Arial" w:hAnsi="Arial" w:cs="Arial"/>
          <w:b/>
        </w:rPr>
      </w:pPr>
      <w:r w:rsidRPr="00AC470C">
        <w:rPr>
          <w:rFonts w:ascii="Arial" w:hAnsi="Arial" w:cs="Arial"/>
          <w:b/>
        </w:rPr>
        <w:t xml:space="preserve">Thierry </w:t>
      </w:r>
      <w:r w:rsidR="00A55E16" w:rsidRPr="00AC470C">
        <w:rPr>
          <w:rFonts w:ascii="Arial" w:hAnsi="Arial" w:cs="Arial"/>
          <w:b/>
        </w:rPr>
        <w:t xml:space="preserve">Van de </w:t>
      </w:r>
      <w:proofErr w:type="spellStart"/>
      <w:r w:rsidR="00A55E16" w:rsidRPr="00AC470C">
        <w:rPr>
          <w:rFonts w:ascii="Arial" w:hAnsi="Arial" w:cs="Arial"/>
          <w:b/>
        </w:rPr>
        <w:t>Wyngaert</w:t>
      </w:r>
      <w:proofErr w:type="spellEnd"/>
      <w:r w:rsidRPr="00AC470C">
        <w:rPr>
          <w:rFonts w:ascii="Arial" w:hAnsi="Arial" w:cs="Arial"/>
          <w:b/>
        </w:rPr>
        <w:t xml:space="preserve">, </w:t>
      </w:r>
      <w:r w:rsidR="00A55E16" w:rsidRPr="00AC470C">
        <w:rPr>
          <w:rFonts w:ascii="Arial" w:hAnsi="Arial" w:cs="Arial"/>
          <w:b/>
        </w:rPr>
        <w:t>p</w:t>
      </w:r>
      <w:r w:rsidRPr="00AC470C">
        <w:rPr>
          <w:rFonts w:ascii="Arial" w:hAnsi="Arial" w:cs="Arial"/>
          <w:b/>
        </w:rPr>
        <w:t>résident de l’Académie d’architecture</w:t>
      </w:r>
      <w:r w:rsidR="00A55E16" w:rsidRPr="00AC470C">
        <w:rPr>
          <w:rFonts w:ascii="Arial" w:hAnsi="Arial" w:cs="Arial"/>
          <w:b/>
        </w:rPr>
        <w:t xml:space="preserve"> </w:t>
      </w:r>
      <w:r w:rsidR="003071E1" w:rsidRPr="00AC470C">
        <w:rPr>
          <w:rFonts w:ascii="Arial" w:hAnsi="Arial" w:cs="Arial"/>
          <w:b/>
        </w:rPr>
        <w:t>de</w:t>
      </w:r>
      <w:r w:rsidR="00A55E16" w:rsidRPr="00AC470C">
        <w:rPr>
          <w:rFonts w:ascii="Arial" w:hAnsi="Arial" w:cs="Arial"/>
          <w:b/>
        </w:rPr>
        <w:t xml:space="preserve"> 2011</w:t>
      </w:r>
      <w:r w:rsidR="003071E1" w:rsidRPr="00AC470C">
        <w:rPr>
          <w:rFonts w:ascii="Arial" w:hAnsi="Arial" w:cs="Arial"/>
          <w:b/>
        </w:rPr>
        <w:t xml:space="preserve"> à 2014</w:t>
      </w:r>
      <w:r w:rsidR="00A55E16" w:rsidRPr="00AC470C">
        <w:rPr>
          <w:rFonts w:ascii="Arial" w:hAnsi="Arial" w:cs="Arial"/>
          <w:b/>
        </w:rPr>
        <w:t>, a présidé le Prix CNS</w:t>
      </w:r>
      <w:r w:rsidR="003071E1" w:rsidRPr="00AC470C">
        <w:rPr>
          <w:rFonts w:ascii="Arial" w:hAnsi="Arial" w:cs="Arial"/>
          <w:b/>
        </w:rPr>
        <w:t>A</w:t>
      </w:r>
      <w:r w:rsidR="00A55E16" w:rsidRPr="00AC470C">
        <w:rPr>
          <w:rFonts w:ascii="Arial" w:hAnsi="Arial" w:cs="Arial"/>
          <w:b/>
        </w:rPr>
        <w:t xml:space="preserve"> de 2014 à 2016</w:t>
      </w:r>
      <w:r w:rsidR="00F75941">
        <w:rPr>
          <w:rFonts w:ascii="Arial" w:hAnsi="Arial" w:cs="Arial"/>
          <w:b/>
        </w:rPr>
        <w:t>.</w:t>
      </w:r>
    </w:p>
    <w:p w:rsidR="00F75941" w:rsidRPr="00F75941" w:rsidRDefault="00F75941" w:rsidP="002B2699">
      <w:pPr>
        <w:spacing w:after="120"/>
        <w:rPr>
          <w:rFonts w:ascii="Arial" w:hAnsi="Arial" w:cs="Arial"/>
        </w:rPr>
      </w:pPr>
      <w:r w:rsidRPr="00AC470C">
        <w:rPr>
          <w:noProof/>
          <w:color w:val="FFFFFF"/>
        </w:rPr>
        <w:drawing>
          <wp:anchor distT="0" distB="0" distL="114300" distR="114300" simplePos="0" relativeHeight="251724800" behindDoc="0" locked="0" layoutInCell="1" allowOverlap="1" wp14:anchorId="04E6F824" wp14:editId="2BCA368D">
            <wp:simplePos x="0" y="0"/>
            <wp:positionH relativeFrom="column">
              <wp:posOffset>2540</wp:posOffset>
            </wp:positionH>
            <wp:positionV relativeFrom="paragraph">
              <wp:posOffset>36830</wp:posOffset>
            </wp:positionV>
            <wp:extent cx="1331595" cy="1853565"/>
            <wp:effectExtent l="0" t="0" r="1905" b="0"/>
            <wp:wrapSquare wrapText="bothSides"/>
            <wp:docPr id="25" name="Image 2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331595" cy="1853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5941">
        <w:t xml:space="preserve"> </w:t>
      </w:r>
      <w:r w:rsidRPr="00F75941">
        <w:rPr>
          <w:rFonts w:ascii="Arial" w:hAnsi="Arial" w:cs="Arial"/>
        </w:rPr>
        <w:t xml:space="preserve">Architecte consultant à la Mission interministérielle pour la Qualité des Constructions </w:t>
      </w:r>
      <w:r w:rsidR="00582FAA">
        <w:rPr>
          <w:rFonts w:ascii="Arial" w:hAnsi="Arial" w:cs="Arial"/>
        </w:rPr>
        <w:t>publiques</w:t>
      </w:r>
      <w:r w:rsidRPr="00F75941">
        <w:rPr>
          <w:rFonts w:ascii="Arial" w:hAnsi="Arial" w:cs="Arial"/>
        </w:rPr>
        <w:t xml:space="preserve"> pendant dix ans (1990 – 2000), puis architecte-conseil de la Corrèze, de la Gironde, du Var, des Pyrénées-Orientales, de la Corse du sud et de la ville de Metz.</w:t>
      </w:r>
    </w:p>
    <w:p w:rsidR="00F75941" w:rsidRPr="00F75941" w:rsidRDefault="00F75941" w:rsidP="002B2699">
      <w:pPr>
        <w:spacing w:after="120"/>
        <w:rPr>
          <w:rFonts w:ascii="Arial" w:hAnsi="Arial" w:cs="Arial"/>
        </w:rPr>
      </w:pPr>
      <w:r w:rsidRPr="00F75941">
        <w:rPr>
          <w:rFonts w:ascii="Arial" w:hAnsi="Arial" w:cs="Arial"/>
        </w:rPr>
        <w:t xml:space="preserve">Il fonde, en 2008, l’agence </w:t>
      </w:r>
      <w:proofErr w:type="spellStart"/>
      <w:r w:rsidRPr="00F75941">
        <w:rPr>
          <w:rFonts w:ascii="Arial" w:hAnsi="Arial" w:cs="Arial"/>
        </w:rPr>
        <w:t>TVAA</w:t>
      </w:r>
      <w:proofErr w:type="spellEnd"/>
      <w:r w:rsidRPr="00F75941">
        <w:rPr>
          <w:rFonts w:ascii="Arial" w:hAnsi="Arial" w:cs="Arial"/>
        </w:rPr>
        <w:t xml:space="preserve"> en collaboration avec Véronique </w:t>
      </w:r>
      <w:proofErr w:type="spellStart"/>
      <w:r w:rsidRPr="00F75941">
        <w:rPr>
          <w:rFonts w:ascii="Arial" w:hAnsi="Arial" w:cs="Arial"/>
        </w:rPr>
        <w:t>Feigel</w:t>
      </w:r>
      <w:proofErr w:type="spellEnd"/>
      <w:r w:rsidRPr="00F75941">
        <w:rPr>
          <w:rFonts w:ascii="Arial" w:hAnsi="Arial" w:cs="Arial"/>
        </w:rPr>
        <w:t>.</w:t>
      </w:r>
    </w:p>
    <w:p w:rsidR="00F75941" w:rsidRPr="00F75941" w:rsidRDefault="00F75941" w:rsidP="002B2699">
      <w:pPr>
        <w:spacing w:after="120"/>
        <w:rPr>
          <w:rFonts w:ascii="Arial" w:hAnsi="Arial" w:cs="Arial"/>
        </w:rPr>
      </w:pPr>
      <w:r w:rsidRPr="00F75941">
        <w:rPr>
          <w:rFonts w:ascii="Arial" w:hAnsi="Arial" w:cs="Arial"/>
        </w:rPr>
        <w:t>Il fut aussi vice-président du conseil régional de l’Ordre des architectes d’Ile-de-France de 2002 à 2007 et, président de l’Académie d’architecture de 2011 à 2014.</w:t>
      </w:r>
    </w:p>
    <w:p w:rsidR="00F75941" w:rsidRPr="00F75941" w:rsidRDefault="00F75941" w:rsidP="002B2699">
      <w:pPr>
        <w:spacing w:after="240"/>
        <w:rPr>
          <w:rFonts w:ascii="Arial" w:hAnsi="Arial" w:cs="Arial"/>
          <w:b/>
          <w:bCs/>
        </w:rPr>
      </w:pPr>
      <w:r w:rsidRPr="00F75941">
        <w:rPr>
          <w:rFonts w:ascii="Arial" w:hAnsi="Arial" w:cs="Arial"/>
        </w:rPr>
        <w:t xml:space="preserve">Il a reçu plusieurs prix dont le Prix </w:t>
      </w:r>
      <w:r w:rsidR="00582FAA">
        <w:rPr>
          <w:rFonts w:ascii="Arial" w:hAnsi="Arial" w:cs="Arial"/>
        </w:rPr>
        <w:t>international</w:t>
      </w:r>
      <w:r w:rsidRPr="00F75941">
        <w:rPr>
          <w:rFonts w:ascii="Arial" w:hAnsi="Arial" w:cs="Arial"/>
        </w:rPr>
        <w:t xml:space="preserve"> d'architecture décerné par l'Institut du logement</w:t>
      </w:r>
      <w:r w:rsidR="002B2699">
        <w:rPr>
          <w:rFonts w:ascii="Arial" w:hAnsi="Arial" w:cs="Arial"/>
        </w:rPr>
        <w:t xml:space="preserve"> de Belgique (Groupe </w:t>
      </w:r>
      <w:proofErr w:type="spellStart"/>
      <w:r w:rsidR="002B2699">
        <w:rPr>
          <w:rFonts w:ascii="Arial" w:hAnsi="Arial" w:cs="Arial"/>
        </w:rPr>
        <w:t>ETRA</w:t>
      </w:r>
      <w:proofErr w:type="spellEnd"/>
      <w:r w:rsidR="002B2699">
        <w:rPr>
          <w:rFonts w:ascii="Arial" w:hAnsi="Arial" w:cs="Arial"/>
        </w:rPr>
        <w:t>), la m</w:t>
      </w:r>
      <w:r w:rsidRPr="00F75941">
        <w:rPr>
          <w:rFonts w:ascii="Arial" w:hAnsi="Arial" w:cs="Arial"/>
        </w:rPr>
        <w:t xml:space="preserve">ention spéciale du jury </w:t>
      </w:r>
      <w:r w:rsidR="00582FAA">
        <w:rPr>
          <w:rFonts w:ascii="Arial" w:hAnsi="Arial" w:cs="Arial"/>
        </w:rPr>
        <w:t>« </w:t>
      </w:r>
      <w:proofErr w:type="spellStart"/>
      <w:r w:rsidRPr="00B93CC4">
        <w:rPr>
          <w:rFonts w:ascii="Arial" w:hAnsi="Arial" w:cs="Arial"/>
          <w:i/>
        </w:rPr>
        <w:t>Marble</w:t>
      </w:r>
      <w:proofErr w:type="spellEnd"/>
      <w:r w:rsidRPr="00B93CC4">
        <w:rPr>
          <w:rFonts w:ascii="Arial" w:hAnsi="Arial" w:cs="Arial"/>
          <w:i/>
        </w:rPr>
        <w:t xml:space="preserve"> Architectural Awards</w:t>
      </w:r>
      <w:r w:rsidR="00582FAA">
        <w:rPr>
          <w:rFonts w:ascii="Arial" w:hAnsi="Arial" w:cs="Arial"/>
        </w:rPr>
        <w:t> »</w:t>
      </w:r>
      <w:r w:rsidR="00B93CC4">
        <w:rPr>
          <w:rFonts w:ascii="Arial" w:hAnsi="Arial" w:cs="Arial"/>
        </w:rPr>
        <w:t xml:space="preserve"> pour les Archives d</w:t>
      </w:r>
      <w:r w:rsidRPr="00F75941">
        <w:rPr>
          <w:rFonts w:ascii="Arial" w:hAnsi="Arial" w:cs="Arial"/>
        </w:rPr>
        <w:t>iplomatiques à Nantes.</w:t>
      </w:r>
    </w:p>
    <w:p w:rsidR="009F0532" w:rsidRDefault="009F0532">
      <w:pPr>
        <w:rPr>
          <w:rFonts w:ascii="Arial" w:hAnsi="Arial" w:cs="Arial"/>
          <w:b/>
        </w:rPr>
      </w:pPr>
      <w:r>
        <w:rPr>
          <w:rFonts w:ascii="Arial" w:hAnsi="Arial" w:cs="Arial"/>
          <w:b/>
        </w:rPr>
        <w:br w:type="page"/>
      </w:r>
    </w:p>
    <w:p w:rsidR="003071E1" w:rsidRDefault="00414661" w:rsidP="003071E1">
      <w:pPr>
        <w:tabs>
          <w:tab w:val="left" w:pos="9000"/>
        </w:tabs>
        <w:ind w:right="180"/>
        <w:rPr>
          <w:rFonts w:ascii="Arial" w:hAnsi="Arial" w:cs="Arial"/>
          <w:b/>
        </w:rPr>
      </w:pPr>
      <w:r w:rsidRPr="00AC470C">
        <w:rPr>
          <w:rFonts w:ascii="Arial" w:hAnsi="Arial" w:cs="Arial"/>
          <w:b/>
        </w:rPr>
        <w:lastRenderedPageBreak/>
        <w:t xml:space="preserve">Michel </w:t>
      </w:r>
      <w:proofErr w:type="spellStart"/>
      <w:r w:rsidR="003071E1" w:rsidRPr="00AC470C">
        <w:rPr>
          <w:rFonts w:ascii="Arial" w:hAnsi="Arial" w:cs="Arial"/>
          <w:b/>
        </w:rPr>
        <w:t>Seban</w:t>
      </w:r>
      <w:proofErr w:type="spellEnd"/>
      <w:r w:rsidR="00B80F38" w:rsidRPr="00AC470C">
        <w:rPr>
          <w:rFonts w:ascii="Arial" w:hAnsi="Arial" w:cs="Arial"/>
          <w:b/>
        </w:rPr>
        <w:t xml:space="preserve">, </w:t>
      </w:r>
      <w:r w:rsidR="00856F27" w:rsidRPr="00AC470C">
        <w:rPr>
          <w:rFonts w:ascii="Arial" w:hAnsi="Arial" w:cs="Arial"/>
          <w:b/>
        </w:rPr>
        <w:t xml:space="preserve">membre titulaire </w:t>
      </w:r>
      <w:r w:rsidR="00B80F38" w:rsidRPr="00AC470C">
        <w:rPr>
          <w:rFonts w:ascii="Arial" w:hAnsi="Arial" w:cs="Arial"/>
          <w:b/>
        </w:rPr>
        <w:t>de l’Académie d’architecture</w:t>
      </w:r>
      <w:r w:rsidR="003071E1" w:rsidRPr="00AC470C">
        <w:rPr>
          <w:rFonts w:ascii="Arial" w:hAnsi="Arial" w:cs="Arial"/>
          <w:b/>
        </w:rPr>
        <w:t xml:space="preserve">, a présidé le Prix CNSA en 2017. </w:t>
      </w:r>
    </w:p>
    <w:p w:rsidR="00F75941" w:rsidRDefault="00F75941" w:rsidP="002B2699">
      <w:pPr>
        <w:spacing w:before="100" w:beforeAutospacing="1" w:after="120"/>
        <w:rPr>
          <w:rFonts w:ascii="Arial" w:hAnsi="Arial" w:cs="Arial"/>
        </w:rPr>
      </w:pPr>
      <w:r w:rsidRPr="00AC470C">
        <w:rPr>
          <w:rFonts w:ascii="Arial" w:hAnsi="Arial" w:cs="Arial" w:hint="eastAsia"/>
          <w:noProof/>
        </w:rPr>
        <w:drawing>
          <wp:anchor distT="0" distB="0" distL="114300" distR="114300" simplePos="0" relativeHeight="251725824" behindDoc="0" locked="0" layoutInCell="1" allowOverlap="1" wp14:anchorId="079B7EEA" wp14:editId="7360999E">
            <wp:simplePos x="0" y="0"/>
            <wp:positionH relativeFrom="column">
              <wp:posOffset>2540</wp:posOffset>
            </wp:positionH>
            <wp:positionV relativeFrom="paragraph">
              <wp:posOffset>175895</wp:posOffset>
            </wp:positionV>
            <wp:extent cx="1886400" cy="1886400"/>
            <wp:effectExtent l="0" t="0" r="0" b="0"/>
            <wp:wrapSquare wrapText="bothSides"/>
            <wp:docPr id="27" name="Image 27" descr="http://babelprado.com/statics/img/michelse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belprado.com/statics/img/michelseban.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886400" cy="1886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t>Diplômé de l’</w:t>
      </w:r>
      <w:r w:rsidRPr="002B2699">
        <w:rPr>
          <w:rFonts w:ascii="Arial" w:hAnsi="Arial" w:cs="Arial"/>
          <w:caps/>
        </w:rPr>
        <w:t>é</w:t>
      </w:r>
      <w:r>
        <w:rPr>
          <w:rFonts w:ascii="Arial" w:hAnsi="Arial" w:cs="Arial"/>
        </w:rPr>
        <w:t xml:space="preserve">cole des </w:t>
      </w:r>
      <w:r w:rsidR="00B93CC4">
        <w:rPr>
          <w:rFonts w:ascii="Arial" w:hAnsi="Arial" w:cs="Arial"/>
        </w:rPr>
        <w:t>Beaux-arts</w:t>
      </w:r>
      <w:r>
        <w:rPr>
          <w:rFonts w:ascii="Arial" w:hAnsi="Arial" w:cs="Arial"/>
        </w:rPr>
        <w:t xml:space="preserve"> de Paris (</w:t>
      </w:r>
      <w:r w:rsidR="00B93CC4">
        <w:rPr>
          <w:rFonts w:ascii="Arial" w:hAnsi="Arial" w:cs="Arial"/>
        </w:rPr>
        <w:t>UP1) et titulaire d’une maitris</w:t>
      </w:r>
      <w:r>
        <w:rPr>
          <w:rFonts w:ascii="Arial" w:hAnsi="Arial" w:cs="Arial"/>
        </w:rPr>
        <w:t xml:space="preserve">e de Sciences de la société (Paris VII), l’intérêt éprouvé de Michel </w:t>
      </w:r>
      <w:proofErr w:type="spellStart"/>
      <w:r>
        <w:rPr>
          <w:rFonts w:ascii="Arial" w:hAnsi="Arial" w:cs="Arial"/>
        </w:rPr>
        <w:t>Seban</w:t>
      </w:r>
      <w:proofErr w:type="spellEnd"/>
      <w:r>
        <w:rPr>
          <w:rFonts w:ascii="Arial" w:hAnsi="Arial" w:cs="Arial"/>
        </w:rPr>
        <w:t xml:space="preserve"> pour l’univers de la danse le conduit dans une première vie à exercer toutes sortes de métiers du spectacle, dont il tire son expertise d’architecte-scénographe. C’est en 1977 qu’il fonde l’agence Babel, tout en collaborant avec Claude Parent puis Jean Nouvel, à l’occasion de vastes projets </w:t>
      </w:r>
      <w:r w:rsidR="00582FAA">
        <w:rPr>
          <w:rFonts w:ascii="Arial" w:hAnsi="Arial" w:cs="Arial"/>
        </w:rPr>
        <w:t>scénographiques</w:t>
      </w:r>
      <w:r>
        <w:rPr>
          <w:rFonts w:ascii="Arial" w:hAnsi="Arial" w:cs="Arial"/>
        </w:rPr>
        <w:t>.</w:t>
      </w:r>
    </w:p>
    <w:p w:rsidR="00F75941" w:rsidRDefault="00F75941" w:rsidP="002B2699">
      <w:pPr>
        <w:spacing w:after="120"/>
        <w:rPr>
          <w:rFonts w:ascii="Arial" w:hAnsi="Arial" w:cs="Arial"/>
        </w:rPr>
      </w:pPr>
      <w:r>
        <w:rPr>
          <w:rFonts w:ascii="Arial" w:hAnsi="Arial" w:cs="Arial"/>
        </w:rPr>
        <w:t>Il développe, à l’occasion de ses projets, une réflexion parallèle sur les questions urbaines, hospitalières, culturelles ou sociales et s’investit par ailleurs dans la modernisation de différentes organisations professionnelles. Il fonde ainsi l’associa</w:t>
      </w:r>
      <w:r w:rsidR="002B2699">
        <w:rPr>
          <w:rFonts w:ascii="Arial" w:hAnsi="Arial" w:cs="Arial"/>
        </w:rPr>
        <w:t>tion Mouvement, puis exerce la p</w:t>
      </w:r>
      <w:r>
        <w:rPr>
          <w:rFonts w:ascii="Arial" w:hAnsi="Arial" w:cs="Arial"/>
        </w:rPr>
        <w:t>résidence de l’Ordre des architectes, et initie la création de la Maison de l’architecture en Ile-de-France, dans le Couvent des Récollets.</w:t>
      </w:r>
    </w:p>
    <w:p w:rsidR="00F75941" w:rsidRPr="00AC470C" w:rsidRDefault="00F75941" w:rsidP="002B2699">
      <w:pPr>
        <w:tabs>
          <w:tab w:val="left" w:pos="9000"/>
        </w:tabs>
        <w:spacing w:after="240"/>
        <w:ind w:right="181"/>
        <w:rPr>
          <w:rFonts w:ascii="Arial" w:hAnsi="Arial" w:cs="Arial"/>
          <w:b/>
        </w:rPr>
      </w:pPr>
      <w:r>
        <w:rPr>
          <w:rFonts w:ascii="Arial" w:hAnsi="Arial" w:cs="Arial"/>
        </w:rPr>
        <w:t>Président de l’École d’architecture de Versailles entre 2006 et 2011, il est, depuis 2008, membre titulaire de l’Académie d’architecture.</w:t>
      </w:r>
    </w:p>
    <w:p w:rsidR="007C5371" w:rsidRPr="00AC470C" w:rsidRDefault="007C5371" w:rsidP="00AC470C">
      <w:pPr>
        <w:tabs>
          <w:tab w:val="left" w:pos="9000"/>
        </w:tabs>
        <w:ind w:right="180"/>
        <w:rPr>
          <w:rFonts w:ascii="Arial" w:hAnsi="Arial" w:cs="Arial"/>
          <w:b/>
        </w:rPr>
      </w:pPr>
      <w:r w:rsidRPr="00AC470C">
        <w:rPr>
          <w:rFonts w:ascii="Arial" w:hAnsi="Arial" w:cs="Arial"/>
          <w:b/>
        </w:rPr>
        <w:t xml:space="preserve">Jean-Luc </w:t>
      </w:r>
      <w:r w:rsidR="003071E1" w:rsidRPr="00AC470C">
        <w:rPr>
          <w:rFonts w:ascii="Arial" w:hAnsi="Arial" w:cs="Arial"/>
          <w:b/>
        </w:rPr>
        <w:t>P</w:t>
      </w:r>
      <w:r w:rsidR="00AA1DA8">
        <w:rPr>
          <w:rFonts w:ascii="Arial" w:hAnsi="Arial" w:cs="Arial"/>
          <w:b/>
        </w:rPr>
        <w:t>é</w:t>
      </w:r>
      <w:r w:rsidR="003071E1" w:rsidRPr="00AC470C">
        <w:rPr>
          <w:rFonts w:ascii="Arial" w:hAnsi="Arial" w:cs="Arial"/>
          <w:b/>
        </w:rPr>
        <w:t>rez</w:t>
      </w:r>
      <w:r w:rsidRPr="00AC470C">
        <w:rPr>
          <w:rFonts w:ascii="Arial" w:hAnsi="Arial" w:cs="Arial"/>
          <w:b/>
        </w:rPr>
        <w:t>, membre titulaire de l’Académie d’architecture</w:t>
      </w:r>
      <w:r w:rsidR="003071E1" w:rsidRPr="00AC470C">
        <w:rPr>
          <w:rFonts w:ascii="Arial" w:hAnsi="Arial" w:cs="Arial"/>
          <w:b/>
        </w:rPr>
        <w:t>, a présidé le Prix CNSA en 2018.</w:t>
      </w:r>
      <w:r w:rsidR="003071E1" w:rsidRPr="00AC470C" w:rsidDel="003071E1">
        <w:rPr>
          <w:rFonts w:ascii="Arial" w:hAnsi="Arial" w:cs="Arial"/>
          <w:b/>
        </w:rPr>
        <w:t xml:space="preserve"> </w:t>
      </w:r>
    </w:p>
    <w:p w:rsidR="007C5371" w:rsidRDefault="007C5371" w:rsidP="009F0532">
      <w:pPr>
        <w:rPr>
          <w:rFonts w:ascii="Arial" w:hAnsi="Arial" w:cs="Arial"/>
        </w:rPr>
      </w:pPr>
      <w:r w:rsidRPr="00AC470C">
        <w:rPr>
          <w:rFonts w:ascii="Arial" w:hAnsi="Arial" w:cs="Arial" w:hint="eastAsia"/>
          <w:noProof/>
        </w:rPr>
        <w:drawing>
          <wp:anchor distT="0" distB="0" distL="114300" distR="114300" simplePos="0" relativeHeight="251726848" behindDoc="0" locked="0" layoutInCell="1" allowOverlap="1" wp14:anchorId="5BF22E98" wp14:editId="74F26225">
            <wp:simplePos x="0" y="0"/>
            <wp:positionH relativeFrom="column">
              <wp:posOffset>2540</wp:posOffset>
            </wp:positionH>
            <wp:positionV relativeFrom="paragraph">
              <wp:posOffset>116205</wp:posOffset>
            </wp:positionV>
            <wp:extent cx="1817370" cy="1817370"/>
            <wp:effectExtent l="0" t="0" r="0" b="0"/>
            <wp:wrapSquare wrapText="bothSides"/>
            <wp:docPr id="11" name="Image 11" descr="http://babelprado.com/statics/img/jeanlucpe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belprado.com/statics/img/jeanlucperez.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817370" cy="1817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1DA8">
        <w:rPr>
          <w:rFonts w:ascii="Arial" w:hAnsi="Arial" w:cs="Arial"/>
        </w:rPr>
        <w:t>Après un apprentissage de la photographie et du dessin chez Pierre Gassmann et à l’</w:t>
      </w:r>
      <w:proofErr w:type="spellStart"/>
      <w:r w:rsidR="00AA1DA8">
        <w:rPr>
          <w:rFonts w:ascii="Arial" w:hAnsi="Arial" w:cs="Arial"/>
        </w:rPr>
        <w:t>ESAG</w:t>
      </w:r>
      <w:proofErr w:type="spellEnd"/>
      <w:r w:rsidR="00AA1DA8">
        <w:rPr>
          <w:rFonts w:ascii="Arial" w:hAnsi="Arial" w:cs="Arial"/>
        </w:rPr>
        <w:t xml:space="preserve"> Met de </w:t>
      </w:r>
      <w:proofErr w:type="spellStart"/>
      <w:r w:rsidR="00AA1DA8">
        <w:rPr>
          <w:rFonts w:ascii="Arial" w:hAnsi="Arial" w:cs="Arial"/>
        </w:rPr>
        <w:t>Penninghen</w:t>
      </w:r>
      <w:proofErr w:type="spellEnd"/>
      <w:r w:rsidR="00AA1DA8">
        <w:rPr>
          <w:rFonts w:ascii="Arial" w:hAnsi="Arial" w:cs="Arial"/>
        </w:rPr>
        <w:t xml:space="preserve">, Jean-Luc </w:t>
      </w:r>
      <w:r w:rsidR="00CA4A6B">
        <w:rPr>
          <w:rFonts w:ascii="Arial" w:hAnsi="Arial" w:cs="Arial"/>
        </w:rPr>
        <w:t>Pérez obtient son diplôme de l’é</w:t>
      </w:r>
      <w:r w:rsidR="00AA1DA8">
        <w:rPr>
          <w:rFonts w:ascii="Arial" w:hAnsi="Arial" w:cs="Arial"/>
        </w:rPr>
        <w:t>cole d’architecture Paris-Belleville, où sa passion est née, et fonde l’Atelier du Prado, dès 1992 à Marseille.</w:t>
      </w:r>
    </w:p>
    <w:p w:rsidR="00AA1DA8" w:rsidRDefault="00AA1DA8" w:rsidP="00CA4A6B">
      <w:pPr>
        <w:spacing w:after="120"/>
        <w:rPr>
          <w:rFonts w:ascii="Arial" w:hAnsi="Arial" w:cs="Arial"/>
        </w:rPr>
      </w:pPr>
      <w:r>
        <w:rPr>
          <w:rFonts w:ascii="Arial" w:hAnsi="Arial" w:cs="Arial"/>
        </w:rPr>
        <w:t xml:space="preserve">S’intéressant à tous les champs de l’architecture, il côtoie également la vie des communes et des élus au travers de son engagement en tant qu’architecte-conseil pour le </w:t>
      </w:r>
      <w:proofErr w:type="spellStart"/>
      <w:r>
        <w:rPr>
          <w:rFonts w:ascii="Arial" w:hAnsi="Arial" w:cs="Arial"/>
        </w:rPr>
        <w:t>CAUE</w:t>
      </w:r>
      <w:proofErr w:type="spellEnd"/>
      <w:r>
        <w:rPr>
          <w:rFonts w:ascii="Arial" w:hAnsi="Arial" w:cs="Arial"/>
        </w:rPr>
        <w:t xml:space="preserve"> 13.</w:t>
      </w:r>
    </w:p>
    <w:p w:rsidR="00AA1DA8" w:rsidRDefault="00AA1DA8" w:rsidP="00CA4A6B">
      <w:pPr>
        <w:spacing w:after="120"/>
        <w:rPr>
          <w:rFonts w:ascii="Arial" w:hAnsi="Arial" w:cs="Arial"/>
        </w:rPr>
      </w:pPr>
      <w:r>
        <w:rPr>
          <w:rFonts w:ascii="Arial" w:hAnsi="Arial" w:cs="Arial"/>
        </w:rPr>
        <w:t>Forte de sa longue expérience dans le domaine de la santé et des établissements hospitaliers, l’installation de l’Atelier du Prado à Paris en 2006 signe l’âge de la maturité et de la synthèse, entre programme politique et réponse architecturale qualitative.</w:t>
      </w:r>
    </w:p>
    <w:p w:rsidR="007C5371" w:rsidRDefault="00AA1DA8" w:rsidP="00B81556">
      <w:pPr>
        <w:spacing w:after="240"/>
        <w:rPr>
          <w:rFonts w:ascii="Arial" w:hAnsi="Arial" w:cs="Arial"/>
        </w:rPr>
      </w:pPr>
      <w:r>
        <w:rPr>
          <w:rFonts w:ascii="Arial" w:hAnsi="Arial" w:cs="Arial"/>
        </w:rPr>
        <w:t>Jean-Luc Pérez est membre titulaire de l’Académie d’architecture depuis 2014.</w:t>
      </w:r>
    </w:p>
    <w:p w:rsidR="00B81556" w:rsidRPr="00B81556" w:rsidRDefault="00B81556">
      <w:pPr>
        <w:rPr>
          <w:rFonts w:ascii="Arial" w:hAnsi="Arial" w:cs="Arial"/>
          <w:b/>
        </w:rPr>
      </w:pPr>
      <w:r w:rsidRPr="00B81556">
        <w:rPr>
          <w:rFonts w:ascii="Arial" w:hAnsi="Arial" w:cs="Arial"/>
          <w:b/>
        </w:rPr>
        <w:t xml:space="preserve">Bernard </w:t>
      </w:r>
      <w:proofErr w:type="spellStart"/>
      <w:r w:rsidRPr="00B81556">
        <w:rPr>
          <w:rFonts w:ascii="Arial" w:hAnsi="Arial" w:cs="Arial"/>
          <w:b/>
        </w:rPr>
        <w:t>Mauplot</w:t>
      </w:r>
      <w:proofErr w:type="spellEnd"/>
      <w:r w:rsidR="00BF72AA">
        <w:rPr>
          <w:rFonts w:ascii="Arial" w:hAnsi="Arial" w:cs="Arial"/>
          <w:b/>
        </w:rPr>
        <w:t xml:space="preserve">, a présidé le </w:t>
      </w:r>
      <w:r w:rsidRPr="00B81556">
        <w:rPr>
          <w:rFonts w:ascii="Arial" w:hAnsi="Arial" w:cs="Arial"/>
          <w:b/>
        </w:rPr>
        <w:t>Prix CNSA en 2019.</w:t>
      </w:r>
    </w:p>
    <w:p w:rsidR="00B81556" w:rsidRDefault="00572E05" w:rsidP="00BF72AA">
      <w:pPr>
        <w:spacing w:after="120"/>
        <w:rPr>
          <w:rFonts w:ascii="Arial" w:hAnsi="Arial" w:cs="Arial"/>
        </w:rPr>
      </w:pPr>
      <w:r>
        <w:rPr>
          <w:rFonts w:ascii="Arial" w:hAnsi="Arial" w:cs="Arial"/>
          <w:noProof/>
        </w:rPr>
        <w:drawing>
          <wp:anchor distT="0" distB="0" distL="114300" distR="114300" simplePos="0" relativeHeight="251727872" behindDoc="0" locked="0" layoutInCell="1" allowOverlap="1" wp14:anchorId="11AC18FC" wp14:editId="1247329F">
            <wp:simplePos x="0" y="0"/>
            <wp:positionH relativeFrom="column">
              <wp:posOffset>21590</wp:posOffset>
            </wp:positionH>
            <wp:positionV relativeFrom="paragraph">
              <wp:posOffset>90170</wp:posOffset>
            </wp:positionV>
            <wp:extent cx="1799590" cy="1799590"/>
            <wp:effectExtent l="0" t="0" r="0" b="0"/>
            <wp:wrapSquare wrapText="bothSides"/>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nard mauplot.jpg"/>
                    <pic:cNvPicPr/>
                  </pic:nvPicPr>
                  <pic:blipFill>
                    <a:blip r:embed="rId24">
                      <a:extLst>
                        <a:ext uri="{28A0092B-C50C-407E-A947-70E740481C1C}">
                          <a14:useLocalDpi xmlns:a14="http://schemas.microsoft.com/office/drawing/2010/main" val="0"/>
                        </a:ext>
                      </a:extLst>
                    </a:blip>
                    <a:stretch>
                      <a:fillRect/>
                    </a:stretch>
                  </pic:blipFill>
                  <pic:spPr>
                    <a:xfrm>
                      <a:off x="0" y="0"/>
                      <a:ext cx="1799590" cy="17995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rPr>
        <w:t xml:space="preserve"> </w:t>
      </w:r>
      <w:r w:rsidR="00B81556">
        <w:rPr>
          <w:rFonts w:ascii="Arial" w:hAnsi="Arial" w:cs="Arial"/>
        </w:rPr>
        <w:t>Diplômé de l’</w:t>
      </w:r>
      <w:r w:rsidR="00BF72AA">
        <w:rPr>
          <w:rFonts w:ascii="Arial" w:hAnsi="Arial" w:cs="Arial"/>
        </w:rPr>
        <w:t xml:space="preserve">école d’architecture Paris-Vuillemin, Bernard </w:t>
      </w:r>
      <w:proofErr w:type="spellStart"/>
      <w:r w:rsidR="00BF72AA">
        <w:rPr>
          <w:rFonts w:ascii="Arial" w:hAnsi="Arial" w:cs="Arial"/>
        </w:rPr>
        <w:t>Mauplot</w:t>
      </w:r>
      <w:proofErr w:type="spellEnd"/>
      <w:r w:rsidR="00BF72AA">
        <w:rPr>
          <w:rFonts w:ascii="Arial" w:hAnsi="Arial" w:cs="Arial"/>
        </w:rPr>
        <w:t xml:space="preserve"> suit parallèlement une formation à l’université de droit et d’économie de Paris-II, puis au sein d’un groupement </w:t>
      </w:r>
      <w:proofErr w:type="spellStart"/>
      <w:r w:rsidR="00BF72AA">
        <w:rPr>
          <w:rFonts w:ascii="Arial" w:hAnsi="Arial" w:cs="Arial"/>
        </w:rPr>
        <w:t>post-universitaire</w:t>
      </w:r>
      <w:proofErr w:type="spellEnd"/>
      <w:r w:rsidR="00BF72AA">
        <w:rPr>
          <w:rFonts w:ascii="Arial" w:hAnsi="Arial" w:cs="Arial"/>
        </w:rPr>
        <w:t xml:space="preserve"> en études d’aménagement et de paysage.</w:t>
      </w:r>
    </w:p>
    <w:p w:rsidR="004C5E4A" w:rsidRDefault="00BF72AA">
      <w:pPr>
        <w:rPr>
          <w:rFonts w:ascii="Arial" w:hAnsi="Arial" w:cs="Arial"/>
        </w:rPr>
      </w:pPr>
      <w:r>
        <w:rPr>
          <w:rFonts w:ascii="Arial" w:hAnsi="Arial" w:cs="Arial"/>
        </w:rPr>
        <w:t xml:space="preserve">Après une première collaboration avec l’agence Babel, Bernard </w:t>
      </w:r>
      <w:proofErr w:type="spellStart"/>
      <w:r>
        <w:rPr>
          <w:rFonts w:ascii="Arial" w:hAnsi="Arial" w:cs="Arial"/>
        </w:rPr>
        <w:t>Mauplot</w:t>
      </w:r>
      <w:proofErr w:type="spellEnd"/>
      <w:r>
        <w:rPr>
          <w:rFonts w:ascii="Arial" w:hAnsi="Arial" w:cs="Arial"/>
        </w:rPr>
        <w:t xml:space="preserve"> s’offre quelques années d’exercice libéral, notamment pour approfondir les sujets liés au logement social, avant d’y revenir comme associé en 1996. Dès 1997, au sein de l’association Mouvement, il satisfait son âme militante, activité qu’il poursuit au sein de l’Ordre des architectes d’Ile-de-France, dont il devient président en 2010.</w:t>
      </w:r>
      <w:r w:rsidR="004C5E4A">
        <w:rPr>
          <w:rFonts w:ascii="Arial" w:hAnsi="Arial" w:cs="Arial"/>
        </w:rPr>
        <w:br w:type="page"/>
      </w:r>
    </w:p>
    <w:p w:rsidR="005F34D2" w:rsidRPr="00AC470C" w:rsidRDefault="005F34D2" w:rsidP="003E09A7">
      <w:pPr>
        <w:jc w:val="both"/>
        <w:rPr>
          <w:rFonts w:ascii="Arial" w:hAnsi="Arial" w:cs="Arial"/>
        </w:rPr>
      </w:pPr>
    </w:p>
    <w:p w:rsidR="00556967" w:rsidRPr="001639BA" w:rsidRDefault="00556967" w:rsidP="00556967">
      <w:pPr>
        <w:pStyle w:val="06Titreniveau1"/>
        <w:rPr>
          <w:noProof/>
          <w:lang w:eastAsia="ja-JP"/>
        </w:rPr>
      </w:pPr>
      <w:bookmarkStart w:id="25" w:name="_Toc17210685"/>
      <w:r w:rsidRPr="00FE4D4E">
        <w:t>Les enseignements des projets</w:t>
      </w:r>
      <w:r w:rsidR="00442EA5" w:rsidRPr="00A233A5">
        <w:t xml:space="preserve"> lauréats</w:t>
      </w:r>
      <w:bookmarkEnd w:id="25"/>
    </w:p>
    <w:p w:rsidR="00A33768" w:rsidRPr="00AC470C" w:rsidRDefault="00556967" w:rsidP="004F35B9">
      <w:pPr>
        <w:spacing w:after="120"/>
        <w:rPr>
          <w:rFonts w:ascii="Arial" w:hAnsi="Arial" w:cs="Arial"/>
        </w:rPr>
      </w:pPr>
      <w:r w:rsidRPr="00AC470C">
        <w:rPr>
          <w:rFonts w:ascii="Arial" w:hAnsi="Arial" w:cs="Arial"/>
        </w:rPr>
        <w:t>A</w:t>
      </w:r>
      <w:r w:rsidR="00370DA4" w:rsidRPr="00AC470C">
        <w:rPr>
          <w:rFonts w:ascii="Arial" w:hAnsi="Arial" w:cs="Arial"/>
        </w:rPr>
        <w:t>u</w:t>
      </w:r>
      <w:r w:rsidRPr="00AC470C">
        <w:rPr>
          <w:rFonts w:ascii="Arial" w:hAnsi="Arial" w:cs="Arial"/>
        </w:rPr>
        <w:t xml:space="preserve"> travers </w:t>
      </w:r>
      <w:r w:rsidR="00370DA4" w:rsidRPr="00AC470C">
        <w:rPr>
          <w:rFonts w:ascii="Arial" w:hAnsi="Arial" w:cs="Arial"/>
        </w:rPr>
        <w:t xml:space="preserve">de </w:t>
      </w:r>
      <w:r w:rsidRPr="00AC470C">
        <w:rPr>
          <w:rFonts w:ascii="Arial" w:hAnsi="Arial" w:cs="Arial"/>
        </w:rPr>
        <w:t>ces projets</w:t>
      </w:r>
      <w:r w:rsidR="00370DA4" w:rsidRPr="00AC470C">
        <w:rPr>
          <w:rFonts w:ascii="Arial" w:hAnsi="Arial" w:cs="Arial"/>
        </w:rPr>
        <w:t xml:space="preserve"> se sont dessinées </w:t>
      </w:r>
      <w:r w:rsidR="00370DA4" w:rsidRPr="00AC470C">
        <w:rPr>
          <w:rFonts w:ascii="Arial" w:hAnsi="Arial" w:cs="Arial"/>
          <w:b/>
        </w:rPr>
        <w:t>d</w:t>
      </w:r>
      <w:r w:rsidR="00856C28" w:rsidRPr="00AC470C">
        <w:rPr>
          <w:rFonts w:ascii="Arial" w:hAnsi="Arial" w:cs="Arial"/>
          <w:b/>
        </w:rPr>
        <w:t>es valeurs fondamentales</w:t>
      </w:r>
      <w:r w:rsidR="00B37C18">
        <w:rPr>
          <w:rFonts w:ascii="Arial" w:hAnsi="Arial" w:cs="Arial"/>
          <w:b/>
        </w:rPr>
        <w:t>,</w:t>
      </w:r>
      <w:r w:rsidR="00856C28" w:rsidRPr="00AC470C">
        <w:rPr>
          <w:rFonts w:ascii="Arial" w:hAnsi="Arial" w:cs="Arial"/>
        </w:rPr>
        <w:t xml:space="preserve"> telles que le respect de l’individu, la personnalisation du service, la valorisation, la reconnaissance, la convivialité et le plaisir</w:t>
      </w:r>
      <w:r w:rsidR="00442EA5">
        <w:rPr>
          <w:rFonts w:ascii="Arial" w:hAnsi="Arial" w:cs="Arial"/>
        </w:rPr>
        <w:t xml:space="preserve">, </w:t>
      </w:r>
      <w:r w:rsidR="00442EA5" w:rsidRPr="00AC470C">
        <w:rPr>
          <w:rFonts w:ascii="Arial" w:hAnsi="Arial" w:cs="Arial"/>
          <w:b/>
        </w:rPr>
        <w:t>des intentions</w:t>
      </w:r>
      <w:r w:rsidR="00442EA5">
        <w:rPr>
          <w:rFonts w:ascii="Arial" w:hAnsi="Arial" w:cs="Arial"/>
        </w:rPr>
        <w:t>, comme</w:t>
      </w:r>
      <w:r w:rsidR="00370DA4" w:rsidRPr="00AC470C">
        <w:rPr>
          <w:rFonts w:ascii="Arial" w:hAnsi="Arial" w:cs="Arial"/>
        </w:rPr>
        <w:t xml:space="preserve"> </w:t>
      </w:r>
      <w:r w:rsidR="00442EA5">
        <w:rPr>
          <w:rFonts w:ascii="Arial" w:hAnsi="Arial" w:cs="Arial"/>
        </w:rPr>
        <w:t>le</w:t>
      </w:r>
      <w:r w:rsidR="00442EA5" w:rsidRPr="00AC470C">
        <w:rPr>
          <w:rFonts w:ascii="Arial" w:hAnsi="Arial" w:cs="Arial"/>
        </w:rPr>
        <w:t xml:space="preserve"> </w:t>
      </w:r>
      <w:r w:rsidR="00A33768" w:rsidRPr="00AC470C">
        <w:rPr>
          <w:rFonts w:ascii="Arial" w:hAnsi="Arial" w:cs="Arial"/>
        </w:rPr>
        <w:t xml:space="preserve">passage progressif de l’intime au collectif, </w:t>
      </w:r>
      <w:r w:rsidR="00B37C18">
        <w:rPr>
          <w:rFonts w:ascii="Arial" w:hAnsi="Arial" w:cs="Arial"/>
        </w:rPr>
        <w:t>l’</w:t>
      </w:r>
      <w:r w:rsidR="00A33768" w:rsidRPr="00AC470C">
        <w:rPr>
          <w:rFonts w:ascii="Arial" w:hAnsi="Arial" w:cs="Arial"/>
        </w:rPr>
        <w:t>équilibre entre sécurité et liberté.</w:t>
      </w:r>
      <w:r w:rsidR="00442EA5">
        <w:rPr>
          <w:rFonts w:ascii="Arial" w:hAnsi="Arial" w:cs="Arial"/>
        </w:rPr>
        <w:t xml:space="preserve"> Elles </w:t>
      </w:r>
      <w:r w:rsidR="00442EA5" w:rsidRPr="00761A8B">
        <w:rPr>
          <w:rFonts w:ascii="Arial" w:hAnsi="Arial" w:cs="Arial"/>
        </w:rPr>
        <w:t xml:space="preserve">ont porté </w:t>
      </w:r>
      <w:r w:rsidR="00442EA5">
        <w:rPr>
          <w:rFonts w:ascii="Arial" w:hAnsi="Arial" w:cs="Arial"/>
        </w:rPr>
        <w:t>la</w:t>
      </w:r>
      <w:r w:rsidR="00442EA5" w:rsidRPr="00761A8B">
        <w:rPr>
          <w:rFonts w:ascii="Arial" w:hAnsi="Arial" w:cs="Arial"/>
        </w:rPr>
        <w:t xml:space="preserve"> conception et </w:t>
      </w:r>
      <w:r w:rsidR="00442EA5">
        <w:rPr>
          <w:rFonts w:ascii="Arial" w:hAnsi="Arial" w:cs="Arial"/>
        </w:rPr>
        <w:t>la</w:t>
      </w:r>
      <w:r w:rsidR="00442EA5" w:rsidRPr="00761A8B">
        <w:rPr>
          <w:rFonts w:ascii="Arial" w:hAnsi="Arial" w:cs="Arial"/>
        </w:rPr>
        <w:t xml:space="preserve"> réalisation </w:t>
      </w:r>
      <w:r w:rsidR="00442EA5">
        <w:rPr>
          <w:rFonts w:ascii="Arial" w:hAnsi="Arial" w:cs="Arial"/>
        </w:rPr>
        <w:t>des projets.</w:t>
      </w:r>
    </w:p>
    <w:p w:rsidR="00442EA5" w:rsidRPr="00AC470C" w:rsidRDefault="005E7B87" w:rsidP="004F35B9">
      <w:pPr>
        <w:spacing w:after="240"/>
        <w:rPr>
          <w:rFonts w:ascii="Arial" w:hAnsi="Arial" w:cs="Arial"/>
        </w:rPr>
      </w:pPr>
      <w:r>
        <w:rPr>
          <w:rFonts w:ascii="Arial" w:hAnsi="Arial" w:cs="Arial"/>
        </w:rPr>
        <w:t>Au-delà de ces valeurs fondamentales, l’analyse des projets proposés au cours de ces dix dernières années a permis d’identifier six idées fortes constituant autant d’axes de réflexions à intégrer dans tout projet d’habitat pour les personnes âgées et les personnes handicapées.</w:t>
      </w:r>
    </w:p>
    <w:p w:rsidR="005F34D2" w:rsidRPr="006F3F95" w:rsidRDefault="00867DA3" w:rsidP="006532E6">
      <w:pPr>
        <w:pStyle w:val="07Titreniveau2"/>
      </w:pPr>
      <w:bookmarkStart w:id="26" w:name="_Toc17210686"/>
      <w:r w:rsidRPr="006532E6">
        <w:t>L’inclusion</w:t>
      </w:r>
      <w:bookmarkEnd w:id="26"/>
      <w:r w:rsidRPr="006F3F95">
        <w:t xml:space="preserve"> </w:t>
      </w:r>
    </w:p>
    <w:p w:rsidR="004065D1" w:rsidRDefault="00867DA3" w:rsidP="00572E05">
      <w:pPr>
        <w:spacing w:after="120"/>
        <w:rPr>
          <w:rFonts w:ascii="Arial" w:hAnsi="Arial" w:cs="Arial"/>
          <w:b/>
        </w:rPr>
      </w:pPr>
      <w:r w:rsidRPr="00AC470C">
        <w:rPr>
          <w:rFonts w:ascii="Arial" w:hAnsi="Arial" w:cs="Arial"/>
          <w:b/>
        </w:rPr>
        <w:t>Créer des projets qui ne sont pas seulement des lieux d’aide, de repos</w:t>
      </w:r>
      <w:r w:rsidR="00B87B9D" w:rsidRPr="00AC470C">
        <w:rPr>
          <w:rFonts w:ascii="Arial" w:hAnsi="Arial" w:cs="Arial"/>
          <w:b/>
        </w:rPr>
        <w:t>, de soins</w:t>
      </w:r>
      <w:r w:rsidRPr="00AC470C">
        <w:rPr>
          <w:rFonts w:ascii="Arial" w:hAnsi="Arial" w:cs="Arial"/>
          <w:b/>
        </w:rPr>
        <w:t xml:space="preserve"> et d’assistance</w:t>
      </w:r>
      <w:r w:rsidR="00B87B9D" w:rsidRPr="00AC470C">
        <w:rPr>
          <w:rFonts w:ascii="Arial" w:hAnsi="Arial" w:cs="Arial"/>
          <w:b/>
        </w:rPr>
        <w:t>,</w:t>
      </w:r>
      <w:r w:rsidRPr="00AC470C">
        <w:rPr>
          <w:rFonts w:ascii="Arial" w:hAnsi="Arial" w:cs="Arial"/>
          <w:b/>
        </w:rPr>
        <w:t xml:space="preserve"> mais un endroit accueillant au sein de la </w:t>
      </w:r>
      <w:r w:rsidR="00B87B9D" w:rsidRPr="00AC470C">
        <w:rPr>
          <w:rFonts w:ascii="Arial" w:hAnsi="Arial" w:cs="Arial"/>
          <w:b/>
        </w:rPr>
        <w:t>cité</w:t>
      </w:r>
      <w:r w:rsidRPr="00AC470C">
        <w:rPr>
          <w:rFonts w:ascii="Arial" w:hAnsi="Arial" w:cs="Arial"/>
          <w:b/>
        </w:rPr>
        <w:t xml:space="preserve">. </w:t>
      </w:r>
    </w:p>
    <w:p w:rsidR="00867DA3" w:rsidRDefault="00867DA3" w:rsidP="00572E05">
      <w:pPr>
        <w:spacing w:after="120"/>
        <w:rPr>
          <w:rFonts w:ascii="Arial" w:hAnsi="Arial" w:cs="Arial"/>
        </w:rPr>
      </w:pPr>
      <w:r w:rsidRPr="00AC470C">
        <w:rPr>
          <w:rFonts w:ascii="Arial" w:hAnsi="Arial" w:cs="Arial"/>
        </w:rPr>
        <w:t>Des projets au cœur des quartiers</w:t>
      </w:r>
      <w:r w:rsidR="004065D1">
        <w:rPr>
          <w:rFonts w:ascii="Arial" w:hAnsi="Arial" w:cs="Arial"/>
        </w:rPr>
        <w:t xml:space="preserve">, situés à proximité des transports pour </w:t>
      </w:r>
      <w:r w:rsidRPr="00AC470C">
        <w:rPr>
          <w:rFonts w:ascii="Arial" w:hAnsi="Arial" w:cs="Arial"/>
        </w:rPr>
        <w:t>rédui</w:t>
      </w:r>
      <w:r w:rsidR="004065D1">
        <w:rPr>
          <w:rFonts w:ascii="Arial" w:hAnsi="Arial" w:cs="Arial"/>
        </w:rPr>
        <w:t>re</w:t>
      </w:r>
      <w:r w:rsidRPr="00AC470C">
        <w:rPr>
          <w:rFonts w:ascii="Arial" w:hAnsi="Arial" w:cs="Arial"/>
        </w:rPr>
        <w:t xml:space="preserve"> les déplacements</w:t>
      </w:r>
      <w:r w:rsidR="004065D1">
        <w:rPr>
          <w:rFonts w:ascii="Arial" w:hAnsi="Arial" w:cs="Arial"/>
        </w:rPr>
        <w:t>. Des projets qui</w:t>
      </w:r>
      <w:r w:rsidR="00CC3E23" w:rsidRPr="00AC470C">
        <w:rPr>
          <w:rFonts w:ascii="Arial" w:hAnsi="Arial" w:cs="Arial"/>
        </w:rPr>
        <w:t xml:space="preserve"> facilit</w:t>
      </w:r>
      <w:r w:rsidR="004065D1">
        <w:rPr>
          <w:rFonts w:ascii="Arial" w:hAnsi="Arial" w:cs="Arial"/>
        </w:rPr>
        <w:t>e</w:t>
      </w:r>
      <w:r w:rsidR="00CC3E23" w:rsidRPr="00AC470C">
        <w:rPr>
          <w:rFonts w:ascii="Arial" w:hAnsi="Arial" w:cs="Arial"/>
        </w:rPr>
        <w:t>nt la cohabitation des générations, des personnes dépendantes et des plus autonomes, pour créer une vie sociale plus riche avec des échanges de connaissances, des activités, des espaces communs tels que la cuisine, l’accueil ou une partie de jardin avec des aires de jeux, la médiathèque, les jardins pédagogiques, le conservatoire, etc.</w:t>
      </w:r>
    </w:p>
    <w:p w:rsidR="00CC3E23" w:rsidRDefault="00B87B9D" w:rsidP="00572E05">
      <w:pPr>
        <w:spacing w:after="120"/>
        <w:rPr>
          <w:rFonts w:ascii="Arial" w:hAnsi="Arial" w:cs="Arial"/>
        </w:rPr>
      </w:pPr>
      <w:r w:rsidRPr="00AC470C">
        <w:rPr>
          <w:rFonts w:ascii="Arial" w:hAnsi="Arial" w:cs="Arial"/>
        </w:rPr>
        <w:t xml:space="preserve">Nombreuses ont été les propositions des candidats pour favoriser </w:t>
      </w:r>
      <w:r w:rsidR="00442EA5">
        <w:rPr>
          <w:rFonts w:ascii="Arial" w:hAnsi="Arial" w:cs="Arial"/>
        </w:rPr>
        <w:t>les liens</w:t>
      </w:r>
      <w:r w:rsidR="00867DA3" w:rsidRPr="00AC470C">
        <w:rPr>
          <w:rFonts w:ascii="Arial" w:hAnsi="Arial" w:cs="Arial"/>
        </w:rPr>
        <w:t xml:space="preserve"> avec l’extérieur</w:t>
      </w:r>
      <w:r w:rsidR="00B42741">
        <w:rPr>
          <w:rFonts w:ascii="Arial" w:hAnsi="Arial" w:cs="Arial"/>
        </w:rPr>
        <w:t xml:space="preserve"> et le développement d’une vie sociale :</w:t>
      </w:r>
      <w:r w:rsidR="00442EA5">
        <w:rPr>
          <w:rFonts w:ascii="Arial" w:hAnsi="Arial" w:cs="Arial"/>
        </w:rPr>
        <w:t xml:space="preserve"> </w:t>
      </w:r>
      <w:r w:rsidR="00867DA3" w:rsidRPr="00AC470C">
        <w:rPr>
          <w:rFonts w:ascii="Arial" w:hAnsi="Arial" w:cs="Arial"/>
        </w:rPr>
        <w:t xml:space="preserve">par </w:t>
      </w:r>
      <w:r w:rsidRPr="00AC470C">
        <w:rPr>
          <w:rFonts w:ascii="Arial" w:hAnsi="Arial" w:cs="Arial"/>
        </w:rPr>
        <w:t xml:space="preserve">des </w:t>
      </w:r>
      <w:r w:rsidR="00867DA3" w:rsidRPr="00AC470C">
        <w:rPr>
          <w:rFonts w:ascii="Arial" w:hAnsi="Arial" w:cs="Arial"/>
        </w:rPr>
        <w:t xml:space="preserve">activités et </w:t>
      </w:r>
      <w:r w:rsidRPr="00AC470C">
        <w:rPr>
          <w:rFonts w:ascii="Arial" w:hAnsi="Arial" w:cs="Arial"/>
        </w:rPr>
        <w:t xml:space="preserve">des </w:t>
      </w:r>
      <w:r w:rsidR="00867DA3" w:rsidRPr="00AC470C">
        <w:rPr>
          <w:rFonts w:ascii="Arial" w:hAnsi="Arial" w:cs="Arial"/>
        </w:rPr>
        <w:t>espaces de vie (restaurant, boutiques, cabinet médical, salon de coiffure</w:t>
      </w:r>
      <w:r w:rsidRPr="00AC470C">
        <w:rPr>
          <w:rFonts w:ascii="Arial" w:hAnsi="Arial" w:cs="Arial"/>
        </w:rPr>
        <w:t>, etc.)</w:t>
      </w:r>
      <w:r w:rsidR="00B42741">
        <w:rPr>
          <w:rFonts w:ascii="Arial" w:hAnsi="Arial" w:cs="Arial"/>
        </w:rPr>
        <w:t xml:space="preserve"> ou grâce à</w:t>
      </w:r>
      <w:r w:rsidR="00867DA3" w:rsidRPr="00AC470C">
        <w:rPr>
          <w:rFonts w:ascii="Arial" w:hAnsi="Arial" w:cs="Arial"/>
        </w:rPr>
        <w:t xml:space="preserve"> de</w:t>
      </w:r>
      <w:r w:rsidR="00B42741">
        <w:rPr>
          <w:rFonts w:ascii="Arial" w:hAnsi="Arial" w:cs="Arial"/>
        </w:rPr>
        <w:t>s</w:t>
      </w:r>
      <w:r w:rsidR="00867DA3" w:rsidRPr="00AC470C">
        <w:rPr>
          <w:rFonts w:ascii="Arial" w:hAnsi="Arial" w:cs="Arial"/>
        </w:rPr>
        <w:t xml:space="preserve"> projets sociaux et culturels, collecti</w:t>
      </w:r>
      <w:r w:rsidR="00B42741">
        <w:rPr>
          <w:rFonts w:ascii="Arial" w:hAnsi="Arial" w:cs="Arial"/>
        </w:rPr>
        <w:t xml:space="preserve">fs </w:t>
      </w:r>
      <w:r w:rsidR="00867DA3" w:rsidRPr="00AC470C">
        <w:rPr>
          <w:rFonts w:ascii="Arial" w:hAnsi="Arial" w:cs="Arial"/>
        </w:rPr>
        <w:t>et individuel</w:t>
      </w:r>
      <w:r w:rsidR="00B42741">
        <w:rPr>
          <w:rFonts w:ascii="Arial" w:hAnsi="Arial" w:cs="Arial"/>
        </w:rPr>
        <w:t>s</w:t>
      </w:r>
      <w:r w:rsidR="00867DA3" w:rsidRPr="00AC470C">
        <w:rPr>
          <w:rFonts w:ascii="Arial" w:hAnsi="Arial" w:cs="Arial"/>
        </w:rPr>
        <w:t>.</w:t>
      </w:r>
      <w:r w:rsidR="00CC3E23" w:rsidRPr="00AC470C">
        <w:rPr>
          <w:rFonts w:ascii="Arial" w:hAnsi="Arial" w:cs="Arial"/>
        </w:rPr>
        <w:t xml:space="preserve"> Renforcer l’interaction avec les habitants du quartier et faciliter l’accès aux espaces verts, aux petits commerces, au marché font autant partie du projet que l’accès aux services de santé.</w:t>
      </w:r>
    </w:p>
    <w:p w:rsidR="000F2F54" w:rsidRPr="00AC470C" w:rsidRDefault="00CC3E23" w:rsidP="00356517">
      <w:pPr>
        <w:spacing w:after="120"/>
        <w:rPr>
          <w:rFonts w:ascii="Arial" w:hAnsi="Arial" w:cs="Arial"/>
        </w:rPr>
      </w:pPr>
      <w:r w:rsidRPr="00AC470C">
        <w:rPr>
          <w:rFonts w:ascii="Arial" w:hAnsi="Arial" w:cs="Arial"/>
        </w:rPr>
        <w:t>En s’appuyant sur l</w:t>
      </w:r>
      <w:r w:rsidR="000F2F54" w:rsidRPr="00AC470C">
        <w:rPr>
          <w:rFonts w:ascii="Arial" w:hAnsi="Arial" w:cs="Arial"/>
        </w:rPr>
        <w:t>a mise en place de coopérations sociale et médico-sociale pour apporter des réponses de proximité</w:t>
      </w:r>
      <w:r w:rsidRPr="00AC470C">
        <w:rPr>
          <w:rFonts w:ascii="Arial" w:hAnsi="Arial" w:cs="Arial"/>
        </w:rPr>
        <w:t xml:space="preserve"> et d</w:t>
      </w:r>
      <w:r w:rsidR="000F2F54" w:rsidRPr="00AC470C">
        <w:rPr>
          <w:rFonts w:ascii="Arial" w:hAnsi="Arial" w:cs="Arial"/>
        </w:rPr>
        <w:t>es liens avec les associations de la ville</w:t>
      </w:r>
      <w:r w:rsidRPr="00AC470C">
        <w:rPr>
          <w:rFonts w:ascii="Arial" w:hAnsi="Arial" w:cs="Arial"/>
        </w:rPr>
        <w:t>, il s’agit d’</w:t>
      </w:r>
      <w:r w:rsidR="000F2F54" w:rsidRPr="00AC470C">
        <w:rPr>
          <w:rFonts w:ascii="Arial" w:hAnsi="Arial" w:cs="Arial"/>
        </w:rPr>
        <w:t>offrir des activités et</w:t>
      </w:r>
      <w:r w:rsidR="00B42741">
        <w:rPr>
          <w:rFonts w:ascii="Arial" w:hAnsi="Arial" w:cs="Arial"/>
        </w:rPr>
        <w:t xml:space="preserve"> des</w:t>
      </w:r>
      <w:r w:rsidR="00572E05">
        <w:rPr>
          <w:rFonts w:ascii="Arial" w:hAnsi="Arial" w:cs="Arial"/>
        </w:rPr>
        <w:t xml:space="preserve"> loisirs variés aux </w:t>
      </w:r>
      <w:r w:rsidR="000F2F54" w:rsidRPr="00AC470C">
        <w:rPr>
          <w:rFonts w:ascii="Arial" w:hAnsi="Arial" w:cs="Arial"/>
        </w:rPr>
        <w:t>résidents</w:t>
      </w:r>
      <w:r w:rsidRPr="00AC470C">
        <w:rPr>
          <w:rFonts w:ascii="Arial" w:hAnsi="Arial" w:cs="Arial"/>
        </w:rPr>
        <w:t xml:space="preserve">, </w:t>
      </w:r>
      <w:r w:rsidR="000F2F54" w:rsidRPr="00AC470C">
        <w:rPr>
          <w:rFonts w:ascii="Arial" w:hAnsi="Arial" w:cs="Arial"/>
        </w:rPr>
        <w:t xml:space="preserve">des activités </w:t>
      </w:r>
      <w:r w:rsidRPr="00AC470C">
        <w:rPr>
          <w:rFonts w:ascii="Arial" w:hAnsi="Arial" w:cs="Arial"/>
        </w:rPr>
        <w:t xml:space="preserve">culturelles, sportives ou de détente </w:t>
      </w:r>
      <w:r w:rsidR="000F2F54" w:rsidRPr="00AC470C">
        <w:rPr>
          <w:rFonts w:ascii="Arial" w:hAnsi="Arial" w:cs="Arial"/>
        </w:rPr>
        <w:t>(patinoire, promenade en calèche, sports, spectacles et concerts</w:t>
      </w:r>
      <w:r w:rsidRPr="00AC470C">
        <w:rPr>
          <w:rFonts w:ascii="Arial" w:hAnsi="Arial" w:cs="Arial"/>
        </w:rPr>
        <w:t>, balnéothérapie, danse, etc.)</w:t>
      </w:r>
      <w:r w:rsidR="000F2F54" w:rsidRPr="00AC470C">
        <w:rPr>
          <w:rFonts w:ascii="Arial" w:hAnsi="Arial" w:cs="Arial"/>
        </w:rPr>
        <w:t>.</w:t>
      </w:r>
    </w:p>
    <w:p w:rsidR="00572E05" w:rsidRPr="00AC470C" w:rsidRDefault="00572E05" w:rsidP="00867DA3">
      <w:pPr>
        <w:rPr>
          <w:rFonts w:ascii="Arial" w:hAnsi="Arial" w:cs="Arial"/>
        </w:rPr>
      </w:pPr>
      <w:r>
        <w:rPr>
          <w:rFonts w:ascii="Arial" w:hAnsi="Arial" w:cs="Arial"/>
          <w:noProof/>
        </w:rPr>
        <w:drawing>
          <wp:inline distT="0" distB="0" distL="0" distR="0" wp14:anchorId="506DC4A5" wp14:editId="1E1DC157">
            <wp:extent cx="2938463" cy="1958975"/>
            <wp:effectExtent l="0" t="0" r="0" b="317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_MAROMMES_HD_212.jpg"/>
                    <pic:cNvPicPr/>
                  </pic:nvPicPr>
                  <pic:blipFill>
                    <a:blip r:embed="rId25" cstate="email">
                      <a:extLst>
                        <a:ext uri="{28A0092B-C50C-407E-A947-70E740481C1C}">
                          <a14:useLocalDpi xmlns:a14="http://schemas.microsoft.com/office/drawing/2010/main"/>
                        </a:ext>
                      </a:extLst>
                    </a:blip>
                    <a:stretch>
                      <a:fillRect/>
                    </a:stretch>
                  </pic:blipFill>
                  <pic:spPr>
                    <a:xfrm>
                      <a:off x="0" y="0"/>
                      <a:ext cx="2939824" cy="1959882"/>
                    </a:xfrm>
                    <a:prstGeom prst="rect">
                      <a:avLst/>
                    </a:prstGeom>
                  </pic:spPr>
                </pic:pic>
              </a:graphicData>
            </a:graphic>
          </wp:inline>
        </w:drawing>
      </w:r>
      <w:r w:rsidR="00356517">
        <w:rPr>
          <w:rFonts w:ascii="Arial" w:hAnsi="Arial" w:cs="Arial"/>
        </w:rPr>
        <w:t xml:space="preserve">  </w:t>
      </w:r>
      <w:r>
        <w:rPr>
          <w:rFonts w:ascii="Arial" w:hAnsi="Arial" w:cs="Arial"/>
          <w:noProof/>
        </w:rPr>
        <w:drawing>
          <wp:inline distT="0" distB="0" distL="0" distR="0" wp14:anchorId="768EE072" wp14:editId="62457E4E">
            <wp:extent cx="3000375" cy="2000250"/>
            <wp:effectExtent l="0" t="0" r="952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EHPAD-Nancy-864.JPG"/>
                    <pic:cNvPicPr/>
                  </pic:nvPicPr>
                  <pic:blipFill>
                    <a:blip r:embed="rId26" cstate="email">
                      <a:extLst>
                        <a:ext uri="{28A0092B-C50C-407E-A947-70E740481C1C}">
                          <a14:useLocalDpi xmlns:a14="http://schemas.microsoft.com/office/drawing/2010/main"/>
                        </a:ext>
                      </a:extLst>
                    </a:blip>
                    <a:stretch>
                      <a:fillRect/>
                    </a:stretch>
                  </pic:blipFill>
                  <pic:spPr>
                    <a:xfrm>
                      <a:off x="0" y="0"/>
                      <a:ext cx="3001765" cy="2001176"/>
                    </a:xfrm>
                    <a:prstGeom prst="rect">
                      <a:avLst/>
                    </a:prstGeom>
                  </pic:spPr>
                </pic:pic>
              </a:graphicData>
            </a:graphic>
          </wp:inline>
        </w:drawing>
      </w:r>
    </w:p>
    <w:p w:rsidR="00F502F0" w:rsidRPr="00FE4D4E" w:rsidRDefault="00F502F0" w:rsidP="006F3F95">
      <w:pPr>
        <w:pStyle w:val="07Titreniveau2"/>
      </w:pPr>
      <w:bookmarkStart w:id="27" w:name="_Toc17210687"/>
      <w:r w:rsidRPr="00FE4D4E">
        <w:t>Le « chez soi »</w:t>
      </w:r>
      <w:bookmarkEnd w:id="27"/>
    </w:p>
    <w:p w:rsidR="00F502F0" w:rsidRPr="00AC470C" w:rsidRDefault="00B42741" w:rsidP="00572E05">
      <w:pPr>
        <w:spacing w:after="120"/>
        <w:rPr>
          <w:rFonts w:ascii="Arial" w:hAnsi="Arial" w:cs="Arial"/>
        </w:rPr>
      </w:pPr>
      <w:r>
        <w:rPr>
          <w:rFonts w:ascii="Arial" w:hAnsi="Arial" w:cs="Arial"/>
        </w:rPr>
        <w:t>L</w:t>
      </w:r>
      <w:r w:rsidR="00F502F0" w:rsidRPr="00AC470C">
        <w:rPr>
          <w:rFonts w:ascii="Arial" w:hAnsi="Arial" w:cs="Arial"/>
        </w:rPr>
        <w:t xml:space="preserve">es résidents </w:t>
      </w:r>
      <w:r>
        <w:rPr>
          <w:rFonts w:ascii="Arial" w:hAnsi="Arial" w:cs="Arial"/>
        </w:rPr>
        <w:t>doivent pouvoir</w:t>
      </w:r>
      <w:r w:rsidR="00F502F0" w:rsidRPr="00AC470C">
        <w:rPr>
          <w:rFonts w:ascii="Arial" w:hAnsi="Arial" w:cs="Arial"/>
        </w:rPr>
        <w:t xml:space="preserve"> </w:t>
      </w:r>
      <w:r w:rsidR="00F502F0" w:rsidRPr="00AC470C">
        <w:rPr>
          <w:rFonts w:ascii="Arial" w:hAnsi="Arial" w:cs="Arial"/>
          <w:b/>
        </w:rPr>
        <w:t>bénéficier d’un cadre de vie rassurant et sécurisant</w:t>
      </w:r>
      <w:r>
        <w:rPr>
          <w:rFonts w:ascii="Arial" w:hAnsi="Arial" w:cs="Arial"/>
          <w:b/>
        </w:rPr>
        <w:t>,</w:t>
      </w:r>
      <w:r w:rsidR="00F502F0" w:rsidRPr="00AC470C">
        <w:rPr>
          <w:rFonts w:ascii="Arial" w:hAnsi="Arial" w:cs="Arial"/>
          <w:b/>
        </w:rPr>
        <w:t xml:space="preserve"> sans être enfermant</w:t>
      </w:r>
      <w:r>
        <w:rPr>
          <w:rFonts w:ascii="Arial" w:hAnsi="Arial" w:cs="Arial"/>
          <w:b/>
        </w:rPr>
        <w:t>,</w:t>
      </w:r>
      <w:r w:rsidR="00F502F0" w:rsidRPr="00AC470C">
        <w:rPr>
          <w:rFonts w:ascii="Arial" w:hAnsi="Arial" w:cs="Arial"/>
          <w:b/>
        </w:rPr>
        <w:t xml:space="preserve"> et qui </w:t>
      </w:r>
      <w:r>
        <w:rPr>
          <w:rFonts w:ascii="Arial" w:hAnsi="Arial" w:cs="Arial"/>
          <w:b/>
        </w:rPr>
        <w:t xml:space="preserve">leur </w:t>
      </w:r>
      <w:r w:rsidR="00F502F0" w:rsidRPr="00AC470C">
        <w:rPr>
          <w:rFonts w:ascii="Arial" w:hAnsi="Arial" w:cs="Arial"/>
          <w:b/>
        </w:rPr>
        <w:t xml:space="preserve">offre confort et convivialité </w:t>
      </w:r>
      <w:r>
        <w:rPr>
          <w:rFonts w:ascii="Arial" w:hAnsi="Arial" w:cs="Arial"/>
          <w:b/>
        </w:rPr>
        <w:t>ainsi qu’aux</w:t>
      </w:r>
      <w:r w:rsidR="00F502F0" w:rsidRPr="00AC470C">
        <w:rPr>
          <w:rFonts w:ascii="Arial" w:hAnsi="Arial" w:cs="Arial"/>
          <w:b/>
        </w:rPr>
        <w:t xml:space="preserve"> professionnels</w:t>
      </w:r>
      <w:r>
        <w:rPr>
          <w:rFonts w:ascii="Arial" w:hAnsi="Arial" w:cs="Arial"/>
          <w:b/>
        </w:rPr>
        <w:t>. Objectif : s</w:t>
      </w:r>
      <w:r w:rsidR="00BE1D38" w:rsidRPr="00AC470C">
        <w:rPr>
          <w:rFonts w:ascii="Arial" w:hAnsi="Arial" w:cs="Arial"/>
          <w:b/>
        </w:rPr>
        <w:t>e sentir « comme chez soi »</w:t>
      </w:r>
      <w:r w:rsidR="00BE1D38" w:rsidRPr="00AC470C">
        <w:rPr>
          <w:rFonts w:ascii="Arial" w:hAnsi="Arial" w:cs="Arial"/>
        </w:rPr>
        <w:t>.</w:t>
      </w:r>
    </w:p>
    <w:p w:rsidR="00F502F0" w:rsidRPr="00AC470C" w:rsidRDefault="00CC3E23" w:rsidP="00572E05">
      <w:pPr>
        <w:spacing w:after="120"/>
        <w:rPr>
          <w:rFonts w:ascii="Arial" w:hAnsi="Arial" w:cs="Arial"/>
        </w:rPr>
      </w:pPr>
      <w:r w:rsidRPr="00AC470C">
        <w:rPr>
          <w:rFonts w:ascii="Arial" w:hAnsi="Arial" w:cs="Arial"/>
        </w:rPr>
        <w:lastRenderedPageBreak/>
        <w:t>Les candidats se sont attachés à a</w:t>
      </w:r>
      <w:r w:rsidR="00F502F0" w:rsidRPr="00AC470C">
        <w:rPr>
          <w:rFonts w:ascii="Arial" w:hAnsi="Arial" w:cs="Arial"/>
        </w:rPr>
        <w:t>pporter une réponse architecturale au vieillissement et au handicap</w:t>
      </w:r>
      <w:r w:rsidR="00B42741">
        <w:rPr>
          <w:rFonts w:ascii="Arial" w:hAnsi="Arial" w:cs="Arial"/>
        </w:rPr>
        <w:t xml:space="preserve"> qui </w:t>
      </w:r>
      <w:r w:rsidR="00F502F0" w:rsidRPr="00AC470C">
        <w:rPr>
          <w:rFonts w:ascii="Arial" w:hAnsi="Arial" w:cs="Arial"/>
        </w:rPr>
        <w:t>favoris</w:t>
      </w:r>
      <w:r w:rsidR="00B42741">
        <w:rPr>
          <w:rFonts w:ascii="Arial" w:hAnsi="Arial" w:cs="Arial"/>
        </w:rPr>
        <w:t>e</w:t>
      </w:r>
      <w:r w:rsidR="00F502F0" w:rsidRPr="00AC470C">
        <w:rPr>
          <w:rFonts w:ascii="Arial" w:hAnsi="Arial" w:cs="Arial"/>
        </w:rPr>
        <w:t xml:space="preserve"> les rencontres, les événements, la convivialité et la sérénité</w:t>
      </w:r>
      <w:r w:rsidR="00B42741">
        <w:rPr>
          <w:rFonts w:ascii="Arial" w:hAnsi="Arial" w:cs="Arial"/>
        </w:rPr>
        <w:t>,</w:t>
      </w:r>
      <w:r w:rsidR="00F502F0" w:rsidRPr="00AC470C">
        <w:rPr>
          <w:rFonts w:ascii="Arial" w:hAnsi="Arial" w:cs="Arial"/>
        </w:rPr>
        <w:t xml:space="preserve"> pour atténuer le traumatisme </w:t>
      </w:r>
      <w:r w:rsidR="00B42741">
        <w:rPr>
          <w:rFonts w:ascii="Arial" w:hAnsi="Arial" w:cs="Arial"/>
        </w:rPr>
        <w:t>de</w:t>
      </w:r>
      <w:r w:rsidR="00F502F0" w:rsidRPr="00AC470C">
        <w:rPr>
          <w:rFonts w:ascii="Arial" w:hAnsi="Arial" w:cs="Arial"/>
        </w:rPr>
        <w:t xml:space="preserve"> la rupture avec le milieu familier et humaniser la prise en charg</w:t>
      </w:r>
      <w:r w:rsidR="004B1BEB" w:rsidRPr="00AC470C">
        <w:rPr>
          <w:rFonts w:ascii="Arial" w:hAnsi="Arial" w:cs="Arial"/>
        </w:rPr>
        <w:t>e.</w:t>
      </w:r>
    </w:p>
    <w:p w:rsidR="00F502F0" w:rsidRPr="00AC470C" w:rsidRDefault="004B1BEB" w:rsidP="00572E05">
      <w:pPr>
        <w:spacing w:after="120"/>
        <w:rPr>
          <w:rFonts w:ascii="Arial" w:hAnsi="Arial" w:cs="Arial"/>
        </w:rPr>
      </w:pPr>
      <w:r w:rsidRPr="00AC470C">
        <w:rPr>
          <w:rFonts w:ascii="Arial" w:hAnsi="Arial" w:cs="Arial"/>
        </w:rPr>
        <w:t xml:space="preserve">Le projet d’établissement et le projet architectural sont ici très intimement liés : l’individualisation et la personnalisation des chambres (mobilier, décoration, photographies, etc.), le recours à un mobilier </w:t>
      </w:r>
      <w:r w:rsidR="00582FAA">
        <w:rPr>
          <w:rFonts w:ascii="Arial" w:hAnsi="Arial" w:cs="Arial"/>
        </w:rPr>
        <w:t>adapté,</w:t>
      </w:r>
      <w:r w:rsidRPr="00AC470C">
        <w:rPr>
          <w:rFonts w:ascii="Arial" w:hAnsi="Arial" w:cs="Arial"/>
        </w:rPr>
        <w:t xml:space="preserve"> mais non aseptisé dans les espaces collectifs, le soin porté aux jardins et espaces de promenade, à la lumière, l’organisation de la vie quotidienne à partir de l’unité d’hébergement pour un sentiment de vie « comme à la maison », tout est mis en œuvre pour a</w:t>
      </w:r>
      <w:r w:rsidR="00F502F0" w:rsidRPr="00AC470C">
        <w:rPr>
          <w:rFonts w:ascii="Arial" w:hAnsi="Arial" w:cs="Arial"/>
        </w:rPr>
        <w:t>ffirmer la notion de domicile</w:t>
      </w:r>
      <w:r w:rsidRPr="00AC470C">
        <w:rPr>
          <w:rFonts w:ascii="Arial" w:hAnsi="Arial" w:cs="Arial"/>
        </w:rPr>
        <w:t>.</w:t>
      </w:r>
    </w:p>
    <w:p w:rsidR="007A0966" w:rsidRDefault="00F502F0" w:rsidP="00572E05">
      <w:pPr>
        <w:spacing w:after="240"/>
        <w:rPr>
          <w:rFonts w:ascii="Arial" w:hAnsi="Arial" w:cs="Arial"/>
        </w:rPr>
      </w:pPr>
      <w:r w:rsidRPr="00AC470C">
        <w:rPr>
          <w:rFonts w:ascii="Arial" w:hAnsi="Arial" w:cs="Arial"/>
        </w:rPr>
        <w:t xml:space="preserve">Parfois des lieux de culte </w:t>
      </w:r>
      <w:r w:rsidR="00F57056" w:rsidRPr="00AC470C">
        <w:rPr>
          <w:rFonts w:ascii="Arial" w:hAnsi="Arial" w:cs="Arial"/>
        </w:rPr>
        <w:t xml:space="preserve">sont également inclus au projet, </w:t>
      </w:r>
      <w:r w:rsidRPr="00AC470C">
        <w:rPr>
          <w:rFonts w:ascii="Arial" w:hAnsi="Arial" w:cs="Arial"/>
        </w:rPr>
        <w:t xml:space="preserve">pour permettre aux résidents de pratiquer </w:t>
      </w:r>
      <w:r w:rsidR="00F57056" w:rsidRPr="00AC470C">
        <w:rPr>
          <w:rFonts w:ascii="Arial" w:hAnsi="Arial" w:cs="Arial"/>
        </w:rPr>
        <w:t>leur foi</w:t>
      </w:r>
      <w:r w:rsidRPr="00AC470C">
        <w:rPr>
          <w:rFonts w:ascii="Arial" w:hAnsi="Arial" w:cs="Arial"/>
        </w:rPr>
        <w:t>.</w:t>
      </w:r>
    </w:p>
    <w:p w:rsidR="00572E05" w:rsidRPr="00AC470C" w:rsidRDefault="00632D81" w:rsidP="00572E05">
      <w:pPr>
        <w:spacing w:after="240"/>
        <w:rPr>
          <w:rFonts w:ascii="Arial" w:hAnsi="Arial" w:cs="Arial"/>
        </w:rPr>
      </w:pPr>
      <w:r>
        <w:rPr>
          <w:rFonts w:ascii="Arial" w:hAnsi="Arial" w:cs="Arial"/>
          <w:noProof/>
        </w:rPr>
        <w:drawing>
          <wp:inline distT="0" distB="0" distL="0" distR="0" wp14:anchorId="1F0B7125" wp14:editId="1500671E">
            <wp:extent cx="1800000" cy="2700000"/>
            <wp:effectExtent l="0" t="0" r="0" b="571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5A7676.jpg"/>
                    <pic:cNvPicPr/>
                  </pic:nvPicPr>
                  <pic:blipFill>
                    <a:blip r:embed="rId27" cstate="email">
                      <a:extLst>
                        <a:ext uri="{28A0092B-C50C-407E-A947-70E740481C1C}">
                          <a14:useLocalDpi xmlns:a14="http://schemas.microsoft.com/office/drawing/2010/main"/>
                        </a:ext>
                      </a:extLst>
                    </a:blip>
                    <a:stretch>
                      <a:fillRect/>
                    </a:stretch>
                  </pic:blipFill>
                  <pic:spPr>
                    <a:xfrm>
                      <a:off x="0" y="0"/>
                      <a:ext cx="1800000" cy="2700000"/>
                    </a:xfrm>
                    <a:prstGeom prst="rect">
                      <a:avLst/>
                    </a:prstGeom>
                  </pic:spPr>
                </pic:pic>
              </a:graphicData>
            </a:graphic>
          </wp:inline>
        </w:drawing>
      </w:r>
      <w:r w:rsidR="005C78FE">
        <w:rPr>
          <w:rFonts w:ascii="Arial" w:hAnsi="Arial" w:cs="Arial"/>
        </w:rPr>
        <w:t xml:space="preserve"> </w:t>
      </w:r>
      <w:r w:rsidR="005C78FE">
        <w:rPr>
          <w:rFonts w:ascii="Arial" w:hAnsi="Arial" w:cs="Arial"/>
          <w:noProof/>
        </w:rPr>
        <w:drawing>
          <wp:inline distT="0" distB="0" distL="0" distR="0" wp14:anchorId="4B80B919" wp14:editId="2449CDB3">
            <wp:extent cx="2699157" cy="1800000"/>
            <wp:effectExtent l="0" t="0" r="635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3-EVA_VandoeuvreLesNancy-BT-67.jpg"/>
                    <pic:cNvPicPr/>
                  </pic:nvPicPr>
                  <pic:blipFill>
                    <a:blip r:embed="rId28" cstate="email">
                      <a:extLst>
                        <a:ext uri="{28A0092B-C50C-407E-A947-70E740481C1C}">
                          <a14:useLocalDpi xmlns:a14="http://schemas.microsoft.com/office/drawing/2010/main"/>
                        </a:ext>
                      </a:extLst>
                    </a:blip>
                    <a:stretch>
                      <a:fillRect/>
                    </a:stretch>
                  </pic:blipFill>
                  <pic:spPr>
                    <a:xfrm>
                      <a:off x="0" y="0"/>
                      <a:ext cx="2699157" cy="1800000"/>
                    </a:xfrm>
                    <a:prstGeom prst="rect">
                      <a:avLst/>
                    </a:prstGeom>
                  </pic:spPr>
                </pic:pic>
              </a:graphicData>
            </a:graphic>
          </wp:inline>
        </w:drawing>
      </w:r>
    </w:p>
    <w:p w:rsidR="007A0966" w:rsidRPr="006F3F95" w:rsidRDefault="007A0966" w:rsidP="006F3F95">
      <w:pPr>
        <w:pStyle w:val="07Titreniveau2"/>
      </w:pPr>
      <w:bookmarkStart w:id="28" w:name="_Toc17210688"/>
      <w:r w:rsidRPr="006F3F95">
        <w:t xml:space="preserve">La </w:t>
      </w:r>
      <w:r w:rsidR="006F74F2" w:rsidRPr="006F3F95">
        <w:t xml:space="preserve">qualité de </w:t>
      </w:r>
      <w:r w:rsidRPr="006F3F95">
        <w:t>vie au travail</w:t>
      </w:r>
      <w:bookmarkEnd w:id="28"/>
    </w:p>
    <w:p w:rsidR="007A0966" w:rsidRPr="00AC470C" w:rsidRDefault="00850DA2" w:rsidP="005C78FE">
      <w:pPr>
        <w:spacing w:after="120"/>
        <w:rPr>
          <w:rFonts w:ascii="Arial" w:hAnsi="Arial" w:cs="Arial"/>
          <w:b/>
        </w:rPr>
      </w:pPr>
      <w:r w:rsidRPr="00AC470C">
        <w:rPr>
          <w:rFonts w:ascii="Arial" w:hAnsi="Arial" w:cs="Arial"/>
          <w:b/>
        </w:rPr>
        <w:t xml:space="preserve"> « </w:t>
      </w:r>
      <w:r w:rsidR="00F57056" w:rsidRPr="00AC470C">
        <w:rPr>
          <w:rFonts w:ascii="Arial" w:hAnsi="Arial" w:cs="Arial"/>
          <w:b/>
        </w:rPr>
        <w:t xml:space="preserve">Prendre </w:t>
      </w:r>
      <w:r w:rsidRPr="00AC470C">
        <w:rPr>
          <w:rFonts w:ascii="Arial" w:hAnsi="Arial" w:cs="Arial"/>
          <w:b/>
        </w:rPr>
        <w:t>soin de</w:t>
      </w:r>
      <w:r w:rsidR="007A0966" w:rsidRPr="00AC470C">
        <w:rPr>
          <w:rFonts w:ascii="Arial" w:hAnsi="Arial" w:cs="Arial"/>
          <w:b/>
        </w:rPr>
        <w:t xml:space="preserve"> </w:t>
      </w:r>
      <w:r w:rsidRPr="00AC470C">
        <w:rPr>
          <w:rFonts w:ascii="Arial" w:hAnsi="Arial" w:cs="Arial"/>
          <w:b/>
        </w:rPr>
        <w:t>ceux qui nous soign</w:t>
      </w:r>
      <w:r w:rsidR="00B93CC4">
        <w:rPr>
          <w:rFonts w:ascii="Arial" w:hAnsi="Arial" w:cs="Arial"/>
          <w:b/>
        </w:rPr>
        <w:t>ent »</w:t>
      </w:r>
    </w:p>
    <w:p w:rsidR="00F57056" w:rsidRPr="00AC470C" w:rsidRDefault="005C78FE" w:rsidP="005C78FE">
      <w:pPr>
        <w:spacing w:after="120"/>
        <w:rPr>
          <w:rFonts w:ascii="Arial" w:hAnsi="Arial" w:cs="Arial"/>
          <w:b/>
        </w:rPr>
      </w:pPr>
      <w:r w:rsidRPr="005C78FE">
        <w:rPr>
          <w:rFonts w:ascii="Arial" w:hAnsi="Arial" w:cs="Arial"/>
          <w:caps/>
        </w:rPr>
        <w:t>é</w:t>
      </w:r>
      <w:r w:rsidR="00F57056" w:rsidRPr="00AC470C">
        <w:rPr>
          <w:rFonts w:ascii="Arial" w:hAnsi="Arial" w:cs="Arial"/>
        </w:rPr>
        <w:t xml:space="preserve">viter l’isolement et les déplacements excessifs des professionnels, limiter les espaces de circulation au profit d’espaces collectifs et de vie, regrouper les espaces administratifs, de soins et </w:t>
      </w:r>
      <w:r w:rsidR="00B5112E">
        <w:rPr>
          <w:rFonts w:ascii="Arial" w:hAnsi="Arial" w:cs="Arial"/>
        </w:rPr>
        <w:t xml:space="preserve">les </w:t>
      </w:r>
      <w:r w:rsidR="00F57056" w:rsidRPr="00AC470C">
        <w:rPr>
          <w:rFonts w:ascii="Arial" w:hAnsi="Arial" w:cs="Arial"/>
        </w:rPr>
        <w:t>bureaux</w:t>
      </w:r>
      <w:r w:rsidR="00E20EBE">
        <w:rPr>
          <w:rFonts w:ascii="Arial" w:hAnsi="Arial" w:cs="Arial"/>
        </w:rPr>
        <w:t>, prévoir</w:t>
      </w:r>
      <w:r w:rsidR="00F57056" w:rsidRPr="00AC470C">
        <w:rPr>
          <w:rFonts w:ascii="Arial" w:hAnsi="Arial" w:cs="Arial"/>
        </w:rPr>
        <w:t xml:space="preserve"> une salle du personnel </w:t>
      </w:r>
      <w:r w:rsidR="00AC470C">
        <w:rPr>
          <w:rFonts w:ascii="Arial" w:hAnsi="Arial" w:cs="Arial"/>
        </w:rPr>
        <w:t>à chaque étage</w:t>
      </w:r>
      <w:r w:rsidR="00F57056" w:rsidRPr="00AC470C">
        <w:rPr>
          <w:rFonts w:ascii="Arial" w:hAnsi="Arial" w:cs="Arial"/>
        </w:rPr>
        <w:t xml:space="preserve"> pour favoriser les </w:t>
      </w:r>
      <w:r w:rsidR="00AB502B">
        <w:rPr>
          <w:rFonts w:ascii="Arial" w:hAnsi="Arial" w:cs="Arial"/>
        </w:rPr>
        <w:t>échanges</w:t>
      </w:r>
      <w:r w:rsidR="00AB502B" w:rsidRPr="00AC470C">
        <w:rPr>
          <w:rFonts w:ascii="Arial" w:hAnsi="Arial" w:cs="Arial"/>
        </w:rPr>
        <w:t xml:space="preserve"> </w:t>
      </w:r>
      <w:r w:rsidR="00F57056" w:rsidRPr="00AC470C">
        <w:rPr>
          <w:rFonts w:ascii="Arial" w:hAnsi="Arial" w:cs="Arial"/>
        </w:rPr>
        <w:t xml:space="preserve">entre les différents </w:t>
      </w:r>
      <w:r w:rsidR="00AB502B">
        <w:rPr>
          <w:rFonts w:ascii="Arial" w:hAnsi="Arial" w:cs="Arial"/>
        </w:rPr>
        <w:t>professionnels</w:t>
      </w:r>
      <w:r w:rsidR="00320DB7" w:rsidRPr="00AC470C">
        <w:rPr>
          <w:rFonts w:ascii="Arial" w:hAnsi="Arial" w:cs="Arial"/>
        </w:rPr>
        <w:t>, travailler sur la luminosité, sur l’ouverture vers les extérieurs, etc.</w:t>
      </w:r>
      <w:r w:rsidR="00F57056" w:rsidRPr="00AC470C">
        <w:rPr>
          <w:rFonts w:ascii="Arial" w:hAnsi="Arial" w:cs="Arial"/>
        </w:rPr>
        <w:t xml:space="preserve"> : </w:t>
      </w:r>
      <w:r w:rsidR="00F57056" w:rsidRPr="00AC470C">
        <w:rPr>
          <w:rFonts w:ascii="Arial" w:hAnsi="Arial" w:cs="Arial"/>
          <w:b/>
        </w:rPr>
        <w:t>l’architecture est une composante importante de la qualité de vie au travail.</w:t>
      </w:r>
    </w:p>
    <w:p w:rsidR="007B32D9" w:rsidRDefault="00F57056" w:rsidP="005C78FE">
      <w:pPr>
        <w:spacing w:after="240"/>
        <w:rPr>
          <w:rFonts w:ascii="Arial" w:hAnsi="Arial" w:cs="Arial"/>
        </w:rPr>
      </w:pPr>
      <w:r w:rsidRPr="00AC470C">
        <w:rPr>
          <w:rFonts w:ascii="Arial" w:hAnsi="Arial" w:cs="Arial"/>
        </w:rPr>
        <w:t xml:space="preserve">Elle l’est en soi, mais elle l’est également dans la démarche </w:t>
      </w:r>
      <w:r w:rsidR="00AB502B">
        <w:rPr>
          <w:rFonts w:ascii="Arial" w:hAnsi="Arial" w:cs="Arial"/>
        </w:rPr>
        <w:t xml:space="preserve">du </w:t>
      </w:r>
      <w:r w:rsidRPr="00AC470C">
        <w:rPr>
          <w:rFonts w:ascii="Arial" w:hAnsi="Arial" w:cs="Arial"/>
        </w:rPr>
        <w:t xml:space="preserve">projet </w:t>
      </w:r>
      <w:r w:rsidR="00AB502B">
        <w:rPr>
          <w:rFonts w:ascii="Arial" w:hAnsi="Arial" w:cs="Arial"/>
        </w:rPr>
        <w:t>si elle</w:t>
      </w:r>
      <w:r w:rsidR="00AB502B" w:rsidRPr="00AC470C">
        <w:rPr>
          <w:rFonts w:ascii="Arial" w:hAnsi="Arial" w:cs="Arial"/>
        </w:rPr>
        <w:t xml:space="preserve"> </w:t>
      </w:r>
      <w:r w:rsidRPr="00AC470C">
        <w:rPr>
          <w:rFonts w:ascii="Arial" w:hAnsi="Arial" w:cs="Arial"/>
        </w:rPr>
        <w:t xml:space="preserve">permet aux équipes de contribuer à la conception et de s’approprier la nouvelle architecture : </w:t>
      </w:r>
      <w:r w:rsidR="007B32D9" w:rsidRPr="00AC470C">
        <w:rPr>
          <w:rFonts w:ascii="Arial" w:hAnsi="Arial" w:cs="Arial"/>
        </w:rPr>
        <w:t>associer le personnel au nouveau projet d’établissement, avoir des psychologues pour informer et soutenir le personne</w:t>
      </w:r>
      <w:r w:rsidRPr="00AC470C">
        <w:rPr>
          <w:rFonts w:ascii="Arial" w:hAnsi="Arial" w:cs="Arial"/>
        </w:rPr>
        <w:t>l, évaluer la</w:t>
      </w:r>
      <w:r w:rsidR="007B32D9" w:rsidRPr="00AC470C">
        <w:rPr>
          <w:rFonts w:ascii="Arial" w:hAnsi="Arial" w:cs="Arial"/>
        </w:rPr>
        <w:t xml:space="preserve"> satisfaction auprès du personnel </w:t>
      </w:r>
      <w:r w:rsidRPr="00AC470C">
        <w:rPr>
          <w:rFonts w:ascii="Arial" w:hAnsi="Arial" w:cs="Arial"/>
        </w:rPr>
        <w:t>sont autant d’approches développées par les candidats au Prix CNSA pour améliorer la qualité de vie au travail des équipes</w:t>
      </w:r>
      <w:r w:rsidR="007B32D9" w:rsidRPr="00AC470C">
        <w:rPr>
          <w:rFonts w:ascii="Arial" w:hAnsi="Arial" w:cs="Arial"/>
        </w:rPr>
        <w:t xml:space="preserve">. </w:t>
      </w:r>
    </w:p>
    <w:p w:rsidR="00356517" w:rsidRDefault="00356517" w:rsidP="005C78FE">
      <w:pPr>
        <w:spacing w:after="240"/>
        <w:rPr>
          <w:rFonts w:ascii="Arial" w:hAnsi="Arial" w:cs="Arial"/>
        </w:rPr>
      </w:pPr>
      <w:r>
        <w:rPr>
          <w:rFonts w:ascii="Arial" w:hAnsi="Arial" w:cs="Arial"/>
          <w:noProof/>
        </w:rPr>
        <w:drawing>
          <wp:inline distT="0" distB="0" distL="0" distR="0" wp14:anchorId="3E6508CB" wp14:editId="450F3980">
            <wp:extent cx="1199928" cy="1800000"/>
            <wp:effectExtent l="0" t="0" r="63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_MAROMMES_HD_159.jpg"/>
                    <pic:cNvPicPr/>
                  </pic:nvPicPr>
                  <pic:blipFill>
                    <a:blip r:embed="rId29" cstate="email">
                      <a:extLst>
                        <a:ext uri="{28A0092B-C50C-407E-A947-70E740481C1C}">
                          <a14:useLocalDpi xmlns:a14="http://schemas.microsoft.com/office/drawing/2010/main"/>
                        </a:ext>
                      </a:extLst>
                    </a:blip>
                    <a:stretch>
                      <a:fillRect/>
                    </a:stretch>
                  </pic:blipFill>
                  <pic:spPr>
                    <a:xfrm>
                      <a:off x="0" y="0"/>
                      <a:ext cx="1199928" cy="1800000"/>
                    </a:xfrm>
                    <a:prstGeom prst="rect">
                      <a:avLst/>
                    </a:prstGeom>
                  </pic:spPr>
                </pic:pic>
              </a:graphicData>
            </a:graphic>
          </wp:inline>
        </w:drawing>
      </w:r>
      <w:r>
        <w:rPr>
          <w:rFonts w:ascii="Arial" w:hAnsi="Arial" w:cs="Arial"/>
          <w:noProof/>
        </w:rPr>
        <w:t xml:space="preserve">  </w:t>
      </w:r>
      <w:r>
        <w:rPr>
          <w:rFonts w:ascii="Arial" w:hAnsi="Arial" w:cs="Arial"/>
          <w:noProof/>
        </w:rPr>
        <w:drawing>
          <wp:inline distT="0" distB="0" distL="0" distR="0" wp14:anchorId="741DB099" wp14:editId="320CDA44">
            <wp:extent cx="2700000" cy="1800000"/>
            <wp:effectExtent l="0" t="0" r="571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NSA-EHPAD-SCEAUX-9922.jpg"/>
                    <pic:cNvPicPr/>
                  </pic:nvPicPr>
                  <pic:blipFill>
                    <a:blip r:embed="rId30" cstate="email">
                      <a:extLst>
                        <a:ext uri="{28A0092B-C50C-407E-A947-70E740481C1C}">
                          <a14:useLocalDpi xmlns:a14="http://schemas.microsoft.com/office/drawing/2010/main"/>
                        </a:ext>
                      </a:extLst>
                    </a:blip>
                    <a:stretch>
                      <a:fillRect/>
                    </a:stretch>
                  </pic:blipFill>
                  <pic:spPr>
                    <a:xfrm>
                      <a:off x="0" y="0"/>
                      <a:ext cx="2700000" cy="1800000"/>
                    </a:xfrm>
                    <a:prstGeom prst="rect">
                      <a:avLst/>
                    </a:prstGeom>
                  </pic:spPr>
                </pic:pic>
              </a:graphicData>
            </a:graphic>
          </wp:inline>
        </w:drawing>
      </w:r>
    </w:p>
    <w:p w:rsidR="007B32D9" w:rsidRPr="006F3F95" w:rsidRDefault="007B32D9" w:rsidP="006F3F95">
      <w:pPr>
        <w:pStyle w:val="07Titreniveau2"/>
      </w:pPr>
      <w:bookmarkStart w:id="29" w:name="_Toc17210689"/>
      <w:r w:rsidRPr="006F3F95">
        <w:lastRenderedPageBreak/>
        <w:t>Les aidants et les familles</w:t>
      </w:r>
      <w:bookmarkEnd w:id="29"/>
    </w:p>
    <w:p w:rsidR="00356517" w:rsidRDefault="00320DB7" w:rsidP="00356517">
      <w:pPr>
        <w:spacing w:after="120"/>
        <w:rPr>
          <w:rFonts w:ascii="Arial" w:hAnsi="Arial" w:cs="Arial"/>
        </w:rPr>
      </w:pPr>
      <w:r w:rsidRPr="00AC470C">
        <w:rPr>
          <w:rFonts w:ascii="Arial" w:hAnsi="Arial" w:cs="Arial"/>
        </w:rPr>
        <w:t xml:space="preserve">Créer des espaces pour permettre aux aidants et aux familles de retrouver leur proche dans un cadre intime, par exemple dans un petit salon, proposer des prestations de restauration spécifiques pour les retrouvailles, des prestations de transport pour faciliter les allers-retours dans la famille, combiner les lieux d’hébergement (par exemple </w:t>
      </w:r>
      <w:proofErr w:type="spellStart"/>
      <w:r w:rsidRPr="00AC470C">
        <w:rPr>
          <w:rFonts w:ascii="Arial" w:hAnsi="Arial" w:cs="Arial"/>
        </w:rPr>
        <w:t>EHPA</w:t>
      </w:r>
      <w:proofErr w:type="spellEnd"/>
      <w:r w:rsidRPr="00AC470C">
        <w:rPr>
          <w:rFonts w:ascii="Arial" w:hAnsi="Arial" w:cs="Arial"/>
        </w:rPr>
        <w:t xml:space="preserve"> et </w:t>
      </w:r>
      <w:proofErr w:type="spellStart"/>
      <w:r w:rsidRPr="00AC470C">
        <w:rPr>
          <w:rFonts w:ascii="Arial" w:hAnsi="Arial" w:cs="Arial"/>
        </w:rPr>
        <w:t>EHPAD</w:t>
      </w:r>
      <w:proofErr w:type="spellEnd"/>
      <w:r w:rsidRPr="00AC470C">
        <w:rPr>
          <w:rFonts w:ascii="Arial" w:hAnsi="Arial" w:cs="Arial"/>
        </w:rPr>
        <w:t xml:space="preserve">) pour faciliter la vie de couple lorsque l’un des conjoints peut encore vivre en autonomie, etc. : </w:t>
      </w:r>
      <w:r w:rsidRPr="00AC470C">
        <w:rPr>
          <w:rFonts w:ascii="Arial" w:hAnsi="Arial" w:cs="Arial"/>
          <w:b/>
        </w:rPr>
        <w:t xml:space="preserve">nombreuses sont les possibilités </w:t>
      </w:r>
      <w:r w:rsidR="00932C7B" w:rsidRPr="00AC470C">
        <w:rPr>
          <w:rFonts w:ascii="Arial" w:hAnsi="Arial" w:cs="Arial"/>
          <w:b/>
        </w:rPr>
        <w:t>de soutenir le lien entre les aidants et les familles au sein de l’établissement par l’architecture</w:t>
      </w:r>
      <w:r w:rsidR="00932C7B" w:rsidRPr="00AC470C">
        <w:rPr>
          <w:rFonts w:ascii="Arial" w:hAnsi="Arial" w:cs="Arial"/>
        </w:rPr>
        <w:t>.</w:t>
      </w:r>
    </w:p>
    <w:p w:rsidR="00BA5BD3" w:rsidRDefault="00932C7B" w:rsidP="00356517">
      <w:pPr>
        <w:spacing w:after="240"/>
        <w:rPr>
          <w:rFonts w:ascii="Arial" w:hAnsi="Arial" w:cs="Arial"/>
        </w:rPr>
      </w:pPr>
      <w:r w:rsidRPr="00AC470C">
        <w:rPr>
          <w:rFonts w:ascii="Arial" w:hAnsi="Arial" w:cs="Arial"/>
        </w:rPr>
        <w:t>Les projets candidats ont tous porté cette ambition, aussi bien dans la conception du site que dans la démarche elle-même</w:t>
      </w:r>
      <w:r w:rsidR="00DB462A">
        <w:rPr>
          <w:rFonts w:ascii="Arial" w:hAnsi="Arial" w:cs="Arial"/>
        </w:rPr>
        <w:t xml:space="preserve">. Ils </w:t>
      </w:r>
      <w:r w:rsidRPr="00AC470C">
        <w:rPr>
          <w:rFonts w:ascii="Arial" w:hAnsi="Arial" w:cs="Arial"/>
        </w:rPr>
        <w:t>s’appu</w:t>
      </w:r>
      <w:r w:rsidR="00DB462A">
        <w:rPr>
          <w:rFonts w:ascii="Arial" w:hAnsi="Arial" w:cs="Arial"/>
        </w:rPr>
        <w:t>ie</w:t>
      </w:r>
      <w:r w:rsidRPr="00AC470C">
        <w:rPr>
          <w:rFonts w:ascii="Arial" w:hAnsi="Arial" w:cs="Arial"/>
        </w:rPr>
        <w:t xml:space="preserve">nt souvent sur le </w:t>
      </w:r>
      <w:r w:rsidR="00DB462A">
        <w:rPr>
          <w:rFonts w:ascii="Arial" w:hAnsi="Arial" w:cs="Arial"/>
        </w:rPr>
        <w:t>c</w:t>
      </w:r>
      <w:r w:rsidRPr="00AC470C">
        <w:rPr>
          <w:rFonts w:ascii="Arial" w:hAnsi="Arial" w:cs="Arial"/>
        </w:rPr>
        <w:t xml:space="preserve">onseil de la </w:t>
      </w:r>
      <w:r w:rsidR="00DB462A">
        <w:rPr>
          <w:rFonts w:ascii="Arial" w:hAnsi="Arial" w:cs="Arial"/>
        </w:rPr>
        <w:t>v</w:t>
      </w:r>
      <w:r w:rsidRPr="00AC470C">
        <w:rPr>
          <w:rFonts w:ascii="Arial" w:hAnsi="Arial" w:cs="Arial"/>
        </w:rPr>
        <w:t xml:space="preserve">ie </w:t>
      </w:r>
      <w:r w:rsidR="00DB462A">
        <w:rPr>
          <w:rFonts w:ascii="Arial" w:hAnsi="Arial" w:cs="Arial"/>
        </w:rPr>
        <w:t>s</w:t>
      </w:r>
      <w:r w:rsidRPr="00AC470C">
        <w:rPr>
          <w:rFonts w:ascii="Arial" w:hAnsi="Arial" w:cs="Arial"/>
        </w:rPr>
        <w:t xml:space="preserve">ociale </w:t>
      </w:r>
      <w:r w:rsidR="00DB462A">
        <w:rPr>
          <w:rFonts w:ascii="Arial" w:hAnsi="Arial" w:cs="Arial"/>
        </w:rPr>
        <w:t>qui porte</w:t>
      </w:r>
      <w:r w:rsidR="00DB462A" w:rsidRPr="00AC470C">
        <w:rPr>
          <w:rFonts w:ascii="Arial" w:hAnsi="Arial" w:cs="Arial"/>
        </w:rPr>
        <w:t xml:space="preserve"> </w:t>
      </w:r>
      <w:r w:rsidR="00DB462A">
        <w:rPr>
          <w:rFonts w:ascii="Arial" w:hAnsi="Arial" w:cs="Arial"/>
        </w:rPr>
        <w:t>l</w:t>
      </w:r>
      <w:r w:rsidRPr="00AC470C">
        <w:rPr>
          <w:rFonts w:ascii="Arial" w:hAnsi="Arial" w:cs="Arial"/>
        </w:rPr>
        <w:t xml:space="preserve">es attentes des résidents et des familles. En l’associant, </w:t>
      </w:r>
      <w:r w:rsidR="007B32D9" w:rsidRPr="00AC470C">
        <w:rPr>
          <w:rFonts w:ascii="Arial" w:hAnsi="Arial" w:cs="Arial"/>
        </w:rPr>
        <w:t xml:space="preserve">lors </w:t>
      </w:r>
      <w:r w:rsidR="00BA5BD3" w:rsidRPr="00AC470C">
        <w:rPr>
          <w:rFonts w:ascii="Arial" w:hAnsi="Arial" w:cs="Arial"/>
        </w:rPr>
        <w:t xml:space="preserve">d’une restructuration ou </w:t>
      </w:r>
      <w:r w:rsidR="007B32D9" w:rsidRPr="00AC470C">
        <w:rPr>
          <w:rFonts w:ascii="Arial" w:hAnsi="Arial" w:cs="Arial"/>
        </w:rPr>
        <w:t>de la mise en place d’un nouveau projet d’établissement</w:t>
      </w:r>
      <w:r w:rsidR="00BA5BD3" w:rsidRPr="00AC470C">
        <w:rPr>
          <w:rFonts w:ascii="Arial" w:hAnsi="Arial" w:cs="Arial"/>
        </w:rPr>
        <w:t xml:space="preserve">, à </w:t>
      </w:r>
      <w:r w:rsidR="00CC18EA" w:rsidRPr="00AC470C">
        <w:rPr>
          <w:rFonts w:ascii="Arial" w:hAnsi="Arial" w:cs="Arial"/>
        </w:rPr>
        <w:t>la réalisation d’enquêtes</w:t>
      </w:r>
      <w:r w:rsidR="00BA5BD3" w:rsidRPr="00AC470C">
        <w:rPr>
          <w:rFonts w:ascii="Arial" w:hAnsi="Arial" w:cs="Arial"/>
        </w:rPr>
        <w:t xml:space="preserve"> de satisfaction pour aider à améliorer la prise en charge</w:t>
      </w:r>
      <w:r w:rsidR="00CC18EA" w:rsidRPr="00AC470C">
        <w:rPr>
          <w:rFonts w:ascii="Arial" w:hAnsi="Arial" w:cs="Arial"/>
        </w:rPr>
        <w:t>, à la définition d’une démarche de bientraitance</w:t>
      </w:r>
      <w:r w:rsidR="00BA5BD3" w:rsidRPr="00AC470C">
        <w:rPr>
          <w:rFonts w:ascii="Arial" w:hAnsi="Arial" w:cs="Arial"/>
        </w:rPr>
        <w:t xml:space="preserve"> </w:t>
      </w:r>
      <w:r w:rsidR="00CC18EA" w:rsidRPr="00AC470C">
        <w:rPr>
          <w:rFonts w:ascii="Arial" w:hAnsi="Arial" w:cs="Arial"/>
        </w:rPr>
        <w:t>(</w:t>
      </w:r>
      <w:r w:rsidR="00BA5BD3" w:rsidRPr="00AC470C">
        <w:rPr>
          <w:rFonts w:ascii="Arial" w:hAnsi="Arial" w:cs="Arial"/>
        </w:rPr>
        <w:t>etc.</w:t>
      </w:r>
      <w:r w:rsidR="00CC18EA" w:rsidRPr="00AC470C">
        <w:rPr>
          <w:rFonts w:ascii="Arial" w:hAnsi="Arial" w:cs="Arial"/>
        </w:rPr>
        <w:t xml:space="preserve">), il est ainsi possible de </w:t>
      </w:r>
      <w:proofErr w:type="spellStart"/>
      <w:r w:rsidR="00CC18EA" w:rsidRPr="00AC470C">
        <w:rPr>
          <w:rFonts w:ascii="Arial" w:hAnsi="Arial" w:cs="Arial"/>
        </w:rPr>
        <w:t>co</w:t>
      </w:r>
      <w:proofErr w:type="spellEnd"/>
      <w:r w:rsidR="00CC18EA" w:rsidRPr="00AC470C">
        <w:rPr>
          <w:rFonts w:ascii="Arial" w:hAnsi="Arial" w:cs="Arial"/>
        </w:rPr>
        <w:t>-construire avec les familles et les aidants un projet qui les intègre réellement.</w:t>
      </w:r>
      <w:r w:rsidR="007334DD" w:rsidRPr="00AC470C">
        <w:rPr>
          <w:rFonts w:ascii="Arial" w:hAnsi="Arial" w:cs="Arial"/>
        </w:rPr>
        <w:t xml:space="preserve"> </w:t>
      </w:r>
    </w:p>
    <w:p w:rsidR="001B03F1" w:rsidRPr="00AC470C" w:rsidRDefault="001B03F1" w:rsidP="00356517">
      <w:pPr>
        <w:spacing w:after="240"/>
        <w:rPr>
          <w:rFonts w:ascii="Arial" w:hAnsi="Arial" w:cs="Arial"/>
        </w:rPr>
      </w:pPr>
      <w:r>
        <w:rPr>
          <w:rFonts w:ascii="Arial" w:hAnsi="Arial" w:cs="Arial"/>
          <w:noProof/>
        </w:rPr>
        <w:drawing>
          <wp:inline distT="0" distB="0" distL="0" distR="0" wp14:anchorId="321E1FC5" wp14:editId="48B5A3D4">
            <wp:extent cx="2305350" cy="18000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 des rires.JPG"/>
                    <pic:cNvPicPr/>
                  </pic:nvPicPr>
                  <pic:blipFill>
                    <a:blip r:embed="rId31" cstate="email">
                      <a:extLst>
                        <a:ext uri="{28A0092B-C50C-407E-A947-70E740481C1C}">
                          <a14:useLocalDpi xmlns:a14="http://schemas.microsoft.com/office/drawing/2010/main"/>
                        </a:ext>
                      </a:extLst>
                    </a:blip>
                    <a:stretch>
                      <a:fillRect/>
                    </a:stretch>
                  </pic:blipFill>
                  <pic:spPr>
                    <a:xfrm>
                      <a:off x="0" y="0"/>
                      <a:ext cx="2305350" cy="1800000"/>
                    </a:xfrm>
                    <a:prstGeom prst="rect">
                      <a:avLst/>
                    </a:prstGeom>
                  </pic:spPr>
                </pic:pic>
              </a:graphicData>
            </a:graphic>
          </wp:inline>
        </w:drawing>
      </w:r>
      <w:r>
        <w:rPr>
          <w:rFonts w:ascii="Arial" w:hAnsi="Arial" w:cs="Arial"/>
          <w:noProof/>
        </w:rPr>
        <w:t xml:space="preserve"> </w:t>
      </w:r>
      <w:r>
        <w:rPr>
          <w:rFonts w:ascii="Arial" w:hAnsi="Arial" w:cs="Arial"/>
          <w:noProof/>
        </w:rPr>
        <w:drawing>
          <wp:inline distT="0" distB="0" distL="0" distR="0" wp14:anchorId="7B5ADEFE" wp14:editId="6829B473">
            <wp:extent cx="1199928" cy="1800000"/>
            <wp:effectExtent l="0" t="0" r="635"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NSA-EHPAD-SCEAUX-9951-Modifier.jpg"/>
                    <pic:cNvPicPr/>
                  </pic:nvPicPr>
                  <pic:blipFill>
                    <a:blip r:embed="rId32" cstate="email">
                      <a:extLst>
                        <a:ext uri="{28A0092B-C50C-407E-A947-70E740481C1C}">
                          <a14:useLocalDpi xmlns:a14="http://schemas.microsoft.com/office/drawing/2010/main"/>
                        </a:ext>
                      </a:extLst>
                    </a:blip>
                    <a:stretch>
                      <a:fillRect/>
                    </a:stretch>
                  </pic:blipFill>
                  <pic:spPr>
                    <a:xfrm>
                      <a:off x="0" y="0"/>
                      <a:ext cx="1199928" cy="1800000"/>
                    </a:xfrm>
                    <a:prstGeom prst="rect">
                      <a:avLst/>
                    </a:prstGeom>
                  </pic:spPr>
                </pic:pic>
              </a:graphicData>
            </a:graphic>
          </wp:inline>
        </w:drawing>
      </w:r>
    </w:p>
    <w:p w:rsidR="00F502F0" w:rsidRPr="006F3F95" w:rsidRDefault="00F502F0" w:rsidP="006F3F95">
      <w:pPr>
        <w:pStyle w:val="07Titreniveau2"/>
      </w:pPr>
      <w:bookmarkStart w:id="30" w:name="_Toc17210690"/>
      <w:r w:rsidRPr="006F3F95">
        <w:t>Les troubles cognitifs</w:t>
      </w:r>
      <w:bookmarkEnd w:id="30"/>
      <w:r w:rsidRPr="006F3F95">
        <w:t xml:space="preserve"> </w:t>
      </w:r>
    </w:p>
    <w:p w:rsidR="00F502F0" w:rsidRPr="00AC470C" w:rsidRDefault="00F502F0" w:rsidP="004F3CED">
      <w:pPr>
        <w:spacing w:after="120"/>
        <w:rPr>
          <w:rFonts w:ascii="Arial" w:hAnsi="Arial" w:cs="Arial"/>
        </w:rPr>
      </w:pPr>
      <w:r w:rsidRPr="00AC470C">
        <w:rPr>
          <w:rFonts w:ascii="Arial" w:hAnsi="Arial" w:cs="Arial"/>
        </w:rPr>
        <w:t>Prévenir la perte d’autonomie en adaptant la structure intérieure et extérieure de l’établissement et en proposant un accompagnement de qualité en adéquation avec les besoins</w:t>
      </w:r>
      <w:r w:rsidR="00CC18EA" w:rsidRPr="00AC470C">
        <w:rPr>
          <w:rFonts w:ascii="Arial" w:hAnsi="Arial" w:cs="Arial"/>
        </w:rPr>
        <w:t xml:space="preserve"> : </w:t>
      </w:r>
      <w:r w:rsidR="00CC18EA" w:rsidRPr="00AC470C">
        <w:rPr>
          <w:rFonts w:ascii="Arial" w:hAnsi="Arial" w:cs="Arial"/>
          <w:b/>
        </w:rPr>
        <w:t>le défi que représente le développement des troubles cognitifs chez les résidents pour les professionnels est aussi, pour l’architecte, un défi de créativité</w:t>
      </w:r>
      <w:r w:rsidRPr="00AC470C">
        <w:rPr>
          <w:rFonts w:ascii="Arial" w:hAnsi="Arial" w:cs="Arial"/>
        </w:rPr>
        <w:t>.</w:t>
      </w:r>
    </w:p>
    <w:p w:rsidR="007B32D9" w:rsidRPr="00AC470C" w:rsidRDefault="00344F89" w:rsidP="004F3CED">
      <w:pPr>
        <w:spacing w:after="120"/>
        <w:rPr>
          <w:rFonts w:ascii="Arial" w:hAnsi="Arial" w:cs="Arial"/>
        </w:rPr>
      </w:pPr>
      <w:r w:rsidRPr="00AC470C">
        <w:rPr>
          <w:rFonts w:ascii="Arial" w:hAnsi="Arial" w:cs="Arial"/>
        </w:rPr>
        <w:t xml:space="preserve">Pour y répondre, les candidats ont proposé </w:t>
      </w:r>
      <w:r w:rsidR="00DB462A">
        <w:rPr>
          <w:rFonts w:ascii="Arial" w:hAnsi="Arial" w:cs="Arial"/>
        </w:rPr>
        <w:t>des idées variées</w:t>
      </w:r>
      <w:r w:rsidR="00582FAA">
        <w:rPr>
          <w:rFonts w:ascii="Arial" w:hAnsi="Arial" w:cs="Arial"/>
        </w:rPr>
        <w:t> :</w:t>
      </w:r>
      <w:r w:rsidRPr="00AC470C">
        <w:rPr>
          <w:rFonts w:ascii="Arial" w:hAnsi="Arial" w:cs="Arial"/>
        </w:rPr>
        <w:t xml:space="preserve"> u</w:t>
      </w:r>
      <w:r w:rsidR="00C66B3A" w:rsidRPr="00AC470C">
        <w:rPr>
          <w:rFonts w:ascii="Arial" w:hAnsi="Arial" w:cs="Arial"/>
        </w:rPr>
        <w:t>ne conception spécifique des espaces en termes de circulation, de luminosité, de couleurs et de volumes pour faciliter une meilleure prise de repères des usagers</w:t>
      </w:r>
      <w:r w:rsidR="00CC18EA" w:rsidRPr="00AC470C">
        <w:rPr>
          <w:rFonts w:ascii="Arial" w:hAnsi="Arial" w:cs="Arial"/>
        </w:rPr>
        <w:t>, d</w:t>
      </w:r>
      <w:r w:rsidR="00C66B3A" w:rsidRPr="00AC470C">
        <w:rPr>
          <w:rFonts w:ascii="Arial" w:hAnsi="Arial" w:cs="Arial"/>
        </w:rPr>
        <w:t>es cha</w:t>
      </w:r>
      <w:r w:rsidR="004F3CED">
        <w:rPr>
          <w:rFonts w:ascii="Arial" w:hAnsi="Arial" w:cs="Arial"/>
        </w:rPr>
        <w:t>mbres décorées en tenant compte</w:t>
      </w:r>
      <w:r w:rsidR="00C66B3A" w:rsidRPr="00AC470C">
        <w:rPr>
          <w:rFonts w:ascii="Arial" w:hAnsi="Arial" w:cs="Arial"/>
        </w:rPr>
        <w:t xml:space="preserve"> des difficultés cognitives des résidents </w:t>
      </w:r>
      <w:r w:rsidR="00C66B3A" w:rsidRPr="004F3CED">
        <w:rPr>
          <w:rFonts w:ascii="Arial" w:hAnsi="Arial" w:cs="Arial"/>
        </w:rPr>
        <w:t>via</w:t>
      </w:r>
      <w:r w:rsidR="00C66B3A" w:rsidRPr="00AC470C">
        <w:rPr>
          <w:rFonts w:ascii="Arial" w:hAnsi="Arial" w:cs="Arial"/>
        </w:rPr>
        <w:t xml:space="preserve"> des portes de couleurs différentes, une signalétique ou des informations sur le résident (photo, nom, ses goûts..). </w:t>
      </w:r>
    </w:p>
    <w:p w:rsidR="004F3CED" w:rsidRPr="00AC470C" w:rsidRDefault="00344F89" w:rsidP="006F3F95">
      <w:pPr>
        <w:spacing w:after="240"/>
        <w:rPr>
          <w:rFonts w:ascii="Arial" w:hAnsi="Arial" w:cs="Arial"/>
        </w:rPr>
      </w:pPr>
      <w:r w:rsidRPr="00AC470C">
        <w:rPr>
          <w:rFonts w:ascii="Arial" w:hAnsi="Arial" w:cs="Arial"/>
        </w:rPr>
        <w:t xml:space="preserve">L’architecture accompagne </w:t>
      </w:r>
      <w:r w:rsidR="00E210E9" w:rsidRPr="00AC470C">
        <w:rPr>
          <w:rFonts w:ascii="Arial" w:hAnsi="Arial" w:cs="Arial"/>
        </w:rPr>
        <w:t>ainsi les personnes dans leurs difficultés, mais également</w:t>
      </w:r>
      <w:r w:rsidRPr="00AC470C">
        <w:rPr>
          <w:rFonts w:ascii="Arial" w:hAnsi="Arial" w:cs="Arial"/>
        </w:rPr>
        <w:t xml:space="preserve"> l’action des professionnels qui mobilisent des espaces pour des ateliers spécifiques (</w:t>
      </w:r>
      <w:r w:rsidR="00E210E9" w:rsidRPr="00AC470C">
        <w:rPr>
          <w:rFonts w:ascii="Arial" w:hAnsi="Arial" w:cs="Arial"/>
        </w:rPr>
        <w:t>ateliers</w:t>
      </w:r>
      <w:r w:rsidR="008949ED" w:rsidRPr="00AC470C">
        <w:rPr>
          <w:rFonts w:ascii="Arial" w:hAnsi="Arial" w:cs="Arial"/>
        </w:rPr>
        <w:t xml:space="preserve"> mémoire, sensoriels ou manuels ou par exemple</w:t>
      </w:r>
      <w:r w:rsidRPr="00AC470C">
        <w:rPr>
          <w:rFonts w:ascii="Arial" w:hAnsi="Arial" w:cs="Arial"/>
        </w:rPr>
        <w:t xml:space="preserve">), </w:t>
      </w:r>
      <w:r w:rsidR="00DB462A">
        <w:rPr>
          <w:rFonts w:ascii="Arial" w:hAnsi="Arial" w:cs="Arial"/>
        </w:rPr>
        <w:t>à l’intérieur comme à l’</w:t>
      </w:r>
      <w:r w:rsidRPr="00AC470C">
        <w:rPr>
          <w:rFonts w:ascii="Arial" w:hAnsi="Arial" w:cs="Arial"/>
        </w:rPr>
        <w:t>extérieur (</w:t>
      </w:r>
      <w:r w:rsidR="008949ED" w:rsidRPr="00AC470C">
        <w:rPr>
          <w:rFonts w:ascii="Arial" w:hAnsi="Arial" w:cs="Arial"/>
        </w:rPr>
        <w:t>potager</w:t>
      </w:r>
      <w:r w:rsidR="00DB462A">
        <w:rPr>
          <w:rFonts w:ascii="Arial" w:hAnsi="Arial" w:cs="Arial"/>
        </w:rPr>
        <w:t xml:space="preserve"> ou</w:t>
      </w:r>
      <w:r w:rsidRPr="00AC470C">
        <w:rPr>
          <w:rFonts w:ascii="Arial" w:hAnsi="Arial" w:cs="Arial"/>
        </w:rPr>
        <w:t xml:space="preserve"> </w:t>
      </w:r>
      <w:r w:rsidR="008949ED" w:rsidRPr="00AC470C">
        <w:rPr>
          <w:rFonts w:ascii="Arial" w:hAnsi="Arial" w:cs="Arial"/>
        </w:rPr>
        <w:t>poulaille</w:t>
      </w:r>
      <w:r w:rsidR="00DB462A">
        <w:rPr>
          <w:rFonts w:ascii="Arial" w:hAnsi="Arial" w:cs="Arial"/>
        </w:rPr>
        <w:t xml:space="preserve">r </w:t>
      </w:r>
      <w:r w:rsidR="00EA69B3">
        <w:rPr>
          <w:rFonts w:ascii="Arial" w:hAnsi="Arial" w:cs="Arial"/>
        </w:rPr>
        <w:t>à hauteur adaptée</w:t>
      </w:r>
      <w:r w:rsidR="00DB462A">
        <w:rPr>
          <w:rFonts w:ascii="Arial" w:hAnsi="Arial" w:cs="Arial"/>
        </w:rPr>
        <w:t xml:space="preserve"> aux</w:t>
      </w:r>
      <w:r w:rsidR="008949ED" w:rsidRPr="00AC470C">
        <w:rPr>
          <w:rFonts w:ascii="Arial" w:hAnsi="Arial" w:cs="Arial"/>
        </w:rPr>
        <w:t xml:space="preserve"> fauteuils roulants </w:t>
      </w:r>
      <w:r w:rsidR="00EA69B3">
        <w:rPr>
          <w:rFonts w:ascii="Arial" w:hAnsi="Arial" w:cs="Arial"/>
        </w:rPr>
        <w:t>ou pour travailler debout</w:t>
      </w:r>
      <w:r w:rsidRPr="00AC470C">
        <w:rPr>
          <w:rFonts w:ascii="Arial" w:hAnsi="Arial" w:cs="Arial"/>
        </w:rPr>
        <w:t>, par exemple)</w:t>
      </w:r>
      <w:r w:rsidR="008949ED" w:rsidRPr="00AC470C">
        <w:rPr>
          <w:rFonts w:ascii="Arial" w:hAnsi="Arial" w:cs="Arial"/>
        </w:rPr>
        <w:t xml:space="preserve">. </w:t>
      </w:r>
      <w:r w:rsidR="004F3CED">
        <w:rPr>
          <w:rFonts w:ascii="Arial" w:hAnsi="Arial" w:cs="Arial"/>
          <w:noProof/>
        </w:rPr>
        <w:drawing>
          <wp:inline distT="0" distB="0" distL="0" distR="0" wp14:anchorId="22FC9B7C" wp14:editId="4FE5B99D">
            <wp:extent cx="2638425" cy="1758950"/>
            <wp:effectExtent l="0" t="0" r="9525"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EHPAD-Nancy-481.JPG"/>
                    <pic:cNvPicPr/>
                  </pic:nvPicPr>
                  <pic:blipFill>
                    <a:blip r:embed="rId33" cstate="email">
                      <a:extLst>
                        <a:ext uri="{28A0092B-C50C-407E-A947-70E740481C1C}">
                          <a14:useLocalDpi xmlns:a14="http://schemas.microsoft.com/office/drawing/2010/main"/>
                        </a:ext>
                      </a:extLst>
                    </a:blip>
                    <a:stretch>
                      <a:fillRect/>
                    </a:stretch>
                  </pic:blipFill>
                  <pic:spPr>
                    <a:xfrm>
                      <a:off x="0" y="0"/>
                      <a:ext cx="2641590" cy="1761060"/>
                    </a:xfrm>
                    <a:prstGeom prst="rect">
                      <a:avLst/>
                    </a:prstGeom>
                  </pic:spPr>
                </pic:pic>
              </a:graphicData>
            </a:graphic>
          </wp:inline>
        </w:drawing>
      </w:r>
    </w:p>
    <w:p w:rsidR="008949ED" w:rsidRPr="006F3F95" w:rsidRDefault="008949ED" w:rsidP="006F3F95">
      <w:pPr>
        <w:pStyle w:val="07Titreniveau2"/>
      </w:pPr>
      <w:bookmarkStart w:id="31" w:name="_Toc17210691"/>
      <w:r w:rsidRPr="006F3F95">
        <w:lastRenderedPageBreak/>
        <w:t>Le numérique et la domotique</w:t>
      </w:r>
      <w:bookmarkEnd w:id="31"/>
    </w:p>
    <w:p w:rsidR="005D0B17" w:rsidRDefault="008949ED" w:rsidP="005D0B17">
      <w:pPr>
        <w:spacing w:after="120"/>
        <w:rPr>
          <w:rFonts w:ascii="Arial" w:hAnsi="Arial" w:cs="Arial"/>
        </w:rPr>
      </w:pPr>
      <w:r w:rsidRPr="00AC470C">
        <w:rPr>
          <w:rFonts w:ascii="Arial" w:hAnsi="Arial" w:cs="Arial"/>
          <w:b/>
        </w:rPr>
        <w:t>Le numérique et la domotique peu</w:t>
      </w:r>
      <w:r w:rsidR="00734817" w:rsidRPr="00AC470C">
        <w:rPr>
          <w:rFonts w:ascii="Arial" w:hAnsi="Arial" w:cs="Arial"/>
          <w:b/>
        </w:rPr>
        <w:t>ven</w:t>
      </w:r>
      <w:r w:rsidRPr="00AC470C">
        <w:rPr>
          <w:rFonts w:ascii="Arial" w:hAnsi="Arial" w:cs="Arial"/>
          <w:b/>
        </w:rPr>
        <w:t xml:space="preserve">t apporter confort et sécurité </w:t>
      </w:r>
      <w:r w:rsidR="00EA69B3">
        <w:rPr>
          <w:rFonts w:ascii="Arial" w:hAnsi="Arial" w:cs="Arial"/>
          <w:b/>
        </w:rPr>
        <w:t>aux</w:t>
      </w:r>
      <w:r w:rsidRPr="00AC470C">
        <w:rPr>
          <w:rFonts w:ascii="Arial" w:hAnsi="Arial" w:cs="Arial"/>
          <w:b/>
        </w:rPr>
        <w:t xml:space="preserve"> résidents,</w:t>
      </w:r>
      <w:r w:rsidR="00EA69B3">
        <w:rPr>
          <w:rFonts w:ascii="Arial" w:hAnsi="Arial" w:cs="Arial"/>
          <w:b/>
        </w:rPr>
        <w:t xml:space="preserve"> et facilitent le travail </w:t>
      </w:r>
      <w:r w:rsidR="00582FAA">
        <w:rPr>
          <w:rFonts w:ascii="Arial" w:hAnsi="Arial" w:cs="Arial"/>
          <w:b/>
        </w:rPr>
        <w:t>d’</w:t>
      </w:r>
      <w:r w:rsidRPr="00AC470C">
        <w:rPr>
          <w:rFonts w:ascii="Arial" w:hAnsi="Arial" w:cs="Arial"/>
          <w:b/>
        </w:rPr>
        <w:t xml:space="preserve">équipes soignantes, </w:t>
      </w:r>
      <w:r w:rsidR="00EA69B3">
        <w:rPr>
          <w:rFonts w:ascii="Arial" w:hAnsi="Arial" w:cs="Arial"/>
          <w:b/>
        </w:rPr>
        <w:t>du</w:t>
      </w:r>
      <w:r w:rsidR="00EA69B3" w:rsidRPr="00AC470C">
        <w:rPr>
          <w:rFonts w:ascii="Arial" w:hAnsi="Arial" w:cs="Arial"/>
          <w:b/>
        </w:rPr>
        <w:t xml:space="preserve"> </w:t>
      </w:r>
      <w:r w:rsidRPr="00AC470C">
        <w:rPr>
          <w:rFonts w:ascii="Arial" w:hAnsi="Arial" w:cs="Arial"/>
          <w:b/>
        </w:rPr>
        <w:t xml:space="preserve">personnel administratif et </w:t>
      </w:r>
      <w:r w:rsidR="00EA69B3">
        <w:rPr>
          <w:rFonts w:ascii="Arial" w:hAnsi="Arial" w:cs="Arial"/>
          <w:b/>
        </w:rPr>
        <w:t>d</w:t>
      </w:r>
      <w:r w:rsidRPr="00AC470C">
        <w:rPr>
          <w:rFonts w:ascii="Arial" w:hAnsi="Arial" w:cs="Arial"/>
          <w:b/>
        </w:rPr>
        <w:t>es agents techniques</w:t>
      </w:r>
      <w:r w:rsidRPr="00AC470C">
        <w:rPr>
          <w:rFonts w:ascii="Arial" w:hAnsi="Arial" w:cs="Arial"/>
        </w:rPr>
        <w:t>.</w:t>
      </w:r>
      <w:r w:rsidR="00734817" w:rsidRPr="00AC470C">
        <w:rPr>
          <w:rFonts w:ascii="Arial" w:hAnsi="Arial" w:cs="Arial"/>
        </w:rPr>
        <w:t xml:space="preserve"> </w:t>
      </w:r>
    </w:p>
    <w:p w:rsidR="00E27639" w:rsidRPr="00AC470C" w:rsidRDefault="00EA69B3" w:rsidP="005D0B17">
      <w:pPr>
        <w:spacing w:after="120"/>
        <w:rPr>
          <w:rFonts w:ascii="Arial" w:hAnsi="Arial" w:cs="Arial"/>
        </w:rPr>
      </w:pPr>
      <w:r>
        <w:rPr>
          <w:rFonts w:ascii="Arial" w:hAnsi="Arial" w:cs="Arial"/>
        </w:rPr>
        <w:t xml:space="preserve">La </w:t>
      </w:r>
      <w:r w:rsidR="00734817" w:rsidRPr="00AC470C">
        <w:rPr>
          <w:rFonts w:ascii="Arial" w:hAnsi="Arial" w:cs="Arial"/>
        </w:rPr>
        <w:t>dématérialisa</w:t>
      </w:r>
      <w:r>
        <w:rPr>
          <w:rFonts w:ascii="Arial" w:hAnsi="Arial" w:cs="Arial"/>
        </w:rPr>
        <w:t>tion</w:t>
      </w:r>
      <w:r w:rsidR="00734817" w:rsidRPr="00AC470C">
        <w:rPr>
          <w:rFonts w:ascii="Arial" w:hAnsi="Arial" w:cs="Arial"/>
        </w:rPr>
        <w:t xml:space="preserve"> </w:t>
      </w:r>
      <w:r>
        <w:rPr>
          <w:rFonts w:ascii="Arial" w:hAnsi="Arial" w:cs="Arial"/>
        </w:rPr>
        <w:t>du</w:t>
      </w:r>
      <w:r w:rsidR="00734817" w:rsidRPr="00AC470C">
        <w:rPr>
          <w:rFonts w:ascii="Arial" w:hAnsi="Arial" w:cs="Arial"/>
        </w:rPr>
        <w:t xml:space="preserve"> projet personnalisé</w:t>
      </w:r>
      <w:r w:rsidR="008949ED" w:rsidRPr="00AC470C">
        <w:rPr>
          <w:rFonts w:ascii="Arial" w:hAnsi="Arial" w:cs="Arial"/>
        </w:rPr>
        <w:t xml:space="preserve"> du résident </w:t>
      </w:r>
      <w:r>
        <w:rPr>
          <w:rFonts w:ascii="Arial" w:hAnsi="Arial" w:cs="Arial"/>
        </w:rPr>
        <w:t>permet</w:t>
      </w:r>
      <w:r w:rsidRPr="00AC470C">
        <w:rPr>
          <w:rFonts w:ascii="Arial" w:hAnsi="Arial" w:cs="Arial"/>
        </w:rPr>
        <w:t xml:space="preserve"> </w:t>
      </w:r>
      <w:r w:rsidR="00734817" w:rsidRPr="00AC470C">
        <w:rPr>
          <w:rFonts w:ascii="Arial" w:hAnsi="Arial" w:cs="Arial"/>
        </w:rPr>
        <w:t>un meilleur suivi,</w:t>
      </w:r>
      <w:r>
        <w:rPr>
          <w:rFonts w:ascii="Arial" w:hAnsi="Arial" w:cs="Arial"/>
        </w:rPr>
        <w:t xml:space="preserve"> </w:t>
      </w:r>
      <w:r w:rsidR="00734817" w:rsidRPr="00AC470C">
        <w:rPr>
          <w:rFonts w:ascii="Arial" w:hAnsi="Arial" w:cs="Arial"/>
        </w:rPr>
        <w:t xml:space="preserve">le travail administratif et les recopies </w:t>
      </w:r>
      <w:r>
        <w:rPr>
          <w:rFonts w:ascii="Arial" w:hAnsi="Arial" w:cs="Arial"/>
        </w:rPr>
        <w:t>sont limités au bénéfice</w:t>
      </w:r>
      <w:r w:rsidR="00734817" w:rsidRPr="00AC470C">
        <w:rPr>
          <w:rFonts w:ascii="Arial" w:hAnsi="Arial" w:cs="Arial"/>
        </w:rPr>
        <w:t xml:space="preserve"> de l’accompagnement des résidents</w:t>
      </w:r>
      <w:r>
        <w:rPr>
          <w:rFonts w:ascii="Arial" w:hAnsi="Arial" w:cs="Arial"/>
        </w:rPr>
        <w:t>.</w:t>
      </w:r>
      <w:r w:rsidRPr="00EA69B3">
        <w:rPr>
          <w:rFonts w:ascii="Arial" w:hAnsi="Arial" w:cs="Arial"/>
        </w:rPr>
        <w:t xml:space="preserve"> </w:t>
      </w:r>
      <w:r>
        <w:rPr>
          <w:rFonts w:ascii="Arial" w:hAnsi="Arial" w:cs="Arial"/>
        </w:rPr>
        <w:t>Autre exemple, l</w:t>
      </w:r>
      <w:r w:rsidRPr="00906694">
        <w:rPr>
          <w:rFonts w:ascii="Arial" w:hAnsi="Arial" w:cs="Arial"/>
        </w:rPr>
        <w:t>a télémédecine</w:t>
      </w:r>
      <w:r w:rsidR="00734817" w:rsidRPr="00AC470C">
        <w:rPr>
          <w:rFonts w:ascii="Arial" w:hAnsi="Arial" w:cs="Arial"/>
        </w:rPr>
        <w:t xml:space="preserve"> permet</w:t>
      </w:r>
      <w:r>
        <w:rPr>
          <w:rFonts w:ascii="Arial" w:hAnsi="Arial" w:cs="Arial"/>
        </w:rPr>
        <w:t xml:space="preserve"> </w:t>
      </w:r>
      <w:r w:rsidR="00734817" w:rsidRPr="00AC470C">
        <w:rPr>
          <w:rFonts w:ascii="Arial" w:hAnsi="Arial" w:cs="Arial"/>
        </w:rPr>
        <w:t>l’intervention de professionnels de santé peu accessibles</w:t>
      </w:r>
      <w:r w:rsidR="00E27639" w:rsidRPr="00AC470C">
        <w:rPr>
          <w:rFonts w:ascii="Arial" w:hAnsi="Arial" w:cs="Arial"/>
        </w:rPr>
        <w:t>.</w:t>
      </w:r>
    </w:p>
    <w:p w:rsidR="000D5ECF" w:rsidRPr="00AC470C" w:rsidRDefault="00A24AEC" w:rsidP="005D0B17">
      <w:pPr>
        <w:spacing w:after="120"/>
        <w:rPr>
          <w:rFonts w:ascii="Arial" w:hAnsi="Arial" w:cs="Arial"/>
        </w:rPr>
      </w:pPr>
      <w:r>
        <w:rPr>
          <w:rFonts w:ascii="Arial" w:hAnsi="Arial" w:cs="Arial"/>
        </w:rPr>
        <w:t>Le numérique</w:t>
      </w:r>
      <w:r w:rsidRPr="00AC470C">
        <w:rPr>
          <w:rFonts w:ascii="Arial" w:hAnsi="Arial" w:cs="Arial"/>
        </w:rPr>
        <w:t xml:space="preserve"> </w:t>
      </w:r>
      <w:r>
        <w:rPr>
          <w:rFonts w:ascii="Arial" w:hAnsi="Arial" w:cs="Arial"/>
        </w:rPr>
        <w:t>simplifie</w:t>
      </w:r>
      <w:r w:rsidRPr="00AC470C">
        <w:rPr>
          <w:rFonts w:ascii="Arial" w:hAnsi="Arial" w:cs="Arial"/>
        </w:rPr>
        <w:t xml:space="preserve"> </w:t>
      </w:r>
      <w:r w:rsidR="00734817" w:rsidRPr="00AC470C">
        <w:rPr>
          <w:rFonts w:ascii="Arial" w:hAnsi="Arial" w:cs="Arial"/>
        </w:rPr>
        <w:t>également le lien avec les familles lorsque celles-ci sont éloignées (conversations vidéo, communication des actualités et des événements de la vie de l’établissement, etc.)</w:t>
      </w:r>
      <w:r>
        <w:rPr>
          <w:rFonts w:ascii="Arial" w:hAnsi="Arial" w:cs="Arial"/>
        </w:rPr>
        <w:t>. L</w:t>
      </w:r>
      <w:r w:rsidR="00734817" w:rsidRPr="00AC470C">
        <w:rPr>
          <w:rFonts w:ascii="Arial" w:hAnsi="Arial" w:cs="Arial"/>
        </w:rPr>
        <w:t>’accès à internet, dans les chambres ou dans des espaces dédiés</w:t>
      </w:r>
      <w:r>
        <w:rPr>
          <w:rFonts w:ascii="Arial" w:hAnsi="Arial" w:cs="Arial"/>
        </w:rPr>
        <w:t xml:space="preserve"> </w:t>
      </w:r>
      <w:r w:rsidR="00E27639" w:rsidRPr="00AC470C">
        <w:rPr>
          <w:rFonts w:ascii="Arial" w:hAnsi="Arial" w:cs="Arial"/>
        </w:rPr>
        <w:t xml:space="preserve">participe du lien social, tel ce projet de </w:t>
      </w:r>
      <w:r w:rsidR="000D5ECF" w:rsidRPr="00AC470C">
        <w:rPr>
          <w:rFonts w:ascii="Arial" w:hAnsi="Arial" w:cs="Arial"/>
        </w:rPr>
        <w:t xml:space="preserve">« maison internet » ouverte sur l’extérieur où chacun peut venir et où les personnes âgées bénéficient du savoir informatique des étudiants. </w:t>
      </w:r>
    </w:p>
    <w:p w:rsidR="00A24AEC" w:rsidRDefault="00B93CC4" w:rsidP="005D0B17">
      <w:pPr>
        <w:spacing w:after="240"/>
        <w:rPr>
          <w:rFonts w:ascii="Arial" w:hAnsi="Arial" w:cs="Arial"/>
        </w:rPr>
      </w:pPr>
      <w:r>
        <w:rPr>
          <w:rFonts w:ascii="Arial" w:hAnsi="Arial" w:cs="Arial"/>
        </w:rPr>
        <w:t>L</w:t>
      </w:r>
      <w:r w:rsidR="00A24AEC" w:rsidRPr="001D5C62">
        <w:rPr>
          <w:rFonts w:ascii="Arial" w:hAnsi="Arial" w:cs="Arial"/>
        </w:rPr>
        <w:t xml:space="preserve">es différents projets présentés dans le cadre du Prix </w:t>
      </w:r>
      <w:r w:rsidR="00A24AEC">
        <w:rPr>
          <w:rFonts w:ascii="Arial" w:hAnsi="Arial" w:cs="Arial"/>
        </w:rPr>
        <w:t xml:space="preserve">CNSA ont mis en avant ces nouvelles technologies : </w:t>
      </w:r>
      <w:r w:rsidR="000D5ECF" w:rsidRPr="00AC470C">
        <w:rPr>
          <w:rFonts w:ascii="Arial" w:hAnsi="Arial" w:cs="Arial"/>
        </w:rPr>
        <w:t>équipements ergonomi</w:t>
      </w:r>
      <w:r w:rsidR="00A24AEC">
        <w:rPr>
          <w:rFonts w:ascii="Arial" w:hAnsi="Arial" w:cs="Arial"/>
        </w:rPr>
        <w:t>ques</w:t>
      </w:r>
      <w:r w:rsidR="000D5ECF" w:rsidRPr="00AC470C">
        <w:rPr>
          <w:rFonts w:ascii="Arial" w:hAnsi="Arial" w:cs="Arial"/>
        </w:rPr>
        <w:t xml:space="preserve"> </w:t>
      </w:r>
      <w:r w:rsidR="00A24AEC">
        <w:rPr>
          <w:rFonts w:ascii="Arial" w:hAnsi="Arial" w:cs="Arial"/>
        </w:rPr>
        <w:t>adaptés aux besoins de</w:t>
      </w:r>
      <w:r w:rsidR="000D5ECF" w:rsidRPr="00AC470C">
        <w:rPr>
          <w:rFonts w:ascii="Arial" w:hAnsi="Arial" w:cs="Arial"/>
        </w:rPr>
        <w:t xml:space="preserve"> tous les résidents, bornes Mélo (borne musicale), luminothérapie, robots d’</w:t>
      </w:r>
      <w:r w:rsidR="006047F2" w:rsidRPr="00AC470C">
        <w:rPr>
          <w:rFonts w:ascii="Arial" w:hAnsi="Arial" w:cs="Arial"/>
        </w:rPr>
        <w:t>assistance</w:t>
      </w:r>
      <w:r w:rsidR="000D5ECF" w:rsidRPr="00AC470C">
        <w:rPr>
          <w:rFonts w:ascii="Arial" w:hAnsi="Arial" w:cs="Arial"/>
        </w:rPr>
        <w:t xml:space="preserve"> </w:t>
      </w:r>
      <w:r w:rsidR="006047F2" w:rsidRPr="00AC470C">
        <w:rPr>
          <w:rFonts w:ascii="Arial" w:hAnsi="Arial" w:cs="Arial"/>
        </w:rPr>
        <w:t>thérapeutique</w:t>
      </w:r>
      <w:r w:rsidR="000D5ECF" w:rsidRPr="00AC470C">
        <w:rPr>
          <w:rFonts w:ascii="Arial" w:hAnsi="Arial" w:cs="Arial"/>
        </w:rPr>
        <w:t xml:space="preserve"> (généralement </w:t>
      </w:r>
      <w:r w:rsidR="006047F2" w:rsidRPr="00AC470C">
        <w:rPr>
          <w:rFonts w:ascii="Arial" w:hAnsi="Arial" w:cs="Arial"/>
        </w:rPr>
        <w:t>animalier</w:t>
      </w:r>
      <w:r w:rsidR="000D5ECF" w:rsidRPr="00AC470C">
        <w:rPr>
          <w:rFonts w:ascii="Arial" w:hAnsi="Arial" w:cs="Arial"/>
        </w:rPr>
        <w:t>) qui diminuen</w:t>
      </w:r>
      <w:r w:rsidR="006047F2" w:rsidRPr="00AC470C">
        <w:rPr>
          <w:rFonts w:ascii="Arial" w:hAnsi="Arial" w:cs="Arial"/>
        </w:rPr>
        <w:t>t le stress, apporte</w:t>
      </w:r>
      <w:r w:rsidR="00C84661" w:rsidRPr="00AC470C">
        <w:rPr>
          <w:rFonts w:ascii="Arial" w:hAnsi="Arial" w:cs="Arial"/>
        </w:rPr>
        <w:t>nt</w:t>
      </w:r>
      <w:r w:rsidR="006047F2" w:rsidRPr="00AC470C">
        <w:rPr>
          <w:rFonts w:ascii="Arial" w:hAnsi="Arial" w:cs="Arial"/>
        </w:rPr>
        <w:t xml:space="preserve"> de l’affection, de l’animation et </w:t>
      </w:r>
      <w:r w:rsidR="00C84661" w:rsidRPr="00AC470C">
        <w:rPr>
          <w:rFonts w:ascii="Arial" w:hAnsi="Arial" w:cs="Arial"/>
        </w:rPr>
        <w:t xml:space="preserve">une </w:t>
      </w:r>
      <w:r w:rsidR="006047F2" w:rsidRPr="00AC470C">
        <w:rPr>
          <w:rFonts w:ascii="Arial" w:hAnsi="Arial" w:cs="Arial"/>
        </w:rPr>
        <w:t>aide à la gestion des émotions des résidents</w:t>
      </w:r>
      <w:r w:rsidR="00A24AEC">
        <w:rPr>
          <w:rFonts w:ascii="Arial" w:hAnsi="Arial" w:cs="Arial"/>
        </w:rPr>
        <w:t>, etc.</w:t>
      </w:r>
    </w:p>
    <w:p w:rsidR="005D0B17" w:rsidRDefault="005D0B17" w:rsidP="005D0B17">
      <w:pPr>
        <w:spacing w:after="240"/>
        <w:rPr>
          <w:rFonts w:ascii="Arial" w:hAnsi="Arial" w:cs="Arial"/>
        </w:rPr>
      </w:pPr>
      <w:r>
        <w:rPr>
          <w:rFonts w:ascii="Arial" w:hAnsi="Arial" w:cs="Arial"/>
          <w:noProof/>
        </w:rPr>
        <w:drawing>
          <wp:inline distT="0" distB="0" distL="0" distR="0" wp14:anchorId="3B0EA682" wp14:editId="3C16A756">
            <wp:extent cx="2400000" cy="3600000"/>
            <wp:effectExtent l="0" t="0" r="635" b="63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5A8434.jpg"/>
                    <pic:cNvPicPr/>
                  </pic:nvPicPr>
                  <pic:blipFill>
                    <a:blip r:embed="rId34" cstate="email">
                      <a:extLst>
                        <a:ext uri="{28A0092B-C50C-407E-A947-70E740481C1C}">
                          <a14:useLocalDpi xmlns:a14="http://schemas.microsoft.com/office/drawing/2010/main"/>
                        </a:ext>
                      </a:extLst>
                    </a:blip>
                    <a:stretch>
                      <a:fillRect/>
                    </a:stretch>
                  </pic:blipFill>
                  <pic:spPr>
                    <a:xfrm>
                      <a:off x="0" y="0"/>
                      <a:ext cx="2400000" cy="3600000"/>
                    </a:xfrm>
                    <a:prstGeom prst="rect">
                      <a:avLst/>
                    </a:prstGeom>
                  </pic:spPr>
                </pic:pic>
              </a:graphicData>
            </a:graphic>
          </wp:inline>
        </w:drawing>
      </w:r>
    </w:p>
    <w:p w:rsidR="00370DA4" w:rsidRPr="00AC470C" w:rsidRDefault="00370DA4">
      <w:pPr>
        <w:rPr>
          <w:rFonts w:ascii="Arial" w:hAnsi="Arial" w:cs="Arial"/>
        </w:rPr>
      </w:pPr>
      <w:r w:rsidRPr="00AC470C">
        <w:rPr>
          <w:rFonts w:ascii="Arial" w:hAnsi="Arial" w:cs="Arial"/>
        </w:rPr>
        <w:br w:type="page"/>
      </w:r>
    </w:p>
    <w:p w:rsidR="00894552" w:rsidRPr="00A233A5" w:rsidRDefault="00894552" w:rsidP="00556967">
      <w:pPr>
        <w:pStyle w:val="06Titreniveau1"/>
        <w:numPr>
          <w:ilvl w:val="0"/>
          <w:numId w:val="31"/>
        </w:numPr>
        <w:rPr>
          <w:noProof/>
          <w:lang w:eastAsia="ja-JP"/>
        </w:rPr>
      </w:pPr>
      <w:bookmarkStart w:id="32" w:name="_Toc17210692"/>
      <w:r w:rsidRPr="00FE4D4E">
        <w:lastRenderedPageBreak/>
        <w:t xml:space="preserve">Les </w:t>
      </w:r>
      <w:r w:rsidR="00E1625B">
        <w:t>lauréats</w:t>
      </w:r>
      <w:bookmarkEnd w:id="32"/>
    </w:p>
    <w:p w:rsidR="00D340DB" w:rsidRPr="00A233A5" w:rsidRDefault="00894552" w:rsidP="006F3F95">
      <w:pPr>
        <w:pStyle w:val="07Titreniveau2"/>
      </w:pPr>
      <w:bookmarkStart w:id="33" w:name="_Toc17210693"/>
      <w:r w:rsidRPr="001639BA">
        <w:t xml:space="preserve">Les lauréats </w:t>
      </w:r>
      <w:r w:rsidR="00162191">
        <w:t>de la catégorie</w:t>
      </w:r>
      <w:r w:rsidRPr="00FE4D4E">
        <w:t xml:space="preserve"> réalisation </w:t>
      </w:r>
      <w:r w:rsidR="00C662EF">
        <w:t>médico-sociale</w:t>
      </w:r>
      <w:r w:rsidRPr="00FE4D4E">
        <w:t xml:space="preserve"> pou</w:t>
      </w:r>
      <w:r w:rsidR="00A2179A" w:rsidRPr="00A233A5">
        <w:t>r personnes âgées</w:t>
      </w:r>
      <w:bookmarkEnd w:id="33"/>
      <w:r w:rsidR="00A2179A" w:rsidRPr="00A233A5">
        <w:t xml:space="preserve"> </w:t>
      </w:r>
    </w:p>
    <w:p w:rsidR="0095054D" w:rsidRPr="001639BA" w:rsidRDefault="00EF3AC9" w:rsidP="00494B44">
      <w:pPr>
        <w:pStyle w:val="08Titreniveau3"/>
      </w:pPr>
      <w:bookmarkStart w:id="34" w:name="_Toc17208697"/>
      <w:bookmarkStart w:id="35" w:name="_Toc17210500"/>
      <w:bookmarkStart w:id="36" w:name="_Toc17210694"/>
      <w:r w:rsidRPr="001639BA">
        <w:t>2009</w:t>
      </w:r>
      <w:r w:rsidR="00E1625B">
        <w:t xml:space="preserve"> : </w:t>
      </w:r>
      <w:proofErr w:type="spellStart"/>
      <w:r w:rsidR="00894552" w:rsidRPr="00FE4D4E">
        <w:t>EHPAD</w:t>
      </w:r>
      <w:proofErr w:type="spellEnd"/>
      <w:r w:rsidR="00894552" w:rsidRPr="00FE4D4E">
        <w:t xml:space="preserve"> Rogers </w:t>
      </w:r>
      <w:proofErr w:type="spellStart"/>
      <w:r w:rsidR="00894552" w:rsidRPr="00FE4D4E">
        <w:t>Ivars</w:t>
      </w:r>
      <w:proofErr w:type="spellEnd"/>
      <w:r w:rsidR="00894552" w:rsidRPr="00FE4D4E">
        <w:t xml:space="preserve"> – Centre hospitalier du Chinonais</w:t>
      </w:r>
      <w:r w:rsidR="004F0BD7">
        <w:t>, Chinon</w:t>
      </w:r>
      <w:bookmarkEnd w:id="34"/>
      <w:bookmarkEnd w:id="35"/>
      <w:bookmarkEnd w:id="36"/>
    </w:p>
    <w:p w:rsidR="00211140" w:rsidRPr="00494B44" w:rsidRDefault="00211140" w:rsidP="00BC44BF">
      <w:pPr>
        <w:autoSpaceDE w:val="0"/>
        <w:autoSpaceDN w:val="0"/>
        <w:adjustRightInd w:val="0"/>
        <w:rPr>
          <w:rStyle w:val="A11"/>
          <w:rFonts w:ascii="Arial" w:hAnsi="Arial" w:cs="Arial"/>
          <w:sz w:val="24"/>
          <w:szCs w:val="24"/>
        </w:rPr>
      </w:pPr>
      <w:r w:rsidRPr="00494B44">
        <w:rPr>
          <w:rStyle w:val="A11"/>
          <w:rFonts w:ascii="Arial" w:hAnsi="Arial" w:cs="Arial"/>
          <w:b/>
          <w:sz w:val="24"/>
          <w:szCs w:val="24"/>
        </w:rPr>
        <w:t>Gestionnaire</w:t>
      </w:r>
      <w:r w:rsidRPr="00494B44">
        <w:rPr>
          <w:rStyle w:val="A11"/>
          <w:rFonts w:ascii="Arial" w:hAnsi="Arial" w:cs="Arial"/>
          <w:sz w:val="24"/>
          <w:szCs w:val="24"/>
        </w:rPr>
        <w:t> :</w:t>
      </w:r>
      <w:r w:rsidR="00E1625B" w:rsidRPr="00494B44">
        <w:rPr>
          <w:rStyle w:val="A11"/>
          <w:rFonts w:ascii="Arial" w:hAnsi="Arial" w:cs="Arial"/>
          <w:sz w:val="24"/>
          <w:szCs w:val="24"/>
        </w:rPr>
        <w:t xml:space="preserve"> Centre hospitalier du Chinonais</w:t>
      </w:r>
    </w:p>
    <w:p w:rsidR="00BC44BF" w:rsidRPr="00494B44" w:rsidRDefault="00211140" w:rsidP="00E1625B">
      <w:pPr>
        <w:autoSpaceDE w:val="0"/>
        <w:autoSpaceDN w:val="0"/>
        <w:adjustRightInd w:val="0"/>
        <w:spacing w:after="240"/>
        <w:rPr>
          <w:rFonts w:ascii="Arial" w:hAnsi="Arial" w:cs="Arial"/>
        </w:rPr>
      </w:pPr>
      <w:r w:rsidRPr="00494B44">
        <w:rPr>
          <w:rStyle w:val="A11"/>
          <w:rFonts w:ascii="Arial" w:hAnsi="Arial" w:cs="Arial"/>
          <w:b/>
          <w:sz w:val="24"/>
          <w:szCs w:val="24"/>
        </w:rPr>
        <w:t>Architecte</w:t>
      </w:r>
      <w:r w:rsidRPr="00494B44">
        <w:rPr>
          <w:rStyle w:val="A11"/>
          <w:rFonts w:ascii="Arial" w:hAnsi="Arial" w:cs="Arial"/>
          <w:sz w:val="24"/>
          <w:szCs w:val="24"/>
        </w:rPr>
        <w:t> :</w:t>
      </w:r>
      <w:r w:rsidR="00E1625B" w:rsidRPr="00494B44">
        <w:rPr>
          <w:rStyle w:val="A11"/>
          <w:rFonts w:ascii="Arial" w:hAnsi="Arial" w:cs="Arial"/>
          <w:sz w:val="24"/>
          <w:szCs w:val="24"/>
        </w:rPr>
        <w:t xml:space="preserve"> </w:t>
      </w:r>
      <w:proofErr w:type="spellStart"/>
      <w:r w:rsidR="00E1625B" w:rsidRPr="00494B44">
        <w:rPr>
          <w:rStyle w:val="A11"/>
          <w:rFonts w:ascii="Arial" w:hAnsi="Arial" w:cs="Arial"/>
          <w:sz w:val="24"/>
          <w:szCs w:val="24"/>
        </w:rPr>
        <w:t>Ivars&amp;Ballet</w:t>
      </w:r>
      <w:proofErr w:type="spellEnd"/>
      <w:r w:rsidR="00E1625B" w:rsidRPr="00494B44">
        <w:rPr>
          <w:rStyle w:val="A11"/>
          <w:rFonts w:ascii="Arial" w:hAnsi="Arial" w:cs="Arial"/>
          <w:sz w:val="24"/>
          <w:szCs w:val="24"/>
        </w:rPr>
        <w:t xml:space="preserve"> architectes associés</w:t>
      </w:r>
    </w:p>
    <w:p w:rsidR="00D3599E" w:rsidRPr="00AC470C" w:rsidRDefault="00EF3AC9" w:rsidP="00E1625B">
      <w:pPr>
        <w:spacing w:after="120"/>
        <w:rPr>
          <w:rFonts w:ascii="Arial" w:hAnsi="Arial" w:cs="Arial"/>
        </w:rPr>
      </w:pPr>
      <w:r w:rsidRPr="00AC470C">
        <w:rPr>
          <w:rFonts w:ascii="Arial" w:hAnsi="Arial" w:cs="Arial"/>
        </w:rPr>
        <w:t xml:space="preserve">Le site des </w:t>
      </w:r>
      <w:proofErr w:type="spellStart"/>
      <w:r w:rsidRPr="00AC470C">
        <w:rPr>
          <w:rFonts w:ascii="Arial" w:hAnsi="Arial" w:cs="Arial"/>
        </w:rPr>
        <w:t>Groussins</w:t>
      </w:r>
      <w:proofErr w:type="spellEnd"/>
      <w:r w:rsidRPr="00AC470C">
        <w:rPr>
          <w:rFonts w:ascii="Arial" w:hAnsi="Arial" w:cs="Arial"/>
        </w:rPr>
        <w:t xml:space="preserve"> est construit sur les hauteurs de la ville de Chinon</w:t>
      </w:r>
      <w:r w:rsidR="0059694D" w:rsidRPr="00AC470C">
        <w:rPr>
          <w:rFonts w:ascii="Arial" w:hAnsi="Arial" w:cs="Arial"/>
        </w:rPr>
        <w:t xml:space="preserve"> (Indre et Loire), dans un quartier résidentiel, en lien direct avec le cœur de </w:t>
      </w:r>
      <w:r w:rsidR="006F77D9" w:rsidRPr="00AC470C">
        <w:rPr>
          <w:rFonts w:ascii="Arial" w:hAnsi="Arial" w:cs="Arial"/>
        </w:rPr>
        <w:t>Chinon</w:t>
      </w:r>
      <w:r w:rsidR="0059694D" w:rsidRPr="00AC470C">
        <w:rPr>
          <w:rFonts w:ascii="Arial" w:hAnsi="Arial" w:cs="Arial"/>
        </w:rPr>
        <w:t xml:space="preserve">. Cet établissement dispose de 177 lits, répartis en deux bâtiments : la résidence des </w:t>
      </w:r>
      <w:proofErr w:type="spellStart"/>
      <w:r w:rsidR="0059694D" w:rsidRPr="00AC470C">
        <w:rPr>
          <w:rFonts w:ascii="Arial" w:hAnsi="Arial" w:cs="Arial"/>
        </w:rPr>
        <w:t>Groussins</w:t>
      </w:r>
      <w:proofErr w:type="spellEnd"/>
      <w:r w:rsidR="0059694D" w:rsidRPr="00AC470C">
        <w:rPr>
          <w:rFonts w:ascii="Arial" w:hAnsi="Arial" w:cs="Arial"/>
        </w:rPr>
        <w:t>, de 62 lits, et l’</w:t>
      </w:r>
      <w:proofErr w:type="spellStart"/>
      <w:r w:rsidR="0059694D" w:rsidRPr="00AC470C">
        <w:rPr>
          <w:rFonts w:ascii="Arial" w:hAnsi="Arial" w:cs="Arial"/>
        </w:rPr>
        <w:t>EHPAD</w:t>
      </w:r>
      <w:proofErr w:type="spellEnd"/>
      <w:r w:rsidR="0059694D" w:rsidRPr="00AC470C">
        <w:rPr>
          <w:rFonts w:ascii="Arial" w:hAnsi="Arial" w:cs="Arial"/>
        </w:rPr>
        <w:t xml:space="preserve"> Rogers </w:t>
      </w:r>
      <w:proofErr w:type="spellStart"/>
      <w:r w:rsidR="0059694D" w:rsidRPr="00AC470C">
        <w:rPr>
          <w:rFonts w:ascii="Arial" w:hAnsi="Arial" w:cs="Arial"/>
        </w:rPr>
        <w:t>Ivars</w:t>
      </w:r>
      <w:proofErr w:type="spellEnd"/>
      <w:r w:rsidR="0059694D" w:rsidRPr="00AC470C">
        <w:rPr>
          <w:rFonts w:ascii="Arial" w:hAnsi="Arial" w:cs="Arial"/>
        </w:rPr>
        <w:t>, de 115 lits, qui communiquent entre eux par le rez-de-chaussée.</w:t>
      </w:r>
      <w:r w:rsidR="00D3599E" w:rsidRPr="00AC470C">
        <w:rPr>
          <w:rFonts w:ascii="Arial" w:hAnsi="Arial" w:cs="Arial"/>
        </w:rPr>
        <w:t xml:space="preserve"> </w:t>
      </w:r>
    </w:p>
    <w:p w:rsidR="00D3599E" w:rsidRPr="00AC470C" w:rsidRDefault="00D3599E" w:rsidP="00E1625B">
      <w:pPr>
        <w:spacing w:after="120"/>
        <w:rPr>
          <w:rFonts w:ascii="Arial" w:hAnsi="Arial" w:cs="Arial"/>
        </w:rPr>
      </w:pPr>
      <w:r w:rsidRPr="00AC470C">
        <w:rPr>
          <w:rFonts w:ascii="Arial" w:hAnsi="Arial" w:cs="Arial"/>
        </w:rPr>
        <w:t>L’</w:t>
      </w:r>
      <w:proofErr w:type="spellStart"/>
      <w:r w:rsidRPr="00AC470C">
        <w:rPr>
          <w:rFonts w:ascii="Arial" w:hAnsi="Arial" w:cs="Arial"/>
        </w:rPr>
        <w:t>EHPAD</w:t>
      </w:r>
      <w:proofErr w:type="spellEnd"/>
      <w:r w:rsidRPr="00AC470C">
        <w:rPr>
          <w:rFonts w:ascii="Arial" w:hAnsi="Arial" w:cs="Arial"/>
        </w:rPr>
        <w:t xml:space="preserve"> Rogers </w:t>
      </w:r>
      <w:proofErr w:type="spellStart"/>
      <w:r w:rsidRPr="00AC470C">
        <w:rPr>
          <w:rFonts w:ascii="Arial" w:hAnsi="Arial" w:cs="Arial"/>
        </w:rPr>
        <w:t>Ivars</w:t>
      </w:r>
      <w:proofErr w:type="spellEnd"/>
      <w:r w:rsidR="006B2962">
        <w:rPr>
          <w:rFonts w:ascii="Arial" w:hAnsi="Arial" w:cs="Arial"/>
        </w:rPr>
        <w:t xml:space="preserve"> </w:t>
      </w:r>
      <w:r w:rsidRPr="00AC470C">
        <w:rPr>
          <w:rFonts w:ascii="Arial" w:hAnsi="Arial" w:cs="Arial"/>
        </w:rPr>
        <w:t xml:space="preserve">accueille des personnes âgées en perte d’autonomie et des personnes atteintes de la maladie d’Alzheimer dans une unité adaptée. Il est construit sur trois étages. </w:t>
      </w:r>
    </w:p>
    <w:p w:rsidR="005E4354" w:rsidRPr="00AC470C" w:rsidRDefault="00D3599E" w:rsidP="00E1625B">
      <w:pPr>
        <w:spacing w:after="120"/>
        <w:rPr>
          <w:rFonts w:ascii="Arial" w:hAnsi="Arial" w:cs="Arial"/>
        </w:rPr>
      </w:pPr>
      <w:r w:rsidRPr="00AC470C">
        <w:rPr>
          <w:rFonts w:ascii="Arial" w:hAnsi="Arial" w:cs="Arial"/>
        </w:rPr>
        <w:t xml:space="preserve">Le nouvel </w:t>
      </w:r>
      <w:proofErr w:type="spellStart"/>
      <w:r w:rsidRPr="00AC470C">
        <w:rPr>
          <w:rFonts w:ascii="Arial" w:hAnsi="Arial" w:cs="Arial"/>
        </w:rPr>
        <w:t>EHPAD</w:t>
      </w:r>
      <w:proofErr w:type="spellEnd"/>
      <w:r w:rsidRPr="00AC470C">
        <w:rPr>
          <w:rFonts w:ascii="Arial" w:hAnsi="Arial" w:cs="Arial"/>
        </w:rPr>
        <w:t xml:space="preserve"> de Chinon a été pensé comme un projet global, imaginé et construit autour du résident.</w:t>
      </w:r>
      <w:r w:rsidR="007334DD" w:rsidRPr="00AC470C">
        <w:rPr>
          <w:rFonts w:ascii="Arial" w:hAnsi="Arial" w:cs="Arial"/>
        </w:rPr>
        <w:t xml:space="preserve"> </w:t>
      </w:r>
      <w:r w:rsidRPr="00AC470C">
        <w:rPr>
          <w:rFonts w:ascii="Arial" w:hAnsi="Arial" w:cs="Arial"/>
        </w:rPr>
        <w:t xml:space="preserve">Cela apparait au travers de la conception des locaux, l’organisation médicale et soignante et les activités d’animations. Ainsi, l’unité sécurisée en rez-de-jardin offre aux patients la possibilité de déambuler de façon sereine et surveillée ; l’organisation des espaces se base sur une mise en relation fonctionnelle, cohérente et fluide ; la circulation est facilitée par des points de </w:t>
      </w:r>
      <w:r w:rsidR="00582FAA">
        <w:rPr>
          <w:rFonts w:ascii="Arial" w:hAnsi="Arial" w:cs="Arial"/>
        </w:rPr>
        <w:t>repère</w:t>
      </w:r>
      <w:r w:rsidRPr="00AC470C">
        <w:rPr>
          <w:rFonts w:ascii="Arial" w:hAnsi="Arial" w:cs="Arial"/>
        </w:rPr>
        <w:t>, les culs-de-sac ont été traités en placettes, la conception architecturale de l’espace de vie et des équipements ergonomiques adaptés contribuent à créer et à entretenir une sérénité indispensable aux résidents.</w:t>
      </w:r>
    </w:p>
    <w:p w:rsidR="005C4EA3" w:rsidRPr="004C5E4A" w:rsidRDefault="005C4EA3" w:rsidP="00F84379">
      <w:pPr>
        <w:spacing w:after="120"/>
        <w:rPr>
          <w:rFonts w:ascii="Arial" w:hAnsi="Arial" w:cs="Arial"/>
        </w:rPr>
      </w:pPr>
      <w:r>
        <w:rPr>
          <w:rFonts w:ascii="Arial" w:hAnsi="Arial" w:cs="Arial"/>
        </w:rPr>
        <w:t>L</w:t>
      </w:r>
      <w:r w:rsidR="00D3599E" w:rsidRPr="00AC470C">
        <w:rPr>
          <w:rFonts w:ascii="Arial" w:hAnsi="Arial" w:cs="Arial"/>
        </w:rPr>
        <w:t>e jury a particulièrement apprécié</w:t>
      </w:r>
      <w:r w:rsidRPr="004C5E4A">
        <w:rPr>
          <w:rFonts w:ascii="Arial" w:hAnsi="Arial" w:cs="Arial"/>
        </w:rPr>
        <w:t xml:space="preserve"> </w:t>
      </w:r>
      <w:r>
        <w:rPr>
          <w:rFonts w:ascii="Arial" w:hAnsi="Arial" w:cs="Arial"/>
        </w:rPr>
        <w:t>l’</w:t>
      </w:r>
      <w:r w:rsidR="00D3599E" w:rsidRPr="004C5E4A">
        <w:rPr>
          <w:rFonts w:ascii="Arial" w:hAnsi="Arial" w:cs="Arial"/>
        </w:rPr>
        <w:t>insertion urbaine</w:t>
      </w:r>
      <w:r w:rsidRPr="004C5E4A">
        <w:rPr>
          <w:rFonts w:ascii="Arial" w:hAnsi="Arial" w:cs="Arial"/>
        </w:rPr>
        <w:t xml:space="preserve"> de l’établissement,</w:t>
      </w:r>
      <w:r w:rsidR="00D3599E" w:rsidRPr="004C5E4A">
        <w:rPr>
          <w:rFonts w:ascii="Arial" w:hAnsi="Arial" w:cs="Arial"/>
        </w:rPr>
        <w:t xml:space="preserve"> qui s’accompagne d’une optimisation de la déclivité du terrain pour offrir une vue aux résidents</w:t>
      </w:r>
      <w:r w:rsidRPr="004C5E4A">
        <w:rPr>
          <w:rFonts w:ascii="Arial" w:hAnsi="Arial" w:cs="Arial"/>
        </w:rPr>
        <w:t xml:space="preserve">, et </w:t>
      </w:r>
      <w:r w:rsidR="00D3599E" w:rsidRPr="004C5E4A">
        <w:rPr>
          <w:rFonts w:ascii="Arial" w:hAnsi="Arial" w:cs="Arial"/>
        </w:rPr>
        <w:t>l’intégration de techniques environnementales (créations de patios, installation de vitrage spécifique, ventilation nocturne…)</w:t>
      </w:r>
      <w:r w:rsidRPr="004C5E4A">
        <w:rPr>
          <w:rFonts w:ascii="Arial" w:hAnsi="Arial" w:cs="Arial"/>
        </w:rPr>
        <w:t>.</w:t>
      </w:r>
    </w:p>
    <w:p w:rsidR="0059694D" w:rsidRPr="00AA1DA8" w:rsidRDefault="00F07595" w:rsidP="00E1625B">
      <w:pPr>
        <w:pStyle w:val="23Filetbasdencadravecflches"/>
        <w:pBdr>
          <w:bottom w:val="none" w:sz="0" w:space="0" w:color="auto"/>
        </w:pBdr>
        <w:rPr>
          <w:rFonts w:cs="Arial"/>
        </w:rPr>
      </w:pPr>
      <w:r w:rsidRPr="001639BA">
        <w:rPr>
          <w:rFonts w:cs="Arial"/>
          <w:noProof/>
        </w:rPr>
        <w:drawing>
          <wp:inline distT="0" distB="0" distL="0" distR="0" wp14:anchorId="4C1E6D7A" wp14:editId="465AB5FD">
            <wp:extent cx="3990975" cy="1990725"/>
            <wp:effectExtent l="0" t="0" r="9525"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990975" cy="1990725"/>
                    </a:xfrm>
                    <a:prstGeom prst="rect">
                      <a:avLst/>
                    </a:prstGeom>
                    <a:noFill/>
                    <a:ln>
                      <a:noFill/>
                    </a:ln>
                  </pic:spPr>
                </pic:pic>
              </a:graphicData>
            </a:graphic>
          </wp:inline>
        </w:drawing>
      </w:r>
      <w:r w:rsidRPr="001639BA">
        <w:rPr>
          <w:rFonts w:cs="Arial"/>
        </w:rPr>
        <w:t xml:space="preserve"> </w:t>
      </w:r>
      <w:r w:rsidRPr="00AA1DA8">
        <w:rPr>
          <w:rFonts w:cs="Arial"/>
          <w:noProof/>
        </w:rPr>
        <w:drawing>
          <wp:inline distT="0" distB="0" distL="0" distR="0" wp14:anchorId="21048E7E" wp14:editId="46DB3A9C">
            <wp:extent cx="1895475" cy="1514475"/>
            <wp:effectExtent l="0" t="0" r="9525" b="952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895475" cy="1514475"/>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37" w:name="_Toc17208698"/>
      <w:r>
        <w:br w:type="page"/>
      </w:r>
    </w:p>
    <w:p w:rsidR="005343AF" w:rsidRPr="001639BA" w:rsidRDefault="00E1625B" w:rsidP="00494B44">
      <w:pPr>
        <w:pStyle w:val="08Titreniveau3"/>
      </w:pPr>
      <w:bookmarkStart w:id="38" w:name="_Toc17210501"/>
      <w:bookmarkStart w:id="39" w:name="_Toc17210695"/>
      <w:r>
        <w:lastRenderedPageBreak/>
        <w:t xml:space="preserve">2009 : </w:t>
      </w:r>
      <w:proofErr w:type="spellStart"/>
      <w:r w:rsidR="005343AF" w:rsidRPr="00FE4D4E">
        <w:t>EHPAD</w:t>
      </w:r>
      <w:proofErr w:type="spellEnd"/>
      <w:r w:rsidR="005343AF" w:rsidRPr="00FE4D4E">
        <w:t xml:space="preserve"> Les Jardins du V</w:t>
      </w:r>
      <w:r w:rsidR="000457AE">
        <w:t>al,</w:t>
      </w:r>
      <w:r w:rsidR="005343AF" w:rsidRPr="00A233A5">
        <w:t xml:space="preserve"> Vitré</w:t>
      </w:r>
      <w:bookmarkEnd w:id="37"/>
      <w:bookmarkEnd w:id="38"/>
      <w:bookmarkEnd w:id="39"/>
      <w:r w:rsidR="007334DD" w:rsidRPr="001639BA">
        <w:t xml:space="preserve"> </w:t>
      </w:r>
    </w:p>
    <w:p w:rsidR="00211140" w:rsidRPr="00494B44" w:rsidRDefault="00211140" w:rsidP="00211140">
      <w:pPr>
        <w:autoSpaceDE w:val="0"/>
        <w:autoSpaceDN w:val="0"/>
        <w:adjustRightInd w:val="0"/>
        <w:rPr>
          <w:rStyle w:val="A11"/>
          <w:rFonts w:ascii="Arial" w:hAnsi="Arial" w:cs="Arial"/>
          <w:sz w:val="24"/>
          <w:szCs w:val="22"/>
        </w:rPr>
      </w:pPr>
      <w:r w:rsidRPr="00494B44">
        <w:rPr>
          <w:rStyle w:val="A11"/>
          <w:rFonts w:ascii="Arial" w:hAnsi="Arial" w:cs="Arial"/>
          <w:b/>
          <w:sz w:val="24"/>
          <w:szCs w:val="22"/>
        </w:rPr>
        <w:t>Gestionnaire</w:t>
      </w:r>
      <w:r w:rsidRPr="00494B44">
        <w:rPr>
          <w:rStyle w:val="A11"/>
          <w:rFonts w:ascii="Arial" w:hAnsi="Arial" w:cs="Arial"/>
          <w:sz w:val="24"/>
          <w:szCs w:val="22"/>
        </w:rPr>
        <w:t> </w:t>
      </w:r>
      <w:proofErr w:type="gramStart"/>
      <w:r w:rsidRPr="00494B44">
        <w:rPr>
          <w:rStyle w:val="A11"/>
          <w:rFonts w:ascii="Arial" w:hAnsi="Arial" w:cs="Arial"/>
          <w:sz w:val="24"/>
          <w:szCs w:val="22"/>
        </w:rPr>
        <w:t>:</w:t>
      </w:r>
      <w:r w:rsidR="00E1625B" w:rsidRPr="00494B44">
        <w:rPr>
          <w:rStyle w:val="A11"/>
          <w:rFonts w:ascii="Arial" w:hAnsi="Arial" w:cs="Arial"/>
          <w:sz w:val="24"/>
          <w:szCs w:val="22"/>
        </w:rPr>
        <w:t>Centre</w:t>
      </w:r>
      <w:proofErr w:type="gramEnd"/>
      <w:r w:rsidR="00E1625B" w:rsidRPr="00494B44">
        <w:rPr>
          <w:rStyle w:val="A11"/>
          <w:rFonts w:ascii="Arial" w:hAnsi="Arial" w:cs="Arial"/>
          <w:sz w:val="24"/>
          <w:szCs w:val="22"/>
        </w:rPr>
        <w:t xml:space="preserve"> hospitalier de Vitré</w:t>
      </w:r>
    </w:p>
    <w:p w:rsidR="00BC44BF" w:rsidRPr="00494B44" w:rsidRDefault="00211140" w:rsidP="00F84379">
      <w:pPr>
        <w:autoSpaceDE w:val="0"/>
        <w:autoSpaceDN w:val="0"/>
        <w:adjustRightInd w:val="0"/>
        <w:spacing w:after="240"/>
        <w:rPr>
          <w:rFonts w:ascii="Arial" w:hAnsi="Arial" w:cs="Arial"/>
          <w:sz w:val="28"/>
          <w:szCs w:val="22"/>
        </w:rPr>
      </w:pPr>
      <w:r w:rsidRPr="00494B44">
        <w:rPr>
          <w:rStyle w:val="A11"/>
          <w:rFonts w:ascii="Arial" w:hAnsi="Arial" w:cs="Arial"/>
          <w:b/>
          <w:sz w:val="24"/>
          <w:szCs w:val="22"/>
        </w:rPr>
        <w:t>Architecte</w:t>
      </w:r>
      <w:r w:rsidRPr="00494B44">
        <w:rPr>
          <w:rStyle w:val="A11"/>
          <w:rFonts w:ascii="Arial" w:hAnsi="Arial" w:cs="Arial"/>
          <w:sz w:val="24"/>
          <w:szCs w:val="22"/>
        </w:rPr>
        <w:t> :</w:t>
      </w:r>
      <w:r w:rsidR="00E1625B" w:rsidRPr="00494B44">
        <w:rPr>
          <w:rStyle w:val="A11"/>
          <w:rFonts w:ascii="Arial" w:hAnsi="Arial" w:cs="Arial"/>
          <w:sz w:val="24"/>
          <w:szCs w:val="22"/>
        </w:rPr>
        <w:t xml:space="preserve"> Jean et </w:t>
      </w:r>
      <w:proofErr w:type="spellStart"/>
      <w:r w:rsidR="00E1625B" w:rsidRPr="00494B44">
        <w:rPr>
          <w:rStyle w:val="A11"/>
          <w:rFonts w:ascii="Arial" w:hAnsi="Arial" w:cs="Arial"/>
          <w:sz w:val="24"/>
          <w:szCs w:val="22"/>
        </w:rPr>
        <w:t>Losfeld</w:t>
      </w:r>
      <w:proofErr w:type="spellEnd"/>
      <w:r w:rsidR="00E1625B" w:rsidRPr="00494B44">
        <w:rPr>
          <w:rStyle w:val="A11"/>
          <w:rFonts w:ascii="Arial" w:hAnsi="Arial" w:cs="Arial"/>
          <w:sz w:val="24"/>
          <w:szCs w:val="22"/>
        </w:rPr>
        <w:t xml:space="preserve"> architectes-urbanistes</w:t>
      </w:r>
    </w:p>
    <w:p w:rsidR="005343AF" w:rsidRPr="00AC470C" w:rsidRDefault="005343AF" w:rsidP="00F84379">
      <w:pPr>
        <w:autoSpaceDE w:val="0"/>
        <w:autoSpaceDN w:val="0"/>
        <w:adjustRightInd w:val="0"/>
        <w:spacing w:after="120"/>
        <w:rPr>
          <w:rFonts w:ascii="Arial" w:hAnsi="Arial" w:cs="Arial"/>
          <w:color w:val="000000"/>
          <w:szCs w:val="22"/>
        </w:rPr>
      </w:pPr>
      <w:r w:rsidRPr="00AC470C">
        <w:rPr>
          <w:rFonts w:ascii="Arial" w:hAnsi="Arial" w:cs="Arial"/>
          <w:bCs/>
          <w:szCs w:val="22"/>
        </w:rPr>
        <w:t>L</w:t>
      </w:r>
      <w:r w:rsidR="000457AE">
        <w:rPr>
          <w:rFonts w:ascii="Arial" w:hAnsi="Arial" w:cs="Arial"/>
          <w:bCs/>
          <w:szCs w:val="22"/>
        </w:rPr>
        <w:t>’</w:t>
      </w:r>
      <w:proofErr w:type="spellStart"/>
      <w:r w:rsidR="000457AE">
        <w:rPr>
          <w:rFonts w:ascii="Arial" w:hAnsi="Arial" w:cs="Arial"/>
          <w:bCs/>
          <w:szCs w:val="22"/>
        </w:rPr>
        <w:t>EHPAD</w:t>
      </w:r>
      <w:proofErr w:type="spellEnd"/>
      <w:r w:rsidR="000457AE">
        <w:rPr>
          <w:rFonts w:ascii="Arial" w:hAnsi="Arial" w:cs="Arial"/>
          <w:bCs/>
          <w:szCs w:val="22"/>
        </w:rPr>
        <w:t xml:space="preserve"> </w:t>
      </w:r>
      <w:r w:rsidR="00582FAA">
        <w:rPr>
          <w:rFonts w:ascii="Arial" w:hAnsi="Arial" w:cs="Arial"/>
          <w:bCs/>
          <w:szCs w:val="22"/>
        </w:rPr>
        <w:t>« </w:t>
      </w:r>
      <w:r w:rsidR="00F84379">
        <w:rPr>
          <w:rFonts w:ascii="Arial" w:hAnsi="Arial" w:cs="Arial"/>
          <w:bCs/>
          <w:szCs w:val="22"/>
        </w:rPr>
        <w:t>Les J</w:t>
      </w:r>
      <w:r w:rsidRPr="00AC470C">
        <w:rPr>
          <w:rFonts w:ascii="Arial" w:hAnsi="Arial" w:cs="Arial"/>
          <w:bCs/>
          <w:szCs w:val="22"/>
        </w:rPr>
        <w:t>ardins du val</w:t>
      </w:r>
      <w:r w:rsidR="00582FAA">
        <w:rPr>
          <w:rFonts w:ascii="Arial" w:hAnsi="Arial" w:cs="Arial"/>
          <w:bCs/>
          <w:szCs w:val="22"/>
        </w:rPr>
        <w:t> »</w:t>
      </w:r>
      <w:r w:rsidRPr="00AC470C">
        <w:rPr>
          <w:rFonts w:ascii="Arial" w:hAnsi="Arial" w:cs="Arial"/>
          <w:b/>
          <w:bCs/>
          <w:szCs w:val="22"/>
        </w:rPr>
        <w:t xml:space="preserve"> </w:t>
      </w:r>
      <w:r w:rsidRPr="00AC470C">
        <w:rPr>
          <w:rFonts w:ascii="Arial" w:hAnsi="Arial" w:cs="Arial"/>
          <w:color w:val="000000"/>
          <w:szCs w:val="22"/>
        </w:rPr>
        <w:t>se situe au centre</w:t>
      </w:r>
      <w:r w:rsidR="00121AFF" w:rsidRPr="00AC470C">
        <w:rPr>
          <w:rFonts w:ascii="Arial" w:hAnsi="Arial" w:cs="Arial"/>
          <w:color w:val="000000"/>
          <w:szCs w:val="22"/>
        </w:rPr>
        <w:t>-</w:t>
      </w:r>
      <w:r w:rsidRPr="00AC470C">
        <w:rPr>
          <w:rFonts w:ascii="Arial" w:hAnsi="Arial" w:cs="Arial"/>
          <w:color w:val="000000"/>
          <w:szCs w:val="22"/>
        </w:rPr>
        <w:t>ville de Vitré (</w:t>
      </w:r>
      <w:r w:rsidR="00582FAA">
        <w:rPr>
          <w:rFonts w:ascii="Arial" w:hAnsi="Arial" w:cs="Arial"/>
          <w:color w:val="000000"/>
          <w:szCs w:val="22"/>
        </w:rPr>
        <w:t>Ille-et-Vilaine</w:t>
      </w:r>
      <w:r w:rsidRPr="00AC470C">
        <w:rPr>
          <w:rFonts w:ascii="Arial" w:hAnsi="Arial" w:cs="Arial"/>
          <w:color w:val="000000"/>
          <w:szCs w:val="22"/>
        </w:rPr>
        <w:t xml:space="preserve">) et dépend du Centre hospitalier de Vitré. </w:t>
      </w:r>
    </w:p>
    <w:p w:rsidR="005343AF" w:rsidRPr="00AC470C" w:rsidRDefault="005343AF" w:rsidP="00F84379">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La restructuration et l’extension ont permis, à partir d’une situation peu favorable sur le plan architectural (une barre stricte de plus de vingt ans), de recréer des locaux à taille humaine, conformément au projet de vie qui met en avant la notion de </w:t>
      </w:r>
      <w:r w:rsidR="00582FAA">
        <w:rPr>
          <w:rFonts w:ascii="Arial" w:hAnsi="Arial" w:cs="Arial"/>
          <w:color w:val="000000"/>
          <w:szCs w:val="22"/>
        </w:rPr>
        <w:t>« </w:t>
      </w:r>
      <w:r w:rsidRPr="00AC470C">
        <w:rPr>
          <w:rFonts w:ascii="Arial" w:hAnsi="Arial" w:cs="Arial"/>
          <w:color w:val="000000"/>
          <w:szCs w:val="22"/>
        </w:rPr>
        <w:t>maisonnées</w:t>
      </w:r>
      <w:r w:rsidR="00582FAA">
        <w:rPr>
          <w:rFonts w:ascii="Arial" w:hAnsi="Arial" w:cs="Arial"/>
          <w:color w:val="000000"/>
          <w:szCs w:val="22"/>
        </w:rPr>
        <w:t> »</w:t>
      </w:r>
      <w:r w:rsidRPr="00AC470C">
        <w:rPr>
          <w:rFonts w:ascii="Arial" w:hAnsi="Arial" w:cs="Arial"/>
          <w:color w:val="000000"/>
          <w:szCs w:val="22"/>
        </w:rPr>
        <w:t>.</w:t>
      </w:r>
    </w:p>
    <w:p w:rsidR="005343AF" w:rsidRPr="00AC470C" w:rsidRDefault="005343AF" w:rsidP="00F84379">
      <w:pPr>
        <w:autoSpaceDE w:val="0"/>
        <w:autoSpaceDN w:val="0"/>
        <w:adjustRightInd w:val="0"/>
        <w:spacing w:after="120"/>
        <w:rPr>
          <w:rFonts w:ascii="Arial" w:hAnsi="Arial" w:cs="Arial"/>
          <w:szCs w:val="22"/>
        </w:rPr>
      </w:pPr>
      <w:r w:rsidRPr="00AC470C">
        <w:rPr>
          <w:rFonts w:ascii="Arial" w:hAnsi="Arial" w:cs="Arial"/>
          <w:color w:val="000000"/>
          <w:szCs w:val="22"/>
        </w:rPr>
        <w:t>Tout concourt efficacement à une transformation complète de la manière de vivre dans cet établissement</w:t>
      </w:r>
      <w:r w:rsidR="00582FAA">
        <w:rPr>
          <w:rFonts w:ascii="Arial" w:hAnsi="Arial" w:cs="Arial"/>
          <w:color w:val="000000"/>
          <w:szCs w:val="22"/>
        </w:rPr>
        <w:t> :</w:t>
      </w:r>
      <w:r w:rsidRPr="00AC470C">
        <w:rPr>
          <w:rFonts w:ascii="Arial" w:hAnsi="Arial" w:cs="Arial"/>
          <w:color w:val="000000"/>
          <w:szCs w:val="22"/>
        </w:rPr>
        <w:t xml:space="preserve"> l’organisation de chaque niveau d’hébergement de l’ancienne barre autour d’un lieu de vie, l’aménagement d’un </w:t>
      </w:r>
      <w:r w:rsidRPr="00AC470C">
        <w:rPr>
          <w:rFonts w:ascii="Arial" w:hAnsi="Arial" w:cs="Arial"/>
          <w:szCs w:val="22"/>
        </w:rPr>
        <w:t>hall d’entrée conçu comme un pôle</w:t>
      </w:r>
      <w:r w:rsidR="00121AFF" w:rsidRPr="00AC470C">
        <w:rPr>
          <w:rFonts w:ascii="Arial" w:hAnsi="Arial" w:cs="Arial"/>
          <w:szCs w:val="22"/>
        </w:rPr>
        <w:t xml:space="preserve"> </w:t>
      </w:r>
      <w:r w:rsidRPr="00AC470C">
        <w:rPr>
          <w:rFonts w:ascii="Arial" w:hAnsi="Arial" w:cs="Arial"/>
          <w:szCs w:val="22"/>
        </w:rPr>
        <w:t xml:space="preserve">d’animation (avec, par exemple, un point presse et une boutique), la construction en extension d’une unité </w:t>
      </w:r>
      <w:proofErr w:type="spellStart"/>
      <w:r w:rsidRPr="00AC470C">
        <w:rPr>
          <w:rFonts w:ascii="Arial" w:hAnsi="Arial" w:cs="Arial"/>
          <w:szCs w:val="22"/>
        </w:rPr>
        <w:t>PASA</w:t>
      </w:r>
      <w:proofErr w:type="spellEnd"/>
      <w:r w:rsidRPr="00AC470C">
        <w:rPr>
          <w:rFonts w:ascii="Arial" w:hAnsi="Arial" w:cs="Arial"/>
          <w:szCs w:val="22"/>
        </w:rPr>
        <w:t xml:space="preserve"> (</w:t>
      </w:r>
      <w:r w:rsidR="000457AE">
        <w:rPr>
          <w:rFonts w:ascii="Arial" w:hAnsi="Arial" w:cs="Arial"/>
          <w:szCs w:val="22"/>
        </w:rPr>
        <w:t>p</w:t>
      </w:r>
      <w:r w:rsidRPr="00AC470C">
        <w:rPr>
          <w:rFonts w:ascii="Arial" w:hAnsi="Arial" w:cs="Arial"/>
          <w:szCs w:val="22"/>
        </w:rPr>
        <w:t xml:space="preserve">ôle d’activités et de soins adaptés) et d’un accueil de jour dont les ambiances </w:t>
      </w:r>
      <w:r w:rsidR="00121AFF" w:rsidRPr="00AC470C">
        <w:rPr>
          <w:rFonts w:ascii="Arial" w:hAnsi="Arial" w:cs="Arial"/>
          <w:szCs w:val="22"/>
        </w:rPr>
        <w:t>i</w:t>
      </w:r>
      <w:r w:rsidRPr="00AC470C">
        <w:rPr>
          <w:rFonts w:ascii="Arial" w:hAnsi="Arial" w:cs="Arial"/>
          <w:szCs w:val="22"/>
        </w:rPr>
        <w:t>ntérieures se révèlent particulièrement travaillées (variété des formes, patio, rassemblement des chambres autour des lieux collectifs...), des espaces extérieurs complexes reliés en finesse aux espaces publics avoisinants...</w:t>
      </w:r>
    </w:p>
    <w:p w:rsidR="005343AF" w:rsidRPr="00AC470C" w:rsidRDefault="005343AF" w:rsidP="00F84379">
      <w:pPr>
        <w:autoSpaceDE w:val="0"/>
        <w:autoSpaceDN w:val="0"/>
        <w:adjustRightInd w:val="0"/>
        <w:spacing w:after="120"/>
        <w:rPr>
          <w:rFonts w:ascii="Arial" w:hAnsi="Arial" w:cs="Arial"/>
          <w:szCs w:val="22"/>
        </w:rPr>
      </w:pPr>
      <w:r w:rsidRPr="00AC470C">
        <w:rPr>
          <w:rFonts w:ascii="Arial" w:hAnsi="Arial" w:cs="Arial"/>
          <w:szCs w:val="22"/>
        </w:rPr>
        <w:t>Les valeurs développées dans le projet de vie sont centrées sur le respect de l’intimité et de la dignité des résidents.</w:t>
      </w:r>
      <w:r w:rsidR="00121AFF" w:rsidRPr="00AC470C">
        <w:rPr>
          <w:rFonts w:ascii="Arial" w:hAnsi="Arial" w:cs="Arial"/>
          <w:szCs w:val="22"/>
        </w:rPr>
        <w:t xml:space="preserve"> </w:t>
      </w:r>
      <w:r w:rsidRPr="00AC470C">
        <w:rPr>
          <w:rFonts w:ascii="Arial" w:hAnsi="Arial" w:cs="Arial"/>
          <w:szCs w:val="22"/>
        </w:rPr>
        <w:t>Elles sont reprises dans le projet architectural et ont permis une organisation du travail situant le résident au cœur du dispositif des soins.</w:t>
      </w:r>
    </w:p>
    <w:p w:rsidR="005343AF" w:rsidRPr="00AC470C" w:rsidRDefault="000457AE" w:rsidP="00F84379">
      <w:pPr>
        <w:autoSpaceDE w:val="0"/>
        <w:autoSpaceDN w:val="0"/>
        <w:adjustRightInd w:val="0"/>
        <w:spacing w:after="120"/>
        <w:rPr>
          <w:rFonts w:ascii="Arial" w:hAnsi="Arial" w:cs="Arial"/>
          <w:szCs w:val="22"/>
        </w:rPr>
      </w:pPr>
      <w:r>
        <w:rPr>
          <w:rFonts w:ascii="Arial" w:hAnsi="Arial" w:cs="Arial"/>
          <w:szCs w:val="22"/>
        </w:rPr>
        <w:t>Le</w:t>
      </w:r>
      <w:r w:rsidR="005343AF" w:rsidRPr="00AC470C">
        <w:rPr>
          <w:rFonts w:ascii="Arial" w:hAnsi="Arial" w:cs="Arial"/>
          <w:szCs w:val="22"/>
        </w:rPr>
        <w:t xml:space="preserve"> jury a également salué l’intégration de l’ensemble dans le contexte urbain</w:t>
      </w:r>
      <w:r w:rsidR="00121AFF" w:rsidRPr="00AC470C">
        <w:rPr>
          <w:rFonts w:ascii="Arial" w:hAnsi="Arial" w:cs="Arial"/>
          <w:szCs w:val="22"/>
        </w:rPr>
        <w:t> : l</w:t>
      </w:r>
      <w:r w:rsidR="005343AF" w:rsidRPr="00AC470C">
        <w:rPr>
          <w:rFonts w:ascii="Arial" w:hAnsi="Arial" w:cs="Arial"/>
          <w:szCs w:val="22"/>
        </w:rPr>
        <w:t>’</w:t>
      </w:r>
      <w:proofErr w:type="spellStart"/>
      <w:r w:rsidR="005343AF" w:rsidRPr="00AC470C">
        <w:rPr>
          <w:rFonts w:ascii="Arial" w:hAnsi="Arial" w:cs="Arial"/>
          <w:szCs w:val="22"/>
        </w:rPr>
        <w:t>EHPAD</w:t>
      </w:r>
      <w:proofErr w:type="spellEnd"/>
      <w:r w:rsidR="005343AF" w:rsidRPr="00AC470C">
        <w:rPr>
          <w:rFonts w:ascii="Arial" w:hAnsi="Arial" w:cs="Arial"/>
          <w:szCs w:val="22"/>
        </w:rPr>
        <w:t xml:space="preserve">, avec son apparence extérieure </w:t>
      </w:r>
      <w:r w:rsidR="00582FAA">
        <w:rPr>
          <w:rFonts w:ascii="Arial" w:hAnsi="Arial" w:cs="Arial"/>
          <w:szCs w:val="22"/>
        </w:rPr>
        <w:t>austère,</w:t>
      </w:r>
      <w:r w:rsidR="005343AF" w:rsidRPr="00AC470C">
        <w:rPr>
          <w:rFonts w:ascii="Arial" w:hAnsi="Arial" w:cs="Arial"/>
          <w:szCs w:val="22"/>
        </w:rPr>
        <w:t xml:space="preserve"> mais juste, devient une composante légitime de la ville ancienne. Il a enfin remarqué la diversification architecturale des unités Alzheimer.</w:t>
      </w:r>
    </w:p>
    <w:p w:rsidR="005343AF" w:rsidRPr="00AC470C" w:rsidRDefault="005343AF" w:rsidP="0059694D">
      <w:pPr>
        <w:rPr>
          <w:rFonts w:ascii="Arial" w:hAnsi="Arial" w:cs="Arial"/>
        </w:rPr>
      </w:pPr>
      <w:r w:rsidRPr="00AC470C">
        <w:rPr>
          <w:rFonts w:ascii="Arial" w:hAnsi="Arial" w:cs="Arial"/>
          <w:noProof/>
        </w:rPr>
        <w:drawing>
          <wp:inline distT="0" distB="0" distL="0" distR="0" wp14:anchorId="63644D68" wp14:editId="19FA8DB6">
            <wp:extent cx="2866414" cy="216000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866414" cy="2160000"/>
                    </a:xfrm>
                    <a:prstGeom prst="rect">
                      <a:avLst/>
                    </a:prstGeom>
                    <a:noFill/>
                    <a:ln>
                      <a:noFill/>
                    </a:ln>
                  </pic:spPr>
                </pic:pic>
              </a:graphicData>
            </a:graphic>
          </wp:inline>
        </w:drawing>
      </w:r>
      <w:r w:rsidR="00F84379" w:rsidRPr="00AC470C">
        <w:rPr>
          <w:rFonts w:ascii="Arial" w:hAnsi="Arial" w:cs="Arial"/>
          <w:noProof/>
        </w:rPr>
        <w:drawing>
          <wp:inline distT="0" distB="0" distL="0" distR="0" wp14:anchorId="3C1B4D6B" wp14:editId="7E75D497">
            <wp:extent cx="2870200" cy="2152650"/>
            <wp:effectExtent l="0" t="0" r="635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870200" cy="2152650"/>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40" w:name="_Toc17208699"/>
      <w:r>
        <w:br w:type="page"/>
      </w:r>
    </w:p>
    <w:p w:rsidR="00F84379" w:rsidRPr="00494B44" w:rsidRDefault="00B25FE7" w:rsidP="00494B44">
      <w:pPr>
        <w:pStyle w:val="08Titreniveau3"/>
      </w:pPr>
      <w:bookmarkStart w:id="41" w:name="_Toc17210502"/>
      <w:bookmarkStart w:id="42" w:name="_Toc17210696"/>
      <w:r w:rsidRPr="00494B44">
        <w:lastRenderedPageBreak/>
        <w:t>2010</w:t>
      </w:r>
      <w:r w:rsidR="00F84379" w:rsidRPr="00494B44">
        <w:t xml:space="preserve"> : </w:t>
      </w:r>
      <w:proofErr w:type="spellStart"/>
      <w:r w:rsidRPr="00494B44">
        <w:t>EHPAD</w:t>
      </w:r>
      <w:proofErr w:type="spellEnd"/>
      <w:r w:rsidRPr="00494B44">
        <w:t xml:space="preserve"> Le Hameau de la </w:t>
      </w:r>
      <w:proofErr w:type="spellStart"/>
      <w:r w:rsidRPr="00494B44">
        <w:t>Pelou</w:t>
      </w:r>
      <w:proofErr w:type="spellEnd"/>
      <w:r w:rsidR="00C316B9" w:rsidRPr="00494B44">
        <w:t>, Créon</w:t>
      </w:r>
      <w:bookmarkEnd w:id="40"/>
      <w:bookmarkEnd w:id="41"/>
      <w:bookmarkEnd w:id="42"/>
      <w:r w:rsidRPr="00494B44">
        <w:t xml:space="preserve"> </w:t>
      </w:r>
      <w:r w:rsidR="00057B83" w:rsidRPr="00494B44">
        <w:t xml:space="preserve"> </w:t>
      </w:r>
    </w:p>
    <w:p w:rsidR="00F84379" w:rsidRDefault="00F84379" w:rsidP="00F84379">
      <w:pPr>
        <w:rPr>
          <w:rFonts w:ascii="Arial" w:hAnsi="Arial" w:cs="Arial"/>
        </w:rPr>
      </w:pPr>
      <w:r w:rsidRPr="00F84379">
        <w:rPr>
          <w:rFonts w:ascii="Arial" w:hAnsi="Arial" w:cs="Arial"/>
          <w:b/>
        </w:rPr>
        <w:t>Gestionnaire</w:t>
      </w:r>
      <w:r>
        <w:rPr>
          <w:rFonts w:ascii="Arial" w:hAnsi="Arial" w:cs="Arial"/>
        </w:rPr>
        <w:t xml:space="preserve"> : </w:t>
      </w:r>
      <w:r w:rsidRPr="00F84379">
        <w:rPr>
          <w:rFonts w:ascii="Arial" w:hAnsi="Arial" w:cs="Arial"/>
          <w:caps/>
        </w:rPr>
        <w:t>é</w:t>
      </w:r>
      <w:r>
        <w:rPr>
          <w:rFonts w:ascii="Arial" w:hAnsi="Arial" w:cs="Arial"/>
        </w:rPr>
        <w:t>tablissement public autonome</w:t>
      </w:r>
    </w:p>
    <w:p w:rsidR="004C5E4A" w:rsidRPr="00F84379" w:rsidRDefault="00F84379" w:rsidP="00F84379">
      <w:pPr>
        <w:spacing w:after="240"/>
        <w:rPr>
          <w:rFonts w:ascii="Arial" w:hAnsi="Arial" w:cs="Arial"/>
        </w:rPr>
      </w:pPr>
      <w:r>
        <w:rPr>
          <w:rFonts w:ascii="Arial" w:hAnsi="Arial" w:cs="Arial"/>
          <w:b/>
        </w:rPr>
        <w:t>Architecte</w:t>
      </w:r>
      <w:r w:rsidR="00211140" w:rsidRPr="00F84379">
        <w:rPr>
          <w:rFonts w:ascii="Arial" w:hAnsi="Arial" w:cs="Arial"/>
        </w:rPr>
        <w:t xml:space="preserve"> : </w:t>
      </w:r>
      <w:r w:rsidR="00057B83" w:rsidRPr="00F84379">
        <w:rPr>
          <w:rFonts w:ascii="Arial" w:hAnsi="Arial" w:cs="Arial"/>
        </w:rPr>
        <w:t xml:space="preserve">Denis </w:t>
      </w:r>
      <w:proofErr w:type="spellStart"/>
      <w:r w:rsidR="00057B83" w:rsidRPr="00F84379">
        <w:rPr>
          <w:rFonts w:ascii="Arial" w:hAnsi="Arial" w:cs="Arial"/>
        </w:rPr>
        <w:t>Debaig</w:t>
      </w:r>
      <w:proofErr w:type="spellEnd"/>
      <w:r w:rsidR="00057B83" w:rsidRPr="00F84379">
        <w:rPr>
          <w:rFonts w:ascii="Arial" w:hAnsi="Arial" w:cs="Arial"/>
        </w:rPr>
        <w:t xml:space="preserve"> et Alain </w:t>
      </w:r>
      <w:proofErr w:type="spellStart"/>
      <w:r w:rsidR="00057B83" w:rsidRPr="00F84379">
        <w:rPr>
          <w:rFonts w:ascii="Arial" w:hAnsi="Arial" w:cs="Arial"/>
        </w:rPr>
        <w:t>Loisier</w:t>
      </w:r>
      <w:proofErr w:type="spellEnd"/>
    </w:p>
    <w:p w:rsidR="00F84379" w:rsidRDefault="00B25FE7" w:rsidP="00F84379">
      <w:pPr>
        <w:autoSpaceDE w:val="0"/>
        <w:autoSpaceDN w:val="0"/>
        <w:adjustRightInd w:val="0"/>
        <w:spacing w:after="120"/>
        <w:rPr>
          <w:rFonts w:ascii="Arial" w:hAnsi="Arial" w:cs="Arial"/>
        </w:rPr>
      </w:pPr>
      <w:r w:rsidRPr="00AC470C">
        <w:rPr>
          <w:rFonts w:ascii="Arial" w:hAnsi="Arial" w:cs="Arial"/>
        </w:rPr>
        <w:t xml:space="preserve">Le </w:t>
      </w:r>
      <w:r w:rsidR="006F77D9" w:rsidRPr="00AC470C">
        <w:rPr>
          <w:rFonts w:ascii="Arial" w:hAnsi="Arial" w:cs="Arial"/>
        </w:rPr>
        <w:t xml:space="preserve">Hameau </w:t>
      </w:r>
      <w:r w:rsidRPr="00AC470C">
        <w:rPr>
          <w:rFonts w:ascii="Arial" w:hAnsi="Arial" w:cs="Arial"/>
        </w:rPr>
        <w:t xml:space="preserve">de la </w:t>
      </w:r>
      <w:proofErr w:type="spellStart"/>
      <w:r w:rsidRPr="00AC470C">
        <w:rPr>
          <w:rFonts w:ascii="Arial" w:hAnsi="Arial" w:cs="Arial"/>
        </w:rPr>
        <w:t>Pelou</w:t>
      </w:r>
      <w:proofErr w:type="spellEnd"/>
      <w:r w:rsidRPr="00AC470C">
        <w:rPr>
          <w:rFonts w:ascii="Arial" w:hAnsi="Arial" w:cs="Arial"/>
        </w:rPr>
        <w:t>, construit à Créon (</w:t>
      </w:r>
      <w:r w:rsidR="002E3F15">
        <w:rPr>
          <w:rFonts w:ascii="Arial" w:hAnsi="Arial" w:cs="Arial"/>
        </w:rPr>
        <w:t>Gironde</w:t>
      </w:r>
      <w:r w:rsidRPr="00AC470C">
        <w:rPr>
          <w:rFonts w:ascii="Arial" w:hAnsi="Arial" w:cs="Arial"/>
        </w:rPr>
        <w:t xml:space="preserve">), a remporté les faveurs du jury en raison notamment de son </w:t>
      </w:r>
      <w:r w:rsidR="00582FAA">
        <w:rPr>
          <w:rFonts w:ascii="Arial" w:hAnsi="Arial" w:cs="Arial"/>
        </w:rPr>
        <w:t>« </w:t>
      </w:r>
      <w:r w:rsidRPr="00AC470C">
        <w:rPr>
          <w:rFonts w:ascii="Arial" w:hAnsi="Arial" w:cs="Arial"/>
        </w:rPr>
        <w:t>architecture simple, contemporaine, sans ostentation, qui peut répondre à plusieurs situations urbaines</w:t>
      </w:r>
      <w:r w:rsidR="00582FAA">
        <w:rPr>
          <w:rFonts w:ascii="Arial" w:hAnsi="Arial" w:cs="Arial"/>
        </w:rPr>
        <w:t> »</w:t>
      </w:r>
      <w:r w:rsidRPr="00AC470C">
        <w:rPr>
          <w:rFonts w:ascii="Arial" w:hAnsi="Arial" w:cs="Arial"/>
        </w:rPr>
        <w:t>.</w:t>
      </w:r>
    </w:p>
    <w:p w:rsidR="00B25FE7" w:rsidRPr="00AC470C" w:rsidRDefault="00B25FE7" w:rsidP="00F84379">
      <w:pPr>
        <w:autoSpaceDE w:val="0"/>
        <w:autoSpaceDN w:val="0"/>
        <w:adjustRightInd w:val="0"/>
        <w:spacing w:after="120"/>
        <w:rPr>
          <w:rFonts w:ascii="Arial" w:hAnsi="Arial" w:cs="Arial"/>
        </w:rPr>
      </w:pPr>
      <w:r w:rsidRPr="00AC470C">
        <w:rPr>
          <w:rFonts w:ascii="Arial" w:hAnsi="Arial" w:cs="Arial"/>
        </w:rPr>
        <w:t>La philosophie du projet est orientée sur la création d’un espace chaud et rassurant articulé autour d’une rue intérieure rythmée par ses activités et desservant les espaces de vie (cabinet médical, salon de coiffure, salle de kinésithérapie, salons d’accueil, restaurant…), ses jardins à thèmes, ses vastes terrasses.</w:t>
      </w:r>
    </w:p>
    <w:p w:rsidR="00121AFF" w:rsidRPr="00AC470C" w:rsidRDefault="00B25FE7" w:rsidP="00F84379">
      <w:pPr>
        <w:autoSpaceDE w:val="0"/>
        <w:autoSpaceDN w:val="0"/>
        <w:adjustRightInd w:val="0"/>
        <w:spacing w:after="120"/>
        <w:rPr>
          <w:rFonts w:ascii="Arial" w:hAnsi="Arial" w:cs="Arial"/>
        </w:rPr>
      </w:pPr>
      <w:r w:rsidRPr="00AC470C">
        <w:rPr>
          <w:rFonts w:ascii="Arial" w:hAnsi="Arial" w:cs="Arial"/>
        </w:rPr>
        <w:t xml:space="preserve">Les six unités qui composent Le hameau de la </w:t>
      </w:r>
      <w:proofErr w:type="spellStart"/>
      <w:r w:rsidRPr="00AC470C">
        <w:rPr>
          <w:rFonts w:ascii="Arial" w:hAnsi="Arial" w:cs="Arial"/>
        </w:rPr>
        <w:t>Pelou</w:t>
      </w:r>
      <w:proofErr w:type="spellEnd"/>
      <w:r w:rsidRPr="00AC470C">
        <w:rPr>
          <w:rFonts w:ascii="Arial" w:hAnsi="Arial" w:cs="Arial"/>
        </w:rPr>
        <w:t xml:space="preserve"> sont conçues comme de</w:t>
      </w:r>
      <w:r w:rsidR="001024C7">
        <w:rPr>
          <w:rFonts w:ascii="Arial" w:hAnsi="Arial" w:cs="Arial"/>
        </w:rPr>
        <w:t>s</w:t>
      </w:r>
      <w:r w:rsidRPr="00AC470C">
        <w:rPr>
          <w:rFonts w:ascii="Arial" w:hAnsi="Arial" w:cs="Arial"/>
        </w:rPr>
        <w:t xml:space="preserve"> petites maisons, de plain-pied et en L, séparées par un jardin privatif. Cinq d’entre elles proposent </w:t>
      </w:r>
      <w:r w:rsidR="005330AC">
        <w:rPr>
          <w:rFonts w:ascii="Arial" w:hAnsi="Arial" w:cs="Arial"/>
        </w:rPr>
        <w:t>79</w:t>
      </w:r>
      <w:r w:rsidRPr="00AC470C">
        <w:rPr>
          <w:rFonts w:ascii="Arial" w:hAnsi="Arial" w:cs="Arial"/>
        </w:rPr>
        <w:t xml:space="preserve"> places d’hébergement classique (permanent ou temporaire). La sixième </w:t>
      </w:r>
      <w:r w:rsidR="001024C7">
        <w:rPr>
          <w:rFonts w:ascii="Arial" w:hAnsi="Arial" w:cs="Arial"/>
        </w:rPr>
        <w:t>accueille</w:t>
      </w:r>
      <w:r w:rsidRPr="00AC470C">
        <w:rPr>
          <w:rFonts w:ascii="Arial" w:hAnsi="Arial" w:cs="Arial"/>
        </w:rPr>
        <w:t xml:space="preserve"> les </w:t>
      </w:r>
      <w:r w:rsidR="001024C7">
        <w:rPr>
          <w:rFonts w:ascii="Arial" w:hAnsi="Arial" w:cs="Arial"/>
        </w:rPr>
        <w:t>malades</w:t>
      </w:r>
      <w:r w:rsidRPr="00AC470C">
        <w:rPr>
          <w:rFonts w:ascii="Arial" w:hAnsi="Arial" w:cs="Arial"/>
        </w:rPr>
        <w:t xml:space="preserve"> d’Alzheimer (unité </w:t>
      </w:r>
      <w:r w:rsidR="00F84379">
        <w:rPr>
          <w:rFonts w:ascii="Arial" w:hAnsi="Arial" w:cs="Arial"/>
        </w:rPr>
        <w:t xml:space="preserve">d’hébergement renforcée – </w:t>
      </w:r>
      <w:proofErr w:type="spellStart"/>
      <w:r w:rsidR="00F84379">
        <w:rPr>
          <w:rFonts w:ascii="Arial" w:hAnsi="Arial" w:cs="Arial"/>
        </w:rPr>
        <w:t>UHR</w:t>
      </w:r>
      <w:proofErr w:type="spellEnd"/>
      <w:r w:rsidR="00F84379">
        <w:rPr>
          <w:rFonts w:ascii="Arial" w:hAnsi="Arial" w:cs="Arial"/>
        </w:rPr>
        <w:t>).</w:t>
      </w:r>
    </w:p>
    <w:p w:rsidR="00121AFF" w:rsidRPr="00AC470C" w:rsidRDefault="00B25FE7" w:rsidP="00F84379">
      <w:pPr>
        <w:autoSpaceDE w:val="0"/>
        <w:autoSpaceDN w:val="0"/>
        <w:adjustRightInd w:val="0"/>
        <w:spacing w:after="120"/>
        <w:rPr>
          <w:rFonts w:ascii="Arial" w:hAnsi="Arial" w:cs="Arial"/>
        </w:rPr>
      </w:pPr>
      <w:r w:rsidRPr="00AC470C">
        <w:rPr>
          <w:rFonts w:ascii="Arial" w:hAnsi="Arial" w:cs="Arial"/>
        </w:rPr>
        <w:t>L’</w:t>
      </w:r>
      <w:proofErr w:type="spellStart"/>
      <w:r w:rsidRPr="00AC470C">
        <w:rPr>
          <w:rFonts w:ascii="Arial" w:hAnsi="Arial" w:cs="Arial"/>
        </w:rPr>
        <w:t>UHR</w:t>
      </w:r>
      <w:proofErr w:type="spellEnd"/>
      <w:r w:rsidRPr="00AC470C">
        <w:rPr>
          <w:rFonts w:ascii="Arial" w:hAnsi="Arial" w:cs="Arial"/>
        </w:rPr>
        <w:t xml:space="preserve">, tout en étant dans un espace clos et protégé, maintient un contact visuel sur les activités du pôle. </w:t>
      </w:r>
      <w:r w:rsidR="005330AC">
        <w:rPr>
          <w:rFonts w:ascii="Arial" w:hAnsi="Arial" w:cs="Arial"/>
        </w:rPr>
        <w:t>E</w:t>
      </w:r>
      <w:r w:rsidRPr="00AC470C">
        <w:rPr>
          <w:rFonts w:ascii="Arial" w:hAnsi="Arial" w:cs="Arial"/>
        </w:rPr>
        <w:t>n accord avec le projet de vie et de soins de l’établissement, les architectes ont prévu des petits salons au centre de chaque maison pour accueillir les familles, une salle à manger spacieuse et un grand salon avec une bibliothèque, un espace de kinésithérapie et un espa</w:t>
      </w:r>
      <w:r w:rsidR="00F84379">
        <w:rPr>
          <w:rFonts w:ascii="Arial" w:hAnsi="Arial" w:cs="Arial"/>
        </w:rPr>
        <w:t>ce réservé à l’accueil de jour…</w:t>
      </w:r>
    </w:p>
    <w:p w:rsidR="00B25FE7" w:rsidRPr="00AC470C" w:rsidRDefault="00B25FE7" w:rsidP="00F84379">
      <w:pPr>
        <w:autoSpaceDE w:val="0"/>
        <w:autoSpaceDN w:val="0"/>
        <w:adjustRightInd w:val="0"/>
        <w:spacing w:after="120"/>
        <w:rPr>
          <w:rFonts w:ascii="Arial" w:hAnsi="Arial" w:cs="Arial"/>
        </w:rPr>
      </w:pPr>
      <w:r w:rsidRPr="00AC470C">
        <w:rPr>
          <w:rFonts w:ascii="Arial" w:hAnsi="Arial" w:cs="Arial"/>
        </w:rPr>
        <w:t>Ils ont également imaginé des jardins dont une zone est réservée aux activités sportives puisque le projet d’animation de l’établissement intègre les activités intergénérationnelles (partenariat avec les écoles primaires du bourg). Soucieux de respecter une démarche haute qualité environnementale, les concepteurs ont installé des panneaux solaires pour une partie de la production d’eau chaude sanitaire, des bâches de récupération d’eau de pluie pour arroser le jardin, des rideaux de protection solaire dans les zones de circulation vitrées, et préservé les</w:t>
      </w:r>
      <w:r w:rsidR="00F84379">
        <w:rPr>
          <w:rFonts w:ascii="Arial" w:hAnsi="Arial" w:cs="Arial"/>
        </w:rPr>
        <w:t xml:space="preserve"> essences végétales existantes…</w:t>
      </w:r>
    </w:p>
    <w:p w:rsidR="00B25FE7" w:rsidRPr="00AC470C" w:rsidRDefault="00656A37" w:rsidP="0059694D">
      <w:pPr>
        <w:rPr>
          <w:rFonts w:ascii="Arial" w:hAnsi="Arial" w:cs="Arial"/>
        </w:rPr>
      </w:pPr>
      <w:r>
        <w:rPr>
          <w:rFonts w:ascii="Arial" w:hAnsi="Arial" w:cs="Arial"/>
          <w:noProof/>
        </w:rPr>
        <w:drawing>
          <wp:inline distT="0" distB="0" distL="0" distR="0" wp14:anchorId="09699314" wp14:editId="323C213C">
            <wp:extent cx="3810000" cy="1876425"/>
            <wp:effectExtent l="0" t="0" r="0"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ON-01.jpg"/>
                    <pic:cNvPicPr/>
                  </pic:nvPicPr>
                  <pic:blipFill>
                    <a:blip r:embed="rId39">
                      <a:extLst>
                        <a:ext uri="{28A0092B-C50C-407E-A947-70E740481C1C}">
                          <a14:useLocalDpi xmlns:a14="http://schemas.microsoft.com/office/drawing/2010/main"/>
                        </a:ext>
                      </a:extLst>
                    </a:blip>
                    <a:stretch>
                      <a:fillRect/>
                    </a:stretch>
                  </pic:blipFill>
                  <pic:spPr>
                    <a:xfrm>
                      <a:off x="0" y="0"/>
                      <a:ext cx="3810000" cy="1876425"/>
                    </a:xfrm>
                    <a:prstGeom prst="rect">
                      <a:avLst/>
                    </a:prstGeom>
                  </pic:spPr>
                </pic:pic>
              </a:graphicData>
            </a:graphic>
          </wp:inline>
        </w:drawing>
      </w:r>
      <w:r>
        <w:rPr>
          <w:rFonts w:ascii="Arial" w:hAnsi="Arial" w:cs="Arial"/>
          <w:noProof/>
        </w:rPr>
        <w:t xml:space="preserve"> </w:t>
      </w:r>
      <w:r>
        <w:rPr>
          <w:rFonts w:ascii="Arial" w:hAnsi="Arial" w:cs="Arial"/>
          <w:noProof/>
        </w:rPr>
        <w:drawing>
          <wp:inline distT="0" distB="0" distL="0" distR="0" wp14:anchorId="47D3D2C3" wp14:editId="2449661F">
            <wp:extent cx="2819400" cy="1872257"/>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ON-06-Espace intermédiaire entre maisonnées.JPG"/>
                    <pic:cNvPicPr/>
                  </pic:nvPicPr>
                  <pic:blipFill>
                    <a:blip r:embed="rId40" cstate="email">
                      <a:extLst>
                        <a:ext uri="{28A0092B-C50C-407E-A947-70E740481C1C}">
                          <a14:useLocalDpi xmlns:a14="http://schemas.microsoft.com/office/drawing/2010/main"/>
                        </a:ext>
                      </a:extLst>
                    </a:blip>
                    <a:stretch>
                      <a:fillRect/>
                    </a:stretch>
                  </pic:blipFill>
                  <pic:spPr>
                    <a:xfrm>
                      <a:off x="0" y="0"/>
                      <a:ext cx="2816650" cy="1870431"/>
                    </a:xfrm>
                    <a:prstGeom prst="rect">
                      <a:avLst/>
                    </a:prstGeom>
                  </pic:spPr>
                </pic:pic>
              </a:graphicData>
            </a:graphic>
          </wp:inline>
        </w:drawing>
      </w:r>
    </w:p>
    <w:p w:rsidR="00D3599E" w:rsidRDefault="00D3599E" w:rsidP="00494B44">
      <w:pPr>
        <w:pStyle w:val="08Titreniveau3"/>
      </w:pPr>
      <w:bookmarkStart w:id="43" w:name="_Toc17208700"/>
      <w:bookmarkStart w:id="44" w:name="_Toc17210503"/>
      <w:bookmarkStart w:id="45" w:name="_Toc17210697"/>
      <w:r w:rsidRPr="001639BA">
        <w:lastRenderedPageBreak/>
        <w:t>2011</w:t>
      </w:r>
      <w:r w:rsidR="00656A37">
        <w:t xml:space="preserve"> : </w:t>
      </w:r>
      <w:proofErr w:type="spellStart"/>
      <w:r w:rsidR="00656A37">
        <w:t>EHPAD</w:t>
      </w:r>
      <w:proofErr w:type="spellEnd"/>
      <w:r w:rsidR="00656A37">
        <w:t xml:space="preserve"> </w:t>
      </w:r>
      <w:r w:rsidRPr="00FE4D4E">
        <w:t>Résidence Hector Malot, Fontenay</w:t>
      </w:r>
      <w:r w:rsidR="001024C7">
        <w:t>-s</w:t>
      </w:r>
      <w:r w:rsidRPr="00A233A5">
        <w:t>ous</w:t>
      </w:r>
      <w:r w:rsidR="001024C7">
        <w:t>-</w:t>
      </w:r>
      <w:r w:rsidRPr="00A233A5">
        <w:t>Bois</w:t>
      </w:r>
      <w:bookmarkEnd w:id="43"/>
      <w:bookmarkEnd w:id="44"/>
      <w:bookmarkEnd w:id="45"/>
      <w:r w:rsidR="00057B83">
        <w:t> </w:t>
      </w:r>
    </w:p>
    <w:p w:rsidR="00211140" w:rsidRDefault="00211140" w:rsidP="00211140">
      <w:pPr>
        <w:ind w:left="5" w:firstLine="1"/>
      </w:pPr>
      <w:r w:rsidRPr="00656A37">
        <w:rPr>
          <w:rFonts w:ascii="Arial" w:hAnsi="Arial" w:cs="Arial"/>
          <w:b/>
        </w:rPr>
        <w:t>Gestionnaire</w:t>
      </w:r>
      <w:r>
        <w:rPr>
          <w:rFonts w:ascii="Arial" w:hAnsi="Arial" w:cs="Arial"/>
        </w:rPr>
        <w:t xml:space="preserve"> : </w:t>
      </w:r>
      <w:r w:rsidR="00656A37" w:rsidRPr="00F84379">
        <w:rPr>
          <w:rFonts w:ascii="Arial" w:hAnsi="Arial" w:cs="Arial"/>
          <w:caps/>
        </w:rPr>
        <w:t>é</w:t>
      </w:r>
      <w:r w:rsidR="00656A37">
        <w:rPr>
          <w:rFonts w:ascii="Arial" w:hAnsi="Arial" w:cs="Arial"/>
        </w:rPr>
        <w:t>tablissement public autonome</w:t>
      </w:r>
    </w:p>
    <w:p w:rsidR="00057B83" w:rsidRDefault="00656A37" w:rsidP="00656A37">
      <w:pPr>
        <w:spacing w:after="240"/>
        <w:ind w:left="6"/>
        <w:rPr>
          <w:rFonts w:ascii="Arial" w:hAnsi="Arial" w:cs="Arial"/>
        </w:rPr>
      </w:pPr>
      <w:r w:rsidRPr="00656A37">
        <w:rPr>
          <w:rFonts w:ascii="Arial" w:hAnsi="Arial" w:cs="Arial"/>
          <w:b/>
        </w:rPr>
        <w:t>Architecte</w:t>
      </w:r>
      <w:r>
        <w:rPr>
          <w:rFonts w:ascii="Arial" w:hAnsi="Arial" w:cs="Arial"/>
        </w:rPr>
        <w:t xml:space="preserve"> : </w:t>
      </w:r>
      <w:r w:rsidR="00057B83">
        <w:rPr>
          <w:rFonts w:ascii="Arial" w:hAnsi="Arial" w:cs="Arial"/>
        </w:rPr>
        <w:t>C</w:t>
      </w:r>
      <w:r w:rsidR="00057B83" w:rsidRPr="002B5BD6">
        <w:rPr>
          <w:rFonts w:ascii="Arial" w:hAnsi="Arial" w:cs="Arial"/>
        </w:rPr>
        <w:t>abinet Soria architectes</w:t>
      </w:r>
    </w:p>
    <w:p w:rsidR="00D3599E" w:rsidRDefault="004C5E4A" w:rsidP="00656A37">
      <w:pPr>
        <w:spacing w:after="120"/>
      </w:pPr>
      <w:r w:rsidRPr="00AC470C">
        <w:rPr>
          <w:rFonts w:ascii="Arial" w:hAnsi="Arial" w:cs="Arial"/>
        </w:rPr>
        <w:t>À</w:t>
      </w:r>
      <w:r w:rsidR="006A1072" w:rsidRPr="00AC470C">
        <w:rPr>
          <w:rFonts w:ascii="Arial" w:hAnsi="Arial" w:cs="Arial"/>
        </w:rPr>
        <w:t xml:space="preserve"> Fontenay</w:t>
      </w:r>
      <w:r w:rsidR="0035400F">
        <w:rPr>
          <w:rFonts w:ascii="Arial" w:hAnsi="Arial" w:cs="Arial"/>
        </w:rPr>
        <w:t>-s</w:t>
      </w:r>
      <w:r w:rsidR="0035400F" w:rsidRPr="00FE4D4E">
        <w:rPr>
          <w:rFonts w:ascii="Arial" w:hAnsi="Arial" w:cs="Arial"/>
        </w:rPr>
        <w:t>ous-Bois</w:t>
      </w:r>
      <w:r w:rsidR="006A1072" w:rsidRPr="00AC470C">
        <w:rPr>
          <w:rFonts w:ascii="Arial" w:hAnsi="Arial" w:cs="Arial"/>
        </w:rPr>
        <w:t xml:space="preserve"> (Val de Marne), la résidence Hector Malot a été reconstruite sur le site de l’ancienne maison de retraite pour conserver sa vocation intercommunale. </w:t>
      </w:r>
      <w:r w:rsidRPr="00AC470C">
        <w:rPr>
          <w:rFonts w:ascii="Arial" w:hAnsi="Arial" w:cs="Arial"/>
        </w:rPr>
        <w:t xml:space="preserve">À </w:t>
      </w:r>
      <w:r w:rsidR="006A1072" w:rsidRPr="00AC470C">
        <w:rPr>
          <w:rFonts w:ascii="Arial" w:hAnsi="Arial" w:cs="Arial"/>
        </w:rPr>
        <w:t xml:space="preserve">seulement </w:t>
      </w:r>
      <w:r w:rsidR="00582FAA">
        <w:rPr>
          <w:rFonts w:ascii="Arial" w:hAnsi="Arial" w:cs="Arial"/>
        </w:rPr>
        <w:t>4 </w:t>
      </w:r>
      <w:r w:rsidR="006A1072" w:rsidRPr="00AC470C">
        <w:rPr>
          <w:rFonts w:ascii="Arial" w:hAnsi="Arial" w:cs="Arial"/>
        </w:rPr>
        <w:t xml:space="preserve">km de Paris et à proximité de Vincennes, Montreuil et </w:t>
      </w:r>
      <w:r w:rsidR="00582FAA">
        <w:rPr>
          <w:rFonts w:ascii="Arial" w:hAnsi="Arial" w:cs="Arial"/>
        </w:rPr>
        <w:t>Saint-Mandé</w:t>
      </w:r>
      <w:r w:rsidR="006A1072" w:rsidRPr="00AC470C">
        <w:rPr>
          <w:rFonts w:ascii="Arial" w:hAnsi="Arial" w:cs="Arial"/>
        </w:rPr>
        <w:t xml:space="preserve">, elle bénéficie ainsi de </w:t>
      </w:r>
      <w:r w:rsidR="00582FAA">
        <w:rPr>
          <w:rFonts w:ascii="Arial" w:hAnsi="Arial" w:cs="Arial"/>
        </w:rPr>
        <w:t>nombreuses</w:t>
      </w:r>
      <w:r w:rsidR="006A1072" w:rsidRPr="00AC470C">
        <w:rPr>
          <w:rFonts w:ascii="Arial" w:hAnsi="Arial" w:cs="Arial"/>
        </w:rPr>
        <w:t xml:space="preserve"> dessertes de transports en commun (RER, métro, bus).</w:t>
      </w:r>
    </w:p>
    <w:p w:rsidR="006A1072" w:rsidRPr="00AC470C" w:rsidRDefault="006A1072" w:rsidP="00656A37">
      <w:pPr>
        <w:spacing w:after="120"/>
        <w:rPr>
          <w:rFonts w:cs="Arial"/>
          <w:b/>
        </w:rPr>
      </w:pPr>
      <w:r w:rsidRPr="00AC470C">
        <w:rPr>
          <w:rFonts w:ascii="Arial" w:hAnsi="Arial" w:cs="Arial"/>
        </w:rPr>
        <w:t xml:space="preserve">En bordure de rue, les trois bâtiments en forme de barrettes qui glissent l’une contre l’autre en font un établissement compact, qui s’insère parfaitement dans un tissu urbain dense et un terrain contraignant. </w:t>
      </w:r>
    </w:p>
    <w:p w:rsidR="00385448" w:rsidRPr="00AC470C" w:rsidRDefault="00385448" w:rsidP="00656A37">
      <w:pPr>
        <w:spacing w:after="120"/>
        <w:rPr>
          <w:rFonts w:ascii="Arial" w:hAnsi="Arial" w:cs="Arial"/>
        </w:rPr>
      </w:pPr>
      <w:r w:rsidRPr="00AC470C">
        <w:rPr>
          <w:rFonts w:ascii="Arial" w:hAnsi="Arial" w:cs="Arial"/>
        </w:rPr>
        <w:t>Avec ce projet, la maison de retraite intercommunale publique</w:t>
      </w:r>
      <w:r w:rsidR="00057B83">
        <w:rPr>
          <w:rFonts w:ascii="Arial" w:hAnsi="Arial" w:cs="Arial"/>
        </w:rPr>
        <w:t xml:space="preserve"> </w:t>
      </w:r>
      <w:r w:rsidRPr="00AC470C">
        <w:rPr>
          <w:rFonts w:ascii="Arial" w:hAnsi="Arial" w:cs="Arial"/>
        </w:rPr>
        <w:t>démontre qu’il est possible de créer un établissement de grande capacité, fonctionnel, agréable, en zone urbaine et à un coût raisonnable.</w:t>
      </w:r>
    </w:p>
    <w:p w:rsidR="00385448" w:rsidRPr="00AC470C" w:rsidRDefault="00385448" w:rsidP="00385448">
      <w:pPr>
        <w:rPr>
          <w:rFonts w:ascii="Arial" w:hAnsi="Arial" w:cs="Arial"/>
        </w:rPr>
      </w:pPr>
      <w:r w:rsidRPr="00AC470C">
        <w:rPr>
          <w:rFonts w:ascii="Arial" w:hAnsi="Arial" w:cs="Arial"/>
        </w:rPr>
        <w:t xml:space="preserve">Les 230 lits y sont répartis sur quatre étages (cinq niveaux) selon une idée forte : gommer l’effet d’une collectivité de grande taille. Ainsi les unités résidentielles, identifiables par leur couleur, sont limitées à </w:t>
      </w:r>
      <w:r w:rsidR="00957203">
        <w:rPr>
          <w:rFonts w:ascii="Arial" w:hAnsi="Arial" w:cs="Arial"/>
        </w:rPr>
        <w:t>12</w:t>
      </w:r>
      <w:r w:rsidR="00957203" w:rsidRPr="00AC470C">
        <w:rPr>
          <w:rFonts w:ascii="Arial" w:hAnsi="Arial" w:cs="Arial"/>
        </w:rPr>
        <w:t xml:space="preserve"> </w:t>
      </w:r>
      <w:r w:rsidRPr="00AC470C">
        <w:rPr>
          <w:rFonts w:ascii="Arial" w:hAnsi="Arial" w:cs="Arial"/>
        </w:rPr>
        <w:t xml:space="preserve">ou </w:t>
      </w:r>
      <w:r w:rsidR="00957203">
        <w:rPr>
          <w:rFonts w:ascii="Arial" w:hAnsi="Arial" w:cs="Arial"/>
        </w:rPr>
        <w:t>20</w:t>
      </w:r>
      <w:r w:rsidR="00957203" w:rsidRPr="00AC470C">
        <w:rPr>
          <w:rFonts w:ascii="Arial" w:hAnsi="Arial" w:cs="Arial"/>
        </w:rPr>
        <w:t xml:space="preserve"> </w:t>
      </w:r>
      <w:r w:rsidRPr="00AC470C">
        <w:rPr>
          <w:rFonts w:ascii="Arial" w:hAnsi="Arial" w:cs="Arial"/>
        </w:rPr>
        <w:t>lits pour assurer une fonctionnalité aux professionnels et préserver l’intimité des personnes. À chacun des niveaux, les résidents disposent de lieux collectifs : salons-repas, cuisines ouvertes, salles d’activités.</w:t>
      </w:r>
    </w:p>
    <w:p w:rsidR="00385448" w:rsidRPr="00AC470C" w:rsidRDefault="00385448" w:rsidP="00656A37">
      <w:pPr>
        <w:spacing w:after="120"/>
        <w:rPr>
          <w:rFonts w:ascii="Arial" w:hAnsi="Arial" w:cs="Arial"/>
        </w:rPr>
      </w:pPr>
      <w:r w:rsidRPr="00AC470C">
        <w:rPr>
          <w:rFonts w:ascii="Arial" w:hAnsi="Arial" w:cs="Arial"/>
        </w:rPr>
        <w:t xml:space="preserve">Le rez-de-chaussée développé sur deux niveaux s’ouvre sur des jardins ou des espaces extérieurs, dont certains sont totalement sécurisés pour les résidents désorientés. La lumière des jardins pénètre la cafétéria grâce aux baies vitrées et gagne les salles d’activités par les parois translucides. </w:t>
      </w:r>
    </w:p>
    <w:p w:rsidR="00385448" w:rsidRPr="00AC470C" w:rsidRDefault="00957203" w:rsidP="00656A37">
      <w:pPr>
        <w:spacing w:after="120"/>
        <w:rPr>
          <w:rFonts w:ascii="Arial" w:hAnsi="Arial" w:cs="Arial"/>
          <w:szCs w:val="22"/>
        </w:rPr>
      </w:pPr>
      <w:r>
        <w:rPr>
          <w:rFonts w:ascii="Arial" w:hAnsi="Arial" w:cs="Arial"/>
          <w:szCs w:val="22"/>
        </w:rPr>
        <w:t xml:space="preserve">Le jury a </w:t>
      </w:r>
      <w:r w:rsidR="00385448" w:rsidRPr="00AC470C">
        <w:rPr>
          <w:rFonts w:ascii="Arial" w:hAnsi="Arial" w:cs="Arial"/>
          <w:szCs w:val="22"/>
        </w:rPr>
        <w:t>également apprécié</w:t>
      </w:r>
      <w:r>
        <w:rPr>
          <w:rFonts w:ascii="Arial" w:hAnsi="Arial" w:cs="Arial"/>
          <w:szCs w:val="22"/>
        </w:rPr>
        <w:t xml:space="preserve"> </w:t>
      </w:r>
      <w:r w:rsidR="00385448" w:rsidRPr="00AC470C">
        <w:rPr>
          <w:rFonts w:ascii="Arial" w:hAnsi="Arial" w:cs="Arial"/>
          <w:szCs w:val="22"/>
        </w:rPr>
        <w:t>le travail sur les formes arrondies données aux salles des rez-de-chaussée, le traitement des paliers et le choix des matériaux, tant pour l’aménagement intérieur que pour les façades.</w:t>
      </w:r>
    </w:p>
    <w:p w:rsidR="00CC123F" w:rsidRPr="00FE4D4E" w:rsidRDefault="004571D7" w:rsidP="00385448">
      <w:pPr>
        <w:pStyle w:val="19Sous-titrefiletsverts"/>
        <w:ind w:left="0"/>
        <w:rPr>
          <w:b w:val="0"/>
        </w:rPr>
      </w:pPr>
      <w:r>
        <w:rPr>
          <w:b w:val="0"/>
          <w:noProof/>
        </w:rPr>
        <w:drawing>
          <wp:inline distT="0" distB="0" distL="0" distR="0" wp14:anchorId="2EDF8097" wp14:editId="4F54E5B7">
            <wp:extent cx="3240000" cy="21600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e d'ensemble.jpg"/>
                    <pic:cNvPicPr/>
                  </pic:nvPicPr>
                  <pic:blipFill>
                    <a:blip r:embed="rId41" cstate="email">
                      <a:extLst>
                        <a:ext uri="{28A0092B-C50C-407E-A947-70E740481C1C}">
                          <a14:useLocalDpi xmlns:a14="http://schemas.microsoft.com/office/drawing/2010/main"/>
                        </a:ext>
                      </a:extLst>
                    </a:blip>
                    <a:stretch>
                      <a:fillRect/>
                    </a:stretch>
                  </pic:blipFill>
                  <pic:spPr>
                    <a:xfrm>
                      <a:off x="0" y="0"/>
                      <a:ext cx="3240000" cy="2160000"/>
                    </a:xfrm>
                    <a:prstGeom prst="rect">
                      <a:avLst/>
                    </a:prstGeom>
                  </pic:spPr>
                </pic:pic>
              </a:graphicData>
            </a:graphic>
          </wp:inline>
        </w:drawing>
      </w:r>
      <w:r>
        <w:rPr>
          <w:b w:val="0"/>
        </w:rPr>
        <w:t xml:space="preserve"> </w:t>
      </w:r>
      <w:r>
        <w:rPr>
          <w:b w:val="0"/>
          <w:noProof/>
        </w:rPr>
        <w:drawing>
          <wp:inline distT="0" distB="0" distL="0" distR="0" wp14:anchorId="06FD748D" wp14:editId="446CFB3F">
            <wp:extent cx="3240000" cy="2160000"/>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fétéria.jpg"/>
                    <pic:cNvPicPr/>
                  </pic:nvPicPr>
                  <pic:blipFill>
                    <a:blip r:embed="rId42" cstate="email">
                      <a:extLst>
                        <a:ext uri="{28A0092B-C50C-407E-A947-70E740481C1C}">
                          <a14:useLocalDpi xmlns:a14="http://schemas.microsoft.com/office/drawing/2010/main"/>
                        </a:ext>
                      </a:extLst>
                    </a:blip>
                    <a:stretch>
                      <a:fillRect/>
                    </a:stretch>
                  </pic:blipFill>
                  <pic:spPr>
                    <a:xfrm>
                      <a:off x="0" y="0"/>
                      <a:ext cx="3240000" cy="2160000"/>
                    </a:xfrm>
                    <a:prstGeom prst="rect">
                      <a:avLst/>
                    </a:prstGeom>
                  </pic:spPr>
                </pic:pic>
              </a:graphicData>
            </a:graphic>
          </wp:inline>
        </w:drawing>
      </w:r>
    </w:p>
    <w:p w:rsidR="00385448" w:rsidRPr="00A233A5" w:rsidRDefault="00385448" w:rsidP="00494B44">
      <w:pPr>
        <w:pStyle w:val="08Titreniveau3"/>
      </w:pPr>
      <w:bookmarkStart w:id="46" w:name="_Toc17208701"/>
      <w:bookmarkStart w:id="47" w:name="_Toc17210504"/>
      <w:bookmarkStart w:id="48" w:name="_Toc17210698"/>
      <w:r w:rsidRPr="001639BA">
        <w:lastRenderedPageBreak/>
        <w:t>2012</w:t>
      </w:r>
      <w:r w:rsidR="004571D7">
        <w:t xml:space="preserve"> : </w:t>
      </w:r>
      <w:proofErr w:type="spellStart"/>
      <w:r w:rsidRPr="001639BA">
        <w:t>EHPAD</w:t>
      </w:r>
      <w:proofErr w:type="spellEnd"/>
      <w:r w:rsidRPr="001639BA">
        <w:t xml:space="preserve"> </w:t>
      </w:r>
      <w:r w:rsidRPr="00FE4D4E">
        <w:t>Le Clos Saint</w:t>
      </w:r>
      <w:r w:rsidR="004571D7">
        <w:t>-</w:t>
      </w:r>
      <w:r w:rsidRPr="00FE4D4E">
        <w:t>Martin</w:t>
      </w:r>
      <w:r w:rsidR="0035400F">
        <w:t>, Renne</w:t>
      </w:r>
      <w:r w:rsidR="00EB2248">
        <w:t>s</w:t>
      </w:r>
      <w:bookmarkEnd w:id="46"/>
      <w:bookmarkEnd w:id="47"/>
      <w:bookmarkEnd w:id="48"/>
    </w:p>
    <w:p w:rsidR="00211140" w:rsidRPr="004571D7" w:rsidRDefault="00211140" w:rsidP="00211140">
      <w:pPr>
        <w:autoSpaceDE w:val="0"/>
        <w:autoSpaceDN w:val="0"/>
        <w:adjustRightInd w:val="0"/>
        <w:rPr>
          <w:rStyle w:val="A11"/>
          <w:rFonts w:ascii="Arial" w:hAnsi="Arial" w:cs="Arial"/>
          <w:sz w:val="24"/>
          <w:szCs w:val="22"/>
        </w:rPr>
      </w:pPr>
      <w:r w:rsidRPr="004571D7">
        <w:rPr>
          <w:rStyle w:val="A11"/>
          <w:rFonts w:ascii="Arial" w:hAnsi="Arial" w:cs="Arial"/>
          <w:b/>
          <w:sz w:val="24"/>
          <w:szCs w:val="22"/>
        </w:rPr>
        <w:t>Gestionnaire</w:t>
      </w:r>
      <w:r w:rsidRPr="004571D7">
        <w:rPr>
          <w:rStyle w:val="A11"/>
          <w:rFonts w:ascii="Arial" w:hAnsi="Arial" w:cs="Arial"/>
          <w:sz w:val="24"/>
          <w:szCs w:val="22"/>
        </w:rPr>
        <w:t> :</w:t>
      </w:r>
      <w:r w:rsidR="004571D7">
        <w:rPr>
          <w:rStyle w:val="A11"/>
          <w:rFonts w:ascii="Arial" w:hAnsi="Arial" w:cs="Arial"/>
          <w:sz w:val="24"/>
          <w:szCs w:val="22"/>
        </w:rPr>
        <w:t xml:space="preserve"> Association le Clos Saint-Martin</w:t>
      </w:r>
    </w:p>
    <w:p w:rsidR="00211140" w:rsidRPr="004571D7" w:rsidRDefault="00211140" w:rsidP="004571D7">
      <w:pPr>
        <w:autoSpaceDE w:val="0"/>
        <w:autoSpaceDN w:val="0"/>
        <w:adjustRightInd w:val="0"/>
        <w:spacing w:after="240"/>
        <w:rPr>
          <w:rFonts w:ascii="Arial" w:hAnsi="Arial" w:cs="Arial"/>
          <w:sz w:val="28"/>
          <w:szCs w:val="22"/>
        </w:rPr>
      </w:pPr>
      <w:r w:rsidRPr="004571D7">
        <w:rPr>
          <w:rStyle w:val="A11"/>
          <w:rFonts w:ascii="Arial" w:hAnsi="Arial" w:cs="Arial"/>
          <w:b/>
          <w:sz w:val="24"/>
          <w:szCs w:val="22"/>
        </w:rPr>
        <w:t>Architecte</w:t>
      </w:r>
      <w:r w:rsidRPr="004571D7">
        <w:rPr>
          <w:rStyle w:val="A11"/>
          <w:rFonts w:ascii="Arial" w:hAnsi="Arial" w:cs="Arial"/>
          <w:sz w:val="24"/>
          <w:szCs w:val="22"/>
        </w:rPr>
        <w:t> :</w:t>
      </w:r>
      <w:r w:rsidR="004571D7">
        <w:rPr>
          <w:rStyle w:val="A11"/>
          <w:rFonts w:ascii="Arial" w:hAnsi="Arial" w:cs="Arial"/>
          <w:sz w:val="24"/>
          <w:szCs w:val="22"/>
        </w:rPr>
        <w:t xml:space="preserve"> Atelier d’architecture Yves-Marie </w:t>
      </w:r>
      <w:proofErr w:type="spellStart"/>
      <w:r w:rsidR="004571D7">
        <w:rPr>
          <w:rStyle w:val="A11"/>
          <w:rFonts w:ascii="Arial" w:hAnsi="Arial" w:cs="Arial"/>
          <w:sz w:val="24"/>
          <w:szCs w:val="22"/>
        </w:rPr>
        <w:t>Maurer</w:t>
      </w:r>
      <w:proofErr w:type="spellEnd"/>
    </w:p>
    <w:p w:rsidR="006F77D9" w:rsidRPr="00AC470C" w:rsidRDefault="00385448" w:rsidP="004571D7">
      <w:pPr>
        <w:spacing w:after="120"/>
        <w:rPr>
          <w:rFonts w:ascii="Arial" w:hAnsi="Arial" w:cs="Arial"/>
        </w:rPr>
      </w:pPr>
      <w:r w:rsidRPr="00AC470C">
        <w:rPr>
          <w:rFonts w:ascii="Arial" w:hAnsi="Arial" w:cs="Arial"/>
        </w:rPr>
        <w:t>Situé dans l’agglomération rennaise</w:t>
      </w:r>
      <w:r w:rsidR="0035400F">
        <w:rPr>
          <w:rFonts w:ascii="Arial" w:hAnsi="Arial" w:cs="Arial"/>
        </w:rPr>
        <w:t xml:space="preserve"> </w:t>
      </w:r>
      <w:r w:rsidR="0035400F" w:rsidRPr="0035400F">
        <w:rPr>
          <w:rFonts w:ascii="Arial" w:hAnsi="Arial" w:cs="Arial"/>
        </w:rPr>
        <w:t>(</w:t>
      </w:r>
      <w:r w:rsidR="00582FAA">
        <w:rPr>
          <w:rFonts w:ascii="Arial" w:hAnsi="Arial" w:cs="Arial"/>
        </w:rPr>
        <w:t>Ille-et-Vilaine</w:t>
      </w:r>
      <w:r w:rsidR="0035400F" w:rsidRPr="0035400F">
        <w:rPr>
          <w:rFonts w:ascii="Arial" w:hAnsi="Arial" w:cs="Arial"/>
        </w:rPr>
        <w:t>)</w:t>
      </w:r>
      <w:r w:rsidRPr="00AC470C">
        <w:rPr>
          <w:rFonts w:ascii="Arial" w:hAnsi="Arial" w:cs="Arial"/>
        </w:rPr>
        <w:t>, à la jonction de deux environnements urbains (pavillons et immeuble</w:t>
      </w:r>
      <w:r w:rsidR="004571D7">
        <w:rPr>
          <w:rFonts w:ascii="Arial" w:hAnsi="Arial" w:cs="Arial"/>
        </w:rPr>
        <w:t>s hauts), l’</w:t>
      </w:r>
      <w:proofErr w:type="spellStart"/>
      <w:r w:rsidR="004571D7">
        <w:rPr>
          <w:rFonts w:ascii="Arial" w:hAnsi="Arial" w:cs="Arial"/>
        </w:rPr>
        <w:t>EHPAD</w:t>
      </w:r>
      <w:proofErr w:type="spellEnd"/>
      <w:r w:rsidR="004571D7">
        <w:rPr>
          <w:rFonts w:ascii="Arial" w:hAnsi="Arial" w:cs="Arial"/>
        </w:rPr>
        <w:t xml:space="preserve"> du Clos Saint-</w:t>
      </w:r>
      <w:r w:rsidRPr="00AC470C">
        <w:rPr>
          <w:rFonts w:ascii="Arial" w:hAnsi="Arial" w:cs="Arial"/>
        </w:rPr>
        <w:t xml:space="preserve">Martin est un bâtiment à l’allure résidentielle. Ses façades travaillées lui permettent d’échapper à l’apparence d’un </w:t>
      </w:r>
      <w:proofErr w:type="spellStart"/>
      <w:r w:rsidR="0035400F">
        <w:rPr>
          <w:rFonts w:ascii="Arial" w:hAnsi="Arial" w:cs="Arial"/>
        </w:rPr>
        <w:t>EHPAD</w:t>
      </w:r>
      <w:proofErr w:type="spellEnd"/>
      <w:r w:rsidR="0035400F" w:rsidRPr="00AC470C">
        <w:rPr>
          <w:rFonts w:ascii="Arial" w:hAnsi="Arial" w:cs="Arial"/>
        </w:rPr>
        <w:t xml:space="preserve"> </w:t>
      </w:r>
      <w:r w:rsidRPr="00AC470C">
        <w:rPr>
          <w:rFonts w:ascii="Arial" w:hAnsi="Arial" w:cs="Arial"/>
        </w:rPr>
        <w:t xml:space="preserve">traditionnel et de s’intégrer dans le quartier en douceur. </w:t>
      </w:r>
    </w:p>
    <w:p w:rsidR="00385448" w:rsidRPr="00AC470C" w:rsidRDefault="00385448" w:rsidP="004571D7">
      <w:pPr>
        <w:spacing w:after="120"/>
        <w:rPr>
          <w:rFonts w:ascii="Arial" w:hAnsi="Arial" w:cs="Arial"/>
        </w:rPr>
      </w:pPr>
      <w:r w:rsidRPr="00AC470C">
        <w:rPr>
          <w:rFonts w:ascii="Arial" w:hAnsi="Arial" w:cs="Arial"/>
        </w:rPr>
        <w:t xml:space="preserve">Pour s’adapter à une parcelle contraignante, l’architecte a reconstruit en 2010 un bâtiment compact. </w:t>
      </w:r>
      <w:r w:rsidR="006F77D9" w:rsidRPr="00AC470C">
        <w:rPr>
          <w:rFonts w:ascii="Arial" w:hAnsi="Arial" w:cs="Arial"/>
        </w:rPr>
        <w:t>I</w:t>
      </w:r>
      <w:r w:rsidRPr="00AC470C">
        <w:rPr>
          <w:rFonts w:ascii="Arial" w:hAnsi="Arial" w:cs="Arial"/>
        </w:rPr>
        <w:t>l a conçu deux puits de lumière autour desquels sont organisés les espaces collectifs (salons, salles de séjour). Combinés à l’éclairage naturel, cela crée une ambiance calme et contemporaine. Cette structuration rythmée par les différents espaces permet la déambulation des résidents, tout en évitant l’effet couloir. Elle est proposée dans les six unités pour anticiper les besoins futurs des résidents et</w:t>
      </w:r>
      <w:r w:rsidR="007334DD" w:rsidRPr="00AC470C">
        <w:rPr>
          <w:rFonts w:ascii="Arial" w:hAnsi="Arial" w:cs="Arial"/>
        </w:rPr>
        <w:t xml:space="preserve"> </w:t>
      </w:r>
      <w:r w:rsidRPr="00AC470C">
        <w:rPr>
          <w:rFonts w:ascii="Arial" w:hAnsi="Arial" w:cs="Arial"/>
        </w:rPr>
        <w:t>l’augmentation du nombre de personnes désorientées.</w:t>
      </w:r>
    </w:p>
    <w:p w:rsidR="00385448" w:rsidRPr="00AC470C" w:rsidRDefault="00385448" w:rsidP="004571D7">
      <w:pPr>
        <w:spacing w:after="120"/>
        <w:rPr>
          <w:rFonts w:ascii="Arial" w:hAnsi="Arial" w:cs="Arial"/>
        </w:rPr>
      </w:pPr>
      <w:r w:rsidRPr="00AC470C">
        <w:rPr>
          <w:rFonts w:ascii="Arial" w:hAnsi="Arial" w:cs="Arial"/>
        </w:rPr>
        <w:t xml:space="preserve">À contrario, les </w:t>
      </w:r>
      <w:r w:rsidR="0035400F">
        <w:rPr>
          <w:rFonts w:ascii="Arial" w:hAnsi="Arial" w:cs="Arial"/>
        </w:rPr>
        <w:t>84</w:t>
      </w:r>
      <w:r w:rsidRPr="00AC470C">
        <w:rPr>
          <w:rFonts w:ascii="Arial" w:hAnsi="Arial" w:cs="Arial"/>
        </w:rPr>
        <w:t xml:space="preserve"> chambres communiquent sur la vie du quartier avec des baies sans allège. </w:t>
      </w:r>
    </w:p>
    <w:p w:rsidR="00385448" w:rsidRPr="00AC470C" w:rsidRDefault="00385448" w:rsidP="00385448">
      <w:pPr>
        <w:rPr>
          <w:rFonts w:ascii="Arial" w:hAnsi="Arial" w:cs="Arial"/>
        </w:rPr>
      </w:pPr>
      <w:r w:rsidRPr="00AC470C">
        <w:rPr>
          <w:rFonts w:ascii="Arial" w:hAnsi="Arial" w:cs="Arial"/>
        </w:rPr>
        <w:t>L’un des axes forts du projet d’établissement repose sur des espaces de vie extérieurs, en prolongement du bâtiment. Ainsi, chaque chambre dispose d’un balcon sécurisé qui peut recevoir des fleurs, les unités d’hébergement possèdent des terrasses sur les patios. C’est également le cas pour l’unité d’hébergement Alzheimer qui bénéficie d’une terrasse et d’un jardin clos de plain-pied créés en tirant parti de la déclivité du terrain. Ces espaces très appréciés par les familles représentent un véritable atout pour créer des liens avec le voisinage. La terrasse principale de l’établissement accueille par exemple la fête des voisins ou des barbecues.</w:t>
      </w:r>
    </w:p>
    <w:p w:rsidR="000A0156" w:rsidRPr="00A233A5" w:rsidRDefault="004058D1" w:rsidP="00385448">
      <w:pPr>
        <w:pStyle w:val="19Sous-titrefiletsverts"/>
        <w:ind w:left="0"/>
        <w:rPr>
          <w:noProof/>
        </w:rPr>
      </w:pPr>
      <w:r w:rsidRPr="00FE4D4E">
        <w:rPr>
          <w:noProof/>
        </w:rPr>
        <w:drawing>
          <wp:inline distT="0" distB="0" distL="0" distR="0" wp14:anchorId="23EF784E" wp14:editId="34E708B3">
            <wp:extent cx="3040336" cy="2160000"/>
            <wp:effectExtent l="0" t="0" r="825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040336" cy="2160000"/>
                    </a:xfrm>
                    <a:prstGeom prst="rect">
                      <a:avLst/>
                    </a:prstGeom>
                    <a:noFill/>
                    <a:ln>
                      <a:noFill/>
                    </a:ln>
                  </pic:spPr>
                </pic:pic>
              </a:graphicData>
            </a:graphic>
          </wp:inline>
        </w:drawing>
      </w:r>
      <w:r w:rsidRPr="00FE4D4E">
        <w:rPr>
          <w:noProof/>
        </w:rPr>
        <w:t xml:space="preserve"> </w:t>
      </w:r>
      <w:r w:rsidRPr="00FE4D4E">
        <w:rPr>
          <w:noProof/>
        </w:rPr>
        <w:drawing>
          <wp:inline distT="0" distB="0" distL="0" distR="0" wp14:anchorId="1E4595FE" wp14:editId="6E97F861">
            <wp:extent cx="3245427" cy="21600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5427" cy="2160000"/>
                    </a:xfrm>
                    <a:prstGeom prst="rect">
                      <a:avLst/>
                    </a:prstGeom>
                    <a:noFill/>
                    <a:ln>
                      <a:noFill/>
                    </a:ln>
                  </pic:spPr>
                </pic:pic>
              </a:graphicData>
            </a:graphic>
          </wp:inline>
        </w:drawing>
      </w:r>
      <w:r w:rsidRPr="00FE4D4E">
        <w:rPr>
          <w:b w:val="0"/>
          <w:noProof/>
        </w:rPr>
        <w:t xml:space="preserve"> </w:t>
      </w:r>
      <w:r w:rsidR="00CC123F" w:rsidRPr="00FE4D4E">
        <w:rPr>
          <w:noProof/>
        </w:rPr>
        <w:t xml:space="preserve"> </w:t>
      </w:r>
    </w:p>
    <w:p w:rsidR="00F2788C" w:rsidRDefault="00F2788C">
      <w:pPr>
        <w:rPr>
          <w:rFonts w:ascii="Arial" w:hAnsi="Arial" w:cs="Arial"/>
          <w:noProof/>
          <w:color w:val="CC006A"/>
          <w:kern w:val="28"/>
          <w:sz w:val="28"/>
          <w:szCs w:val="28"/>
        </w:rPr>
      </w:pPr>
      <w:bookmarkStart w:id="49" w:name="_Toc17208702"/>
      <w:r>
        <w:rPr>
          <w:noProof/>
        </w:rPr>
        <w:br w:type="page"/>
      </w:r>
    </w:p>
    <w:p w:rsidR="000A0156" w:rsidRPr="001639BA" w:rsidRDefault="000A0156" w:rsidP="00494B44">
      <w:pPr>
        <w:pStyle w:val="08Titreniveau3"/>
      </w:pPr>
      <w:bookmarkStart w:id="50" w:name="_Toc17210505"/>
      <w:bookmarkStart w:id="51" w:name="_Toc17210699"/>
      <w:r w:rsidRPr="008133A9">
        <w:rPr>
          <w:noProof/>
        </w:rPr>
        <w:lastRenderedPageBreak/>
        <w:t>2014</w:t>
      </w:r>
      <w:r w:rsidR="004571D7">
        <w:rPr>
          <w:noProof/>
        </w:rPr>
        <w:t xml:space="preserve"> : </w:t>
      </w:r>
      <w:proofErr w:type="spellStart"/>
      <w:r w:rsidRPr="001639BA">
        <w:t>EHPAD</w:t>
      </w:r>
      <w:proofErr w:type="spellEnd"/>
      <w:r w:rsidRPr="001639BA">
        <w:t xml:space="preserve"> </w:t>
      </w:r>
      <w:r w:rsidRPr="00FE4D4E">
        <w:t>Le Village des Aubépins</w:t>
      </w:r>
      <w:r w:rsidR="00EE0C6E">
        <w:t>,</w:t>
      </w:r>
      <w:r w:rsidRPr="00A233A5">
        <w:t xml:space="preserve"> Maromme</w:t>
      </w:r>
      <w:bookmarkEnd w:id="49"/>
      <w:bookmarkEnd w:id="50"/>
      <w:bookmarkEnd w:id="51"/>
    </w:p>
    <w:p w:rsidR="00211140" w:rsidRPr="004571D7" w:rsidRDefault="00211140" w:rsidP="00211140">
      <w:pPr>
        <w:autoSpaceDE w:val="0"/>
        <w:autoSpaceDN w:val="0"/>
        <w:adjustRightInd w:val="0"/>
        <w:rPr>
          <w:rStyle w:val="A11"/>
          <w:rFonts w:ascii="Arial" w:hAnsi="Arial" w:cs="Arial"/>
          <w:sz w:val="24"/>
          <w:szCs w:val="22"/>
        </w:rPr>
      </w:pPr>
      <w:r w:rsidRPr="004571D7">
        <w:rPr>
          <w:rStyle w:val="A11"/>
          <w:rFonts w:ascii="Arial" w:hAnsi="Arial" w:cs="Arial"/>
          <w:b/>
          <w:sz w:val="24"/>
          <w:szCs w:val="22"/>
        </w:rPr>
        <w:t>Gestionnaire</w:t>
      </w:r>
      <w:r w:rsidRPr="004571D7">
        <w:rPr>
          <w:rStyle w:val="A11"/>
          <w:rFonts w:ascii="Arial" w:hAnsi="Arial" w:cs="Arial"/>
          <w:sz w:val="24"/>
          <w:szCs w:val="22"/>
        </w:rPr>
        <w:t> :</w:t>
      </w:r>
      <w:r w:rsidR="004571D7" w:rsidRPr="004571D7">
        <w:rPr>
          <w:rFonts w:ascii="Arial" w:hAnsi="Arial" w:cs="Arial"/>
          <w:caps/>
        </w:rPr>
        <w:t xml:space="preserve"> </w:t>
      </w:r>
      <w:r w:rsidR="004571D7" w:rsidRPr="00F84379">
        <w:rPr>
          <w:rFonts w:ascii="Arial" w:hAnsi="Arial" w:cs="Arial"/>
          <w:caps/>
        </w:rPr>
        <w:t>é</w:t>
      </w:r>
      <w:r w:rsidR="004571D7">
        <w:rPr>
          <w:rFonts w:ascii="Arial" w:hAnsi="Arial" w:cs="Arial"/>
        </w:rPr>
        <w:t>tablissement public local</w:t>
      </w:r>
    </w:p>
    <w:p w:rsidR="004571D7" w:rsidRDefault="00211140" w:rsidP="004571D7">
      <w:pPr>
        <w:autoSpaceDE w:val="0"/>
        <w:autoSpaceDN w:val="0"/>
        <w:adjustRightInd w:val="0"/>
        <w:spacing w:after="240"/>
        <w:rPr>
          <w:rStyle w:val="A11"/>
          <w:rFonts w:ascii="Arial" w:hAnsi="Arial" w:cs="Arial"/>
          <w:sz w:val="24"/>
          <w:szCs w:val="22"/>
        </w:rPr>
      </w:pPr>
      <w:r w:rsidRPr="004571D7">
        <w:rPr>
          <w:rStyle w:val="A11"/>
          <w:rFonts w:ascii="Arial" w:hAnsi="Arial" w:cs="Arial"/>
          <w:b/>
          <w:sz w:val="24"/>
          <w:szCs w:val="22"/>
        </w:rPr>
        <w:t>Architecte</w:t>
      </w:r>
      <w:r w:rsidRPr="004571D7">
        <w:rPr>
          <w:rStyle w:val="A11"/>
          <w:rFonts w:ascii="Arial" w:hAnsi="Arial" w:cs="Arial"/>
          <w:sz w:val="24"/>
          <w:szCs w:val="22"/>
        </w:rPr>
        <w:t> :</w:t>
      </w:r>
      <w:r w:rsidR="004571D7">
        <w:rPr>
          <w:rStyle w:val="A11"/>
          <w:rFonts w:ascii="Arial" w:hAnsi="Arial" w:cs="Arial"/>
          <w:sz w:val="24"/>
          <w:szCs w:val="22"/>
        </w:rPr>
        <w:t xml:space="preserve"> Ad </w:t>
      </w:r>
      <w:proofErr w:type="spellStart"/>
      <w:r w:rsidR="004571D7">
        <w:rPr>
          <w:rStyle w:val="A11"/>
          <w:rFonts w:ascii="Arial" w:hAnsi="Arial" w:cs="Arial"/>
          <w:sz w:val="24"/>
          <w:szCs w:val="22"/>
        </w:rPr>
        <w:t>quatio</w:t>
      </w:r>
      <w:proofErr w:type="spellEnd"/>
    </w:p>
    <w:p w:rsidR="006F77D9" w:rsidRPr="004571D7" w:rsidRDefault="000A0156" w:rsidP="004571D7">
      <w:pPr>
        <w:autoSpaceDE w:val="0"/>
        <w:autoSpaceDN w:val="0"/>
        <w:adjustRightInd w:val="0"/>
        <w:spacing w:after="120" w:line="241" w:lineRule="atLeast"/>
        <w:rPr>
          <w:rFonts w:ascii="Arial" w:hAnsi="Arial" w:cs="Arial"/>
        </w:rPr>
      </w:pPr>
      <w:r w:rsidRPr="00AC470C">
        <w:rPr>
          <w:rFonts w:ascii="Arial" w:hAnsi="Arial" w:cs="Arial"/>
        </w:rPr>
        <w:t>Reconstruit en centre-ville de Maromme</w:t>
      </w:r>
      <w:r w:rsidR="001B5051">
        <w:rPr>
          <w:rFonts w:ascii="Arial" w:hAnsi="Arial" w:cs="Arial"/>
        </w:rPr>
        <w:t xml:space="preserve"> (Seine-Maritime)</w:t>
      </w:r>
      <w:r w:rsidRPr="00AC470C">
        <w:rPr>
          <w:rFonts w:ascii="Arial" w:hAnsi="Arial" w:cs="Arial"/>
        </w:rPr>
        <w:t xml:space="preserve">, dans un esprit novateur et créatif, avec une rue </w:t>
      </w:r>
      <w:proofErr w:type="spellStart"/>
      <w:r w:rsidRPr="00AC470C">
        <w:rPr>
          <w:rFonts w:ascii="Arial" w:hAnsi="Arial" w:cs="Arial"/>
        </w:rPr>
        <w:t>traversante</w:t>
      </w:r>
      <w:proofErr w:type="spellEnd"/>
      <w:r w:rsidRPr="00AC470C">
        <w:rPr>
          <w:rFonts w:ascii="Arial" w:hAnsi="Arial" w:cs="Arial"/>
        </w:rPr>
        <w:t xml:space="preserve"> intégrant des commerces ouverts sur la ville, le </w:t>
      </w:r>
      <w:proofErr w:type="spellStart"/>
      <w:r w:rsidRPr="00AC470C">
        <w:rPr>
          <w:rFonts w:ascii="Arial" w:hAnsi="Arial" w:cs="Arial"/>
        </w:rPr>
        <w:t>Villâge</w:t>
      </w:r>
      <w:proofErr w:type="spellEnd"/>
      <w:r w:rsidRPr="00AC470C">
        <w:rPr>
          <w:rFonts w:ascii="Arial" w:hAnsi="Arial" w:cs="Arial"/>
        </w:rPr>
        <w:t xml:space="preserve"> des aubépins </w:t>
      </w:r>
      <w:r w:rsidR="004571D7">
        <w:rPr>
          <w:rFonts w:ascii="Arial" w:hAnsi="Arial" w:cs="Arial"/>
        </w:rPr>
        <w:t xml:space="preserve">est avant tout un lieu de vie. </w:t>
      </w:r>
    </w:p>
    <w:p w:rsidR="000A0156" w:rsidRPr="00AC470C" w:rsidRDefault="000A0156" w:rsidP="004571D7">
      <w:pPr>
        <w:autoSpaceDE w:val="0"/>
        <w:autoSpaceDN w:val="0"/>
        <w:adjustRightInd w:val="0"/>
        <w:spacing w:after="120" w:line="241" w:lineRule="atLeast"/>
        <w:rPr>
          <w:rFonts w:ascii="Arial" w:hAnsi="Arial" w:cs="Arial"/>
        </w:rPr>
      </w:pPr>
      <w:r w:rsidRPr="00AC470C">
        <w:rPr>
          <w:rFonts w:ascii="Arial" w:hAnsi="Arial" w:cs="Arial"/>
        </w:rPr>
        <w:t>Grâce à sa rue commerçante (salon de coiffure, couturière, brasserie), l’</w:t>
      </w:r>
      <w:proofErr w:type="spellStart"/>
      <w:r w:rsidRPr="00AC470C">
        <w:rPr>
          <w:rFonts w:ascii="Arial" w:hAnsi="Arial" w:cs="Arial"/>
        </w:rPr>
        <w:t>EHPAD</w:t>
      </w:r>
      <w:proofErr w:type="spellEnd"/>
      <w:r w:rsidRPr="00AC470C">
        <w:rPr>
          <w:rFonts w:ascii="Arial" w:hAnsi="Arial" w:cs="Arial"/>
        </w:rPr>
        <w:t xml:space="preserve"> contribue à la vie de quartier, l’image des personnes âgées est valorisée et les résidents restent des citoyens. Cette citoyenneté trouve son prolongement dans le traitement domestique des espaces privés</w:t>
      </w:r>
      <w:r w:rsidR="00582FAA">
        <w:rPr>
          <w:rFonts w:ascii="Arial" w:hAnsi="Arial" w:cs="Arial"/>
        </w:rPr>
        <w:t> :</w:t>
      </w:r>
      <w:r w:rsidRPr="00AC470C">
        <w:rPr>
          <w:rFonts w:ascii="Arial" w:hAnsi="Arial" w:cs="Arial"/>
        </w:rPr>
        <w:t xml:space="preserve"> on parle ici de </w:t>
      </w:r>
      <w:r w:rsidR="00582FAA">
        <w:rPr>
          <w:rFonts w:ascii="Arial" w:hAnsi="Arial" w:cs="Arial"/>
        </w:rPr>
        <w:t>« </w:t>
      </w:r>
      <w:r w:rsidRPr="00AC470C">
        <w:rPr>
          <w:rFonts w:ascii="Arial" w:hAnsi="Arial" w:cs="Arial"/>
        </w:rPr>
        <w:t>rue</w:t>
      </w:r>
      <w:r w:rsidR="00582FAA">
        <w:rPr>
          <w:rFonts w:ascii="Arial" w:hAnsi="Arial" w:cs="Arial"/>
        </w:rPr>
        <w:t> »</w:t>
      </w:r>
      <w:r w:rsidRPr="00AC470C">
        <w:rPr>
          <w:rFonts w:ascii="Arial" w:hAnsi="Arial" w:cs="Arial"/>
        </w:rPr>
        <w:t xml:space="preserve">, de </w:t>
      </w:r>
      <w:r w:rsidR="00582FAA">
        <w:rPr>
          <w:rFonts w:ascii="Arial" w:hAnsi="Arial" w:cs="Arial"/>
        </w:rPr>
        <w:t>« </w:t>
      </w:r>
      <w:r w:rsidRPr="00AC470C">
        <w:rPr>
          <w:rFonts w:ascii="Arial" w:hAnsi="Arial" w:cs="Arial"/>
        </w:rPr>
        <w:t>place</w:t>
      </w:r>
      <w:r w:rsidR="00582FAA">
        <w:rPr>
          <w:rFonts w:ascii="Arial" w:hAnsi="Arial" w:cs="Arial"/>
        </w:rPr>
        <w:t> »</w:t>
      </w:r>
      <w:r w:rsidRPr="00AC470C">
        <w:rPr>
          <w:rFonts w:ascii="Arial" w:hAnsi="Arial" w:cs="Arial"/>
        </w:rPr>
        <w:t xml:space="preserve">, </w:t>
      </w:r>
      <w:r w:rsidR="00582FAA">
        <w:rPr>
          <w:rFonts w:ascii="Arial" w:hAnsi="Arial" w:cs="Arial"/>
        </w:rPr>
        <w:t>« </w:t>
      </w:r>
      <w:r w:rsidRPr="00AC470C">
        <w:rPr>
          <w:rFonts w:ascii="Arial" w:hAnsi="Arial" w:cs="Arial"/>
        </w:rPr>
        <w:t>d’appartement</w:t>
      </w:r>
      <w:r w:rsidR="00582FAA">
        <w:rPr>
          <w:rFonts w:ascii="Arial" w:hAnsi="Arial" w:cs="Arial"/>
        </w:rPr>
        <w:t> »</w:t>
      </w:r>
      <w:r w:rsidRPr="00AC470C">
        <w:rPr>
          <w:rFonts w:ascii="Arial" w:hAnsi="Arial" w:cs="Arial"/>
        </w:rPr>
        <w:t xml:space="preserve"> plutôt que de </w:t>
      </w:r>
      <w:r w:rsidR="00582FAA">
        <w:rPr>
          <w:rFonts w:ascii="Arial" w:hAnsi="Arial" w:cs="Arial"/>
        </w:rPr>
        <w:t>« </w:t>
      </w:r>
      <w:r w:rsidRPr="00AC470C">
        <w:rPr>
          <w:rFonts w:ascii="Arial" w:hAnsi="Arial" w:cs="Arial"/>
        </w:rPr>
        <w:t>couloir</w:t>
      </w:r>
      <w:r w:rsidR="00582FAA">
        <w:rPr>
          <w:rFonts w:ascii="Arial" w:hAnsi="Arial" w:cs="Arial"/>
        </w:rPr>
        <w:t> »</w:t>
      </w:r>
      <w:r w:rsidRPr="00AC470C">
        <w:rPr>
          <w:rFonts w:ascii="Arial" w:hAnsi="Arial" w:cs="Arial"/>
        </w:rPr>
        <w:t xml:space="preserve">, </w:t>
      </w:r>
      <w:r w:rsidR="004571D7">
        <w:rPr>
          <w:rFonts w:ascii="Arial" w:hAnsi="Arial" w:cs="Arial"/>
        </w:rPr>
        <w:t xml:space="preserve">de </w:t>
      </w:r>
      <w:r w:rsidR="00582FAA">
        <w:rPr>
          <w:rFonts w:ascii="Arial" w:hAnsi="Arial" w:cs="Arial"/>
        </w:rPr>
        <w:t>« </w:t>
      </w:r>
      <w:r w:rsidR="004571D7">
        <w:rPr>
          <w:rFonts w:ascii="Arial" w:hAnsi="Arial" w:cs="Arial"/>
        </w:rPr>
        <w:t>salon</w:t>
      </w:r>
      <w:r w:rsidR="00582FAA">
        <w:rPr>
          <w:rFonts w:ascii="Arial" w:hAnsi="Arial" w:cs="Arial"/>
        </w:rPr>
        <w:t> »</w:t>
      </w:r>
      <w:r w:rsidR="004571D7">
        <w:rPr>
          <w:rFonts w:ascii="Arial" w:hAnsi="Arial" w:cs="Arial"/>
        </w:rPr>
        <w:t xml:space="preserve"> ou de </w:t>
      </w:r>
      <w:r w:rsidR="00582FAA">
        <w:rPr>
          <w:rFonts w:ascii="Arial" w:hAnsi="Arial" w:cs="Arial"/>
        </w:rPr>
        <w:t>« </w:t>
      </w:r>
      <w:r w:rsidR="004571D7">
        <w:rPr>
          <w:rFonts w:ascii="Arial" w:hAnsi="Arial" w:cs="Arial"/>
        </w:rPr>
        <w:t>chambre</w:t>
      </w:r>
      <w:r w:rsidR="00582FAA">
        <w:rPr>
          <w:rFonts w:ascii="Arial" w:hAnsi="Arial" w:cs="Arial"/>
        </w:rPr>
        <w:t> »</w:t>
      </w:r>
      <w:r w:rsidR="004571D7">
        <w:rPr>
          <w:rFonts w:ascii="Arial" w:hAnsi="Arial" w:cs="Arial"/>
        </w:rPr>
        <w:t>.</w:t>
      </w:r>
    </w:p>
    <w:p w:rsidR="006F77D9" w:rsidRPr="00AC470C" w:rsidRDefault="000A0156" w:rsidP="004571D7">
      <w:pPr>
        <w:autoSpaceDE w:val="0"/>
        <w:autoSpaceDN w:val="0"/>
        <w:adjustRightInd w:val="0"/>
        <w:spacing w:after="120" w:line="241" w:lineRule="atLeast"/>
        <w:rPr>
          <w:rFonts w:ascii="Arial" w:hAnsi="Arial" w:cs="Arial"/>
        </w:rPr>
      </w:pPr>
      <w:r w:rsidRPr="00AC470C">
        <w:rPr>
          <w:rFonts w:ascii="Arial" w:hAnsi="Arial" w:cs="Arial"/>
        </w:rPr>
        <w:t>Pensé comme une véritable plateforme de services, l’établissement propose des places d’accueil de jour, en hébergement temporaire, un pôle d’activités et de soins adaptés, des sessions de formation pour le</w:t>
      </w:r>
      <w:r w:rsidR="004571D7">
        <w:rPr>
          <w:rFonts w:ascii="Arial" w:hAnsi="Arial" w:cs="Arial"/>
        </w:rPr>
        <w:t xml:space="preserve">s aidants, du </w:t>
      </w:r>
      <w:r w:rsidR="00582FAA">
        <w:rPr>
          <w:rFonts w:ascii="Arial" w:hAnsi="Arial" w:cs="Arial"/>
        </w:rPr>
        <w:t>« </w:t>
      </w:r>
      <w:r w:rsidR="004571D7">
        <w:rPr>
          <w:rFonts w:ascii="Arial" w:hAnsi="Arial" w:cs="Arial"/>
        </w:rPr>
        <w:t>baluchonnage</w:t>
      </w:r>
      <w:r w:rsidR="00582FAA">
        <w:rPr>
          <w:rFonts w:ascii="Arial" w:hAnsi="Arial" w:cs="Arial"/>
        </w:rPr>
        <w:t> »</w:t>
      </w:r>
      <w:r w:rsidR="004571D7">
        <w:rPr>
          <w:rFonts w:ascii="Arial" w:hAnsi="Arial" w:cs="Arial"/>
        </w:rPr>
        <w:t>.</w:t>
      </w:r>
    </w:p>
    <w:p w:rsidR="000A0156" w:rsidRPr="00AC470C" w:rsidRDefault="000A0156" w:rsidP="000A0156">
      <w:pPr>
        <w:autoSpaceDE w:val="0"/>
        <w:autoSpaceDN w:val="0"/>
        <w:adjustRightInd w:val="0"/>
        <w:spacing w:line="241" w:lineRule="atLeast"/>
        <w:rPr>
          <w:rFonts w:ascii="Arial" w:hAnsi="Arial" w:cs="Arial"/>
        </w:rPr>
      </w:pPr>
      <w:r w:rsidRPr="00AC470C">
        <w:rPr>
          <w:rFonts w:ascii="Arial" w:hAnsi="Arial" w:cs="Arial"/>
        </w:rPr>
        <w:t>Dernier parti pris de l’établissement apprécié par le jury, le choix de ne pas créer d’unité spécifique pour les personnes atteintes de la maladie d’Alzheimer pour éviter la stigmatisation. L’ensemble de la résidence répond à des qualités d’usage adaptées.</w:t>
      </w:r>
    </w:p>
    <w:p w:rsidR="000A0156" w:rsidRPr="001639BA" w:rsidRDefault="00E27786" w:rsidP="00385448">
      <w:pPr>
        <w:pStyle w:val="19Sous-titrefiletsverts"/>
        <w:ind w:left="0"/>
        <w:rPr>
          <w:b w:val="0"/>
        </w:rPr>
      </w:pPr>
      <w:r w:rsidRPr="00FE4D4E">
        <w:rPr>
          <w:b w:val="0"/>
          <w:noProof/>
        </w:rPr>
        <w:drawing>
          <wp:inline distT="0" distB="0" distL="0" distR="0" wp14:anchorId="5720898A" wp14:editId="164946FB">
            <wp:extent cx="2522081" cy="28800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522081" cy="2880000"/>
                    </a:xfrm>
                    <a:prstGeom prst="rect">
                      <a:avLst/>
                    </a:prstGeom>
                    <a:noFill/>
                    <a:ln>
                      <a:noFill/>
                    </a:ln>
                  </pic:spPr>
                </pic:pic>
              </a:graphicData>
            </a:graphic>
          </wp:inline>
        </w:drawing>
      </w:r>
      <w:r w:rsidRPr="00A233A5">
        <w:rPr>
          <w:b w:val="0"/>
        </w:rPr>
        <w:t xml:space="preserve"> </w:t>
      </w:r>
      <w:r w:rsidRPr="008133A9">
        <w:rPr>
          <w:b w:val="0"/>
          <w:noProof/>
        </w:rPr>
        <w:drawing>
          <wp:inline distT="0" distB="0" distL="0" distR="0" wp14:anchorId="1434C87A" wp14:editId="47FBBA20">
            <wp:extent cx="3113292" cy="26670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113292" cy="2667000"/>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52" w:name="_Toc17208703"/>
      <w:r>
        <w:br w:type="page"/>
      </w:r>
    </w:p>
    <w:p w:rsidR="000A0156" w:rsidRDefault="000A0156" w:rsidP="00494B44">
      <w:pPr>
        <w:pStyle w:val="08Titreniveau3"/>
      </w:pPr>
      <w:bookmarkStart w:id="53" w:name="_Toc17210506"/>
      <w:bookmarkStart w:id="54" w:name="_Toc17210700"/>
      <w:r w:rsidRPr="00AC470C">
        <w:lastRenderedPageBreak/>
        <w:t>2016</w:t>
      </w:r>
      <w:r w:rsidR="0082687A">
        <w:t xml:space="preserve"> : </w:t>
      </w:r>
      <w:proofErr w:type="spellStart"/>
      <w:r w:rsidRPr="001639BA">
        <w:t>EHPAD</w:t>
      </w:r>
      <w:proofErr w:type="spellEnd"/>
      <w:r w:rsidRPr="001639BA">
        <w:t xml:space="preserve"> </w:t>
      </w:r>
      <w:r w:rsidRPr="00FE4D4E">
        <w:t xml:space="preserve">La </w:t>
      </w:r>
      <w:proofErr w:type="spellStart"/>
      <w:r w:rsidRPr="00FE4D4E">
        <w:t>Sérigoule</w:t>
      </w:r>
      <w:proofErr w:type="spellEnd"/>
      <w:r w:rsidR="001B5051">
        <w:t>,</w:t>
      </w:r>
      <w:r w:rsidRPr="00A233A5">
        <w:t xml:space="preserve"> Tence</w:t>
      </w:r>
      <w:bookmarkEnd w:id="52"/>
      <w:bookmarkEnd w:id="53"/>
      <w:bookmarkEnd w:id="54"/>
      <w:r w:rsidR="00057B83">
        <w:t> </w:t>
      </w:r>
    </w:p>
    <w:p w:rsidR="00EB2248" w:rsidRDefault="0082687A" w:rsidP="00AC470C">
      <w:pPr>
        <w:ind w:firstLine="1"/>
        <w:rPr>
          <w:rFonts w:eastAsia="Times New Roman"/>
        </w:rPr>
      </w:pPr>
      <w:r w:rsidRPr="0082687A">
        <w:rPr>
          <w:rFonts w:ascii="Arial" w:eastAsia="Times New Roman" w:hAnsi="Arial" w:cs="Arial"/>
          <w:b/>
        </w:rPr>
        <w:t>Gestionnaire</w:t>
      </w:r>
      <w:r>
        <w:rPr>
          <w:rFonts w:ascii="Arial" w:eastAsia="Times New Roman" w:hAnsi="Arial" w:cs="Arial"/>
        </w:rPr>
        <w:t xml:space="preserve"> : </w:t>
      </w:r>
      <w:r w:rsidRPr="00F84379">
        <w:rPr>
          <w:rFonts w:ascii="Arial" w:hAnsi="Arial" w:cs="Arial"/>
          <w:caps/>
        </w:rPr>
        <w:t>é</w:t>
      </w:r>
      <w:r>
        <w:rPr>
          <w:rFonts w:ascii="Arial" w:hAnsi="Arial" w:cs="Arial"/>
        </w:rPr>
        <w:t>tablissement public autonome</w:t>
      </w:r>
    </w:p>
    <w:p w:rsidR="00057B83" w:rsidRDefault="00EB2248" w:rsidP="0082687A">
      <w:pPr>
        <w:spacing w:after="240"/>
        <w:rPr>
          <w:rFonts w:eastAsia="Times New Roman"/>
        </w:rPr>
      </w:pPr>
      <w:r w:rsidRPr="0082687A">
        <w:rPr>
          <w:rFonts w:ascii="Arial" w:eastAsia="Times New Roman" w:hAnsi="Arial" w:cs="Arial"/>
          <w:b/>
        </w:rPr>
        <w:t>Architecte</w:t>
      </w:r>
      <w:r>
        <w:rPr>
          <w:rFonts w:ascii="Arial" w:eastAsia="Times New Roman" w:hAnsi="Arial" w:cs="Arial"/>
        </w:rPr>
        <w:t xml:space="preserve"> : </w:t>
      </w:r>
      <w:r w:rsidR="00BC44BF">
        <w:rPr>
          <w:rFonts w:ascii="Arial" w:eastAsia="Times New Roman" w:hAnsi="Arial" w:cs="Arial"/>
        </w:rPr>
        <w:t>C</w:t>
      </w:r>
      <w:r>
        <w:rPr>
          <w:rFonts w:ascii="Arial" w:eastAsia="Times New Roman" w:hAnsi="Arial" w:cs="Arial"/>
        </w:rPr>
        <w:t>abinet</w:t>
      </w:r>
      <w:r w:rsidR="00057B83" w:rsidRPr="002B5BD6">
        <w:rPr>
          <w:rFonts w:ascii="Arial" w:eastAsia="Times New Roman" w:hAnsi="Arial" w:cs="Arial"/>
        </w:rPr>
        <w:t xml:space="preserve"> Genius </w:t>
      </w:r>
      <w:proofErr w:type="spellStart"/>
      <w:r w:rsidR="00057B83" w:rsidRPr="002B5BD6">
        <w:rPr>
          <w:rFonts w:ascii="Arial" w:eastAsia="Times New Roman" w:hAnsi="Arial" w:cs="Arial"/>
        </w:rPr>
        <w:t>Loci</w:t>
      </w:r>
      <w:proofErr w:type="spellEnd"/>
    </w:p>
    <w:p w:rsidR="000A0156" w:rsidRPr="00AC470C" w:rsidRDefault="000A0156" w:rsidP="0082687A">
      <w:pPr>
        <w:autoSpaceDE w:val="0"/>
        <w:autoSpaceDN w:val="0"/>
        <w:adjustRightInd w:val="0"/>
        <w:spacing w:after="120"/>
        <w:rPr>
          <w:rFonts w:ascii="Arial" w:hAnsi="Arial" w:cs="Arial"/>
          <w:color w:val="000000"/>
          <w:szCs w:val="22"/>
        </w:rPr>
      </w:pPr>
      <w:r w:rsidRPr="00AC470C">
        <w:rPr>
          <w:rFonts w:ascii="Arial" w:hAnsi="Arial" w:cs="Arial"/>
          <w:color w:val="000000"/>
          <w:szCs w:val="22"/>
        </w:rPr>
        <w:t>Reconstruit afin d’humaniser les locaux et de tenir compte de l’avancée en âge des aînés, l’</w:t>
      </w:r>
      <w:proofErr w:type="spellStart"/>
      <w:r w:rsidRPr="00AC470C">
        <w:rPr>
          <w:rFonts w:ascii="Arial" w:hAnsi="Arial" w:cs="Arial"/>
          <w:color w:val="000000"/>
          <w:szCs w:val="22"/>
        </w:rPr>
        <w:t>EHPAD</w:t>
      </w:r>
      <w:proofErr w:type="spellEnd"/>
      <w:r w:rsidRPr="00AC470C">
        <w:rPr>
          <w:rFonts w:ascii="Arial" w:hAnsi="Arial" w:cs="Arial"/>
          <w:color w:val="000000"/>
          <w:szCs w:val="22"/>
        </w:rPr>
        <w:t xml:space="preserve"> public de Tence</w:t>
      </w:r>
      <w:r w:rsidR="001B5051">
        <w:rPr>
          <w:rFonts w:ascii="Arial" w:hAnsi="Arial" w:cs="Arial"/>
          <w:color w:val="000000"/>
          <w:szCs w:val="22"/>
        </w:rPr>
        <w:t xml:space="preserve"> (Haute-Loire)</w:t>
      </w:r>
      <w:r w:rsidRPr="00AC470C">
        <w:rPr>
          <w:rFonts w:ascii="Arial" w:hAnsi="Arial" w:cs="Arial"/>
          <w:color w:val="000000"/>
          <w:szCs w:val="22"/>
        </w:rPr>
        <w:t xml:space="preserve"> se situe dans le centre-ville de la commune.</w:t>
      </w:r>
    </w:p>
    <w:p w:rsidR="000A0156" w:rsidRPr="00AC470C" w:rsidRDefault="000A0156" w:rsidP="0082687A">
      <w:pPr>
        <w:autoSpaceDE w:val="0"/>
        <w:autoSpaceDN w:val="0"/>
        <w:adjustRightInd w:val="0"/>
        <w:spacing w:after="120"/>
        <w:rPr>
          <w:rFonts w:ascii="Arial" w:hAnsi="Arial" w:cs="Arial"/>
          <w:color w:val="000000"/>
          <w:szCs w:val="22"/>
        </w:rPr>
      </w:pPr>
      <w:r w:rsidRPr="00AC470C">
        <w:rPr>
          <w:rFonts w:ascii="Arial" w:hAnsi="Arial" w:cs="Arial"/>
          <w:color w:val="000000"/>
          <w:szCs w:val="22"/>
        </w:rPr>
        <w:t>Le projet possède son identité propre</w:t>
      </w:r>
      <w:r w:rsidR="00582FAA">
        <w:rPr>
          <w:rFonts w:ascii="Arial" w:hAnsi="Arial" w:cs="Arial"/>
          <w:color w:val="000000"/>
          <w:szCs w:val="22"/>
        </w:rPr>
        <w:t> :</w:t>
      </w:r>
      <w:r w:rsidRPr="00AC470C">
        <w:rPr>
          <w:rFonts w:ascii="Arial" w:hAnsi="Arial" w:cs="Arial"/>
          <w:color w:val="000000"/>
          <w:szCs w:val="22"/>
        </w:rPr>
        <w:t xml:space="preserve"> un grand volume courbe abrite les lieux collectifs. Le bâtiment marque une rupture par rapport à ses volumes connexes, d’une architecture plus calme, qui font le lien avec l’environnement. Identifiable depuis le village, il constitue une accroche urbaine et la nouvelle image de l’établissement.</w:t>
      </w:r>
    </w:p>
    <w:p w:rsidR="000A0156" w:rsidRPr="00AC470C" w:rsidRDefault="000A0156" w:rsidP="000A0156">
      <w:pPr>
        <w:autoSpaceDE w:val="0"/>
        <w:autoSpaceDN w:val="0"/>
        <w:adjustRightInd w:val="0"/>
        <w:rPr>
          <w:rFonts w:ascii="Arial" w:hAnsi="Arial" w:cs="Arial"/>
          <w:color w:val="000000"/>
          <w:szCs w:val="22"/>
        </w:rPr>
      </w:pPr>
      <w:r w:rsidRPr="00AC470C">
        <w:rPr>
          <w:rFonts w:ascii="Arial" w:hAnsi="Arial" w:cs="Arial"/>
          <w:color w:val="000000"/>
          <w:szCs w:val="22"/>
        </w:rPr>
        <w:t>Véritable lieu ressource pour le territoire, l’établissement propose quatre pôles</w:t>
      </w:r>
      <w:r w:rsidR="00582FAA">
        <w:rPr>
          <w:rFonts w:ascii="Arial" w:hAnsi="Arial" w:cs="Arial"/>
          <w:color w:val="000000"/>
          <w:szCs w:val="22"/>
        </w:rPr>
        <w:t> :</w:t>
      </w:r>
    </w:p>
    <w:p w:rsidR="000A0156" w:rsidRPr="00AC470C" w:rsidRDefault="000A0156" w:rsidP="003E09A7">
      <w:pPr>
        <w:pStyle w:val="Paragraphedeliste"/>
        <w:keepLines w:val="0"/>
        <w:numPr>
          <w:ilvl w:val="0"/>
          <w:numId w:val="43"/>
        </w:numPr>
        <w:autoSpaceDE w:val="0"/>
        <w:autoSpaceDN w:val="0"/>
        <w:adjustRightInd w:val="0"/>
        <w:spacing w:after="0" w:line="240" w:lineRule="auto"/>
        <w:rPr>
          <w:rFonts w:cs="Arial"/>
          <w:color w:val="000000"/>
          <w:sz w:val="24"/>
          <w:szCs w:val="22"/>
        </w:rPr>
      </w:pPr>
      <w:r w:rsidRPr="00AC470C">
        <w:rPr>
          <w:rFonts w:cs="Arial"/>
          <w:color w:val="000000"/>
          <w:sz w:val="24"/>
          <w:szCs w:val="22"/>
        </w:rPr>
        <w:t xml:space="preserve">un </w:t>
      </w:r>
      <w:proofErr w:type="spellStart"/>
      <w:r w:rsidRPr="00AC470C">
        <w:rPr>
          <w:rFonts w:cs="Arial"/>
          <w:color w:val="000000"/>
          <w:sz w:val="24"/>
          <w:szCs w:val="22"/>
        </w:rPr>
        <w:t>EHPAD</w:t>
      </w:r>
      <w:proofErr w:type="spellEnd"/>
      <w:r w:rsidRPr="00AC470C">
        <w:rPr>
          <w:rFonts w:cs="Arial"/>
          <w:color w:val="000000"/>
          <w:sz w:val="24"/>
          <w:szCs w:val="22"/>
        </w:rPr>
        <w:t xml:space="preserve"> classique de 65 places</w:t>
      </w:r>
      <w:r w:rsidR="00582FAA">
        <w:rPr>
          <w:rFonts w:cs="Arial"/>
          <w:color w:val="000000"/>
          <w:sz w:val="24"/>
          <w:szCs w:val="22"/>
        </w:rPr>
        <w:t> ;</w:t>
      </w:r>
    </w:p>
    <w:p w:rsidR="000A0156" w:rsidRPr="00AC470C" w:rsidRDefault="000A0156" w:rsidP="003E09A7">
      <w:pPr>
        <w:pStyle w:val="Paragraphedeliste"/>
        <w:keepLines w:val="0"/>
        <w:numPr>
          <w:ilvl w:val="0"/>
          <w:numId w:val="43"/>
        </w:numPr>
        <w:autoSpaceDE w:val="0"/>
        <w:autoSpaceDN w:val="0"/>
        <w:adjustRightInd w:val="0"/>
        <w:spacing w:after="0" w:line="240" w:lineRule="auto"/>
        <w:rPr>
          <w:rFonts w:cs="Arial"/>
          <w:color w:val="000000"/>
          <w:sz w:val="24"/>
          <w:szCs w:val="22"/>
        </w:rPr>
      </w:pPr>
      <w:r w:rsidRPr="00AC470C">
        <w:rPr>
          <w:rFonts w:cs="Arial"/>
          <w:color w:val="000000"/>
          <w:sz w:val="24"/>
          <w:szCs w:val="22"/>
        </w:rPr>
        <w:t>un pôle Alzheimer qui comprend une unité protégée Alzheimer, un pôle d’activités et de soins adaptés (</w:t>
      </w:r>
      <w:proofErr w:type="spellStart"/>
      <w:r w:rsidRPr="00AC470C">
        <w:rPr>
          <w:rFonts w:cs="Arial"/>
          <w:color w:val="000000"/>
          <w:sz w:val="24"/>
          <w:szCs w:val="22"/>
        </w:rPr>
        <w:t>PASA</w:t>
      </w:r>
      <w:proofErr w:type="spellEnd"/>
      <w:r w:rsidRPr="00AC470C">
        <w:rPr>
          <w:rFonts w:cs="Arial"/>
          <w:color w:val="000000"/>
          <w:sz w:val="24"/>
          <w:szCs w:val="22"/>
        </w:rPr>
        <w:t>) et un pôle sensoriel</w:t>
      </w:r>
      <w:r w:rsidR="00582FAA">
        <w:rPr>
          <w:rFonts w:cs="Arial"/>
          <w:color w:val="000000"/>
          <w:sz w:val="24"/>
          <w:szCs w:val="22"/>
        </w:rPr>
        <w:t> ;</w:t>
      </w:r>
    </w:p>
    <w:p w:rsidR="000A0156" w:rsidRPr="00AC470C" w:rsidRDefault="000A0156" w:rsidP="003E09A7">
      <w:pPr>
        <w:pStyle w:val="Paragraphedeliste"/>
        <w:keepLines w:val="0"/>
        <w:numPr>
          <w:ilvl w:val="0"/>
          <w:numId w:val="43"/>
        </w:numPr>
        <w:autoSpaceDE w:val="0"/>
        <w:autoSpaceDN w:val="0"/>
        <w:adjustRightInd w:val="0"/>
        <w:spacing w:after="0" w:line="240" w:lineRule="auto"/>
        <w:rPr>
          <w:rFonts w:cs="Arial"/>
          <w:color w:val="000000"/>
          <w:sz w:val="24"/>
          <w:szCs w:val="22"/>
        </w:rPr>
      </w:pPr>
      <w:r w:rsidRPr="00AC470C">
        <w:rPr>
          <w:rFonts w:cs="Arial"/>
          <w:color w:val="000000"/>
          <w:sz w:val="24"/>
          <w:szCs w:val="22"/>
        </w:rPr>
        <w:t>un pôle d’aide et de répit aux aidants composé d’un accueil de jour, d’un hébergement temporaire et d’un relais pour les aidants</w:t>
      </w:r>
      <w:r w:rsidR="00582FAA">
        <w:rPr>
          <w:rFonts w:cs="Arial"/>
          <w:color w:val="000000"/>
          <w:sz w:val="24"/>
          <w:szCs w:val="22"/>
        </w:rPr>
        <w:t> ;</w:t>
      </w:r>
    </w:p>
    <w:p w:rsidR="000A0156" w:rsidRPr="00AC470C" w:rsidRDefault="000A0156" w:rsidP="002F7405">
      <w:pPr>
        <w:pStyle w:val="Paragraphedeliste"/>
        <w:keepLines w:val="0"/>
        <w:numPr>
          <w:ilvl w:val="0"/>
          <w:numId w:val="43"/>
        </w:numPr>
        <w:autoSpaceDE w:val="0"/>
        <w:autoSpaceDN w:val="0"/>
        <w:adjustRightInd w:val="0"/>
        <w:spacing w:after="120" w:line="240" w:lineRule="auto"/>
        <w:ind w:left="714" w:hanging="357"/>
        <w:rPr>
          <w:rFonts w:cs="Arial"/>
          <w:noProof/>
          <w:sz w:val="24"/>
          <w:szCs w:val="22"/>
        </w:rPr>
      </w:pPr>
      <w:r w:rsidRPr="00AC470C">
        <w:rPr>
          <w:rFonts w:cs="Arial"/>
          <w:color w:val="000000"/>
          <w:sz w:val="24"/>
          <w:szCs w:val="22"/>
        </w:rPr>
        <w:t xml:space="preserve">un pôle handicap, qui comprend une unité de vie pour personnes déficientes intellectuelles, un accueil de jour pour les personnes souffrant de troubles psychopathologiques, un pôle pour personnes </w:t>
      </w:r>
      <w:proofErr w:type="spellStart"/>
      <w:r w:rsidRPr="00AC470C">
        <w:rPr>
          <w:rFonts w:cs="Arial"/>
          <w:color w:val="000000"/>
          <w:sz w:val="24"/>
          <w:szCs w:val="22"/>
        </w:rPr>
        <w:t>cérébrolésées</w:t>
      </w:r>
      <w:proofErr w:type="spellEnd"/>
      <w:r w:rsidRPr="00AC470C">
        <w:rPr>
          <w:rFonts w:cs="Arial"/>
          <w:color w:val="000000"/>
          <w:sz w:val="24"/>
          <w:szCs w:val="22"/>
        </w:rPr>
        <w:t xml:space="preserve"> et maladies neurodégénératives, et des appartements en ville.</w:t>
      </w:r>
      <w:r w:rsidRPr="00AC470C">
        <w:rPr>
          <w:rFonts w:cs="Arial"/>
          <w:noProof/>
          <w:sz w:val="24"/>
          <w:szCs w:val="22"/>
        </w:rPr>
        <w:t xml:space="preserve"> </w:t>
      </w:r>
    </w:p>
    <w:p w:rsidR="002C761B" w:rsidRPr="00AC470C" w:rsidRDefault="002C761B" w:rsidP="002C761B">
      <w:pPr>
        <w:rPr>
          <w:rFonts w:ascii="Arial" w:eastAsia="Times New Roman" w:hAnsi="Arial" w:cs="Arial"/>
        </w:rPr>
      </w:pPr>
      <w:r w:rsidRPr="00AC470C">
        <w:rPr>
          <w:rFonts w:ascii="Arial" w:eastAsia="Times New Roman" w:hAnsi="Arial" w:cs="Arial"/>
        </w:rPr>
        <w:t xml:space="preserve">Le jury a été sensible à cette offre diversifiée et décloisonnée qui s’adapte au parcours des personnes. </w:t>
      </w:r>
    </w:p>
    <w:p w:rsidR="002C761B" w:rsidRPr="00AC470C" w:rsidRDefault="002C761B" w:rsidP="002C761B">
      <w:pPr>
        <w:rPr>
          <w:rFonts w:ascii="Arial" w:eastAsia="Times New Roman" w:hAnsi="Arial" w:cs="Arial"/>
        </w:rPr>
      </w:pPr>
      <w:r w:rsidRPr="00AC470C">
        <w:rPr>
          <w:rFonts w:ascii="Arial" w:eastAsia="Times New Roman" w:hAnsi="Arial" w:cs="Arial"/>
        </w:rPr>
        <w:t>La reconstruction de l’établissement</w:t>
      </w:r>
      <w:r w:rsidR="00057B83">
        <w:rPr>
          <w:rFonts w:ascii="Arial" w:eastAsia="Times New Roman" w:hAnsi="Arial" w:cs="Arial"/>
        </w:rPr>
        <w:t xml:space="preserve"> est le</w:t>
      </w:r>
      <w:r w:rsidRPr="00AC470C">
        <w:rPr>
          <w:rFonts w:ascii="Arial" w:eastAsia="Times New Roman" w:hAnsi="Arial" w:cs="Arial"/>
        </w:rPr>
        <w:t xml:space="preserve"> fruit d’une réflexion collective des professionnels, des résidents et des familles</w:t>
      </w:r>
      <w:r w:rsidR="00057B83">
        <w:rPr>
          <w:rFonts w:ascii="Arial" w:eastAsia="Times New Roman" w:hAnsi="Arial" w:cs="Arial"/>
        </w:rPr>
        <w:t>.</w:t>
      </w:r>
    </w:p>
    <w:p w:rsidR="000A0156" w:rsidRPr="00AC470C" w:rsidRDefault="002F7405" w:rsidP="000A0156">
      <w:pPr>
        <w:autoSpaceDE w:val="0"/>
        <w:autoSpaceDN w:val="0"/>
        <w:adjustRightInd w:val="0"/>
        <w:rPr>
          <w:rFonts w:ascii="Arial" w:hAnsi="Arial" w:cs="Arial"/>
          <w:noProof/>
        </w:rPr>
      </w:pPr>
      <w:r>
        <w:rPr>
          <w:rFonts w:ascii="Arial" w:hAnsi="Arial" w:cs="Arial"/>
          <w:noProof/>
        </w:rPr>
        <w:drawing>
          <wp:inline distT="0" distB="0" distL="0" distR="0" wp14:anchorId="1F20343F" wp14:editId="31810777">
            <wp:extent cx="3199816" cy="1800000"/>
            <wp:effectExtent l="0" t="0" r="635"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din de l'Unité Protégée.jpg"/>
                    <pic:cNvPicPr/>
                  </pic:nvPicPr>
                  <pic:blipFill>
                    <a:blip r:embed="rId47" cstate="email">
                      <a:extLst>
                        <a:ext uri="{28A0092B-C50C-407E-A947-70E740481C1C}">
                          <a14:useLocalDpi xmlns:a14="http://schemas.microsoft.com/office/drawing/2010/main"/>
                        </a:ext>
                      </a:extLst>
                    </a:blip>
                    <a:stretch>
                      <a:fillRect/>
                    </a:stretch>
                  </pic:blipFill>
                  <pic:spPr>
                    <a:xfrm>
                      <a:off x="0" y="0"/>
                      <a:ext cx="3199816" cy="1800000"/>
                    </a:xfrm>
                    <a:prstGeom prst="rect">
                      <a:avLst/>
                    </a:prstGeom>
                  </pic:spPr>
                </pic:pic>
              </a:graphicData>
            </a:graphic>
          </wp:inline>
        </w:drawing>
      </w:r>
      <w:r>
        <w:rPr>
          <w:rFonts w:ascii="Arial" w:hAnsi="Arial" w:cs="Arial"/>
          <w:noProof/>
        </w:rPr>
        <w:t xml:space="preserve"> </w:t>
      </w:r>
      <w:r>
        <w:rPr>
          <w:rFonts w:ascii="Arial" w:hAnsi="Arial" w:cs="Arial"/>
          <w:noProof/>
        </w:rPr>
        <w:drawing>
          <wp:inline distT="0" distB="0" distL="0" distR="0" wp14:anchorId="3E082B02" wp14:editId="5A66D034">
            <wp:extent cx="2399862" cy="1800000"/>
            <wp:effectExtent l="0" t="0" r="63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ueil de jour Alzheimer.JPG"/>
                    <pic:cNvPicPr/>
                  </pic:nvPicPr>
                  <pic:blipFill>
                    <a:blip r:embed="rId48" cstate="email">
                      <a:extLst>
                        <a:ext uri="{28A0092B-C50C-407E-A947-70E740481C1C}">
                          <a14:useLocalDpi xmlns:a14="http://schemas.microsoft.com/office/drawing/2010/main"/>
                        </a:ext>
                      </a:extLst>
                    </a:blip>
                    <a:stretch>
                      <a:fillRect/>
                    </a:stretch>
                  </pic:blipFill>
                  <pic:spPr>
                    <a:xfrm>
                      <a:off x="0" y="0"/>
                      <a:ext cx="2399862" cy="1800000"/>
                    </a:xfrm>
                    <a:prstGeom prst="rect">
                      <a:avLst/>
                    </a:prstGeom>
                  </pic:spPr>
                </pic:pic>
              </a:graphicData>
            </a:graphic>
          </wp:inline>
        </w:drawing>
      </w:r>
    </w:p>
    <w:p w:rsidR="00F2788C" w:rsidRDefault="00F2788C">
      <w:pPr>
        <w:rPr>
          <w:rFonts w:ascii="Arial" w:hAnsi="Arial" w:cs="Arial"/>
          <w:b/>
          <w:bCs/>
          <w:color w:val="CE0049"/>
          <w:kern w:val="34"/>
          <w:sz w:val="34"/>
          <w:szCs w:val="34"/>
        </w:rPr>
      </w:pPr>
      <w:r>
        <w:br w:type="page"/>
      </w:r>
    </w:p>
    <w:p w:rsidR="00796F0E" w:rsidRPr="008133A9" w:rsidRDefault="00796F0E" w:rsidP="006F3F95">
      <w:pPr>
        <w:pStyle w:val="07Titreniveau2"/>
      </w:pPr>
      <w:bookmarkStart w:id="55" w:name="_Toc17210701"/>
      <w:r w:rsidRPr="00FE4D4E">
        <w:lastRenderedPageBreak/>
        <w:t xml:space="preserve">Les lauréats </w:t>
      </w:r>
      <w:r w:rsidR="005468B5">
        <w:t>de la catégorie</w:t>
      </w:r>
      <w:r w:rsidRPr="00FE4D4E">
        <w:t xml:space="preserve"> </w:t>
      </w:r>
      <w:r w:rsidRPr="001639BA">
        <w:t xml:space="preserve">réalisation </w:t>
      </w:r>
      <w:r w:rsidR="002F7405">
        <w:t>médico-sociale</w:t>
      </w:r>
      <w:r w:rsidRPr="001639BA">
        <w:t xml:space="preserve"> pour personnes handicap</w:t>
      </w:r>
      <w:r w:rsidR="005343AF" w:rsidRPr="001639BA">
        <w:t>ées</w:t>
      </w:r>
      <w:bookmarkEnd w:id="55"/>
      <w:r w:rsidR="005343AF" w:rsidRPr="001639BA">
        <w:t xml:space="preserve"> </w:t>
      </w:r>
    </w:p>
    <w:p w:rsidR="00796F0E" w:rsidRDefault="00796F0E" w:rsidP="00494B44">
      <w:pPr>
        <w:pStyle w:val="08Titreniveau3"/>
      </w:pPr>
      <w:bookmarkStart w:id="56" w:name="_Toc17208705"/>
      <w:bookmarkStart w:id="57" w:name="_Toc17210508"/>
      <w:bookmarkStart w:id="58" w:name="_Toc17210702"/>
      <w:r w:rsidRPr="001639BA">
        <w:t>2010</w:t>
      </w:r>
      <w:r w:rsidR="002F7405">
        <w:t xml:space="preserve"> : </w:t>
      </w:r>
      <w:r w:rsidRPr="00FE4D4E">
        <w:t>M</w:t>
      </w:r>
      <w:r w:rsidR="005468B5">
        <w:t>aison d’accueil spécialisé</w:t>
      </w:r>
      <w:r w:rsidRPr="00A233A5">
        <w:t xml:space="preserve"> Les Mélisses</w:t>
      </w:r>
      <w:r w:rsidR="005468B5">
        <w:t>,</w:t>
      </w:r>
      <w:r w:rsidRPr="00A233A5">
        <w:t xml:space="preserve"> </w:t>
      </w:r>
      <w:proofErr w:type="spellStart"/>
      <w:r w:rsidRPr="00A233A5">
        <w:t>Mulsanne</w:t>
      </w:r>
      <w:bookmarkEnd w:id="56"/>
      <w:bookmarkEnd w:id="57"/>
      <w:bookmarkEnd w:id="58"/>
      <w:proofErr w:type="spellEnd"/>
      <w:r w:rsidRPr="00A233A5">
        <w:t xml:space="preserve"> </w:t>
      </w:r>
      <w:r w:rsidR="00057B83">
        <w:t> </w:t>
      </w:r>
    </w:p>
    <w:p w:rsidR="00211140" w:rsidRDefault="00211140" w:rsidP="00211140">
      <w:pPr>
        <w:autoSpaceDE w:val="0"/>
        <w:autoSpaceDN w:val="0"/>
        <w:adjustRightInd w:val="0"/>
        <w:rPr>
          <w:rStyle w:val="A11"/>
          <w:rFonts w:ascii="Arial" w:hAnsi="Arial" w:cs="Arial"/>
          <w:sz w:val="22"/>
          <w:szCs w:val="22"/>
        </w:rPr>
      </w:pPr>
      <w:r w:rsidRPr="002F7405">
        <w:rPr>
          <w:rStyle w:val="A11"/>
          <w:rFonts w:ascii="Arial" w:hAnsi="Arial" w:cs="Arial"/>
          <w:b/>
          <w:sz w:val="24"/>
          <w:szCs w:val="22"/>
        </w:rPr>
        <w:t>Gestionnaire</w:t>
      </w:r>
      <w:r w:rsidRPr="002F7405">
        <w:rPr>
          <w:rStyle w:val="A11"/>
          <w:rFonts w:ascii="Arial" w:hAnsi="Arial" w:cs="Arial"/>
          <w:sz w:val="24"/>
          <w:szCs w:val="22"/>
        </w:rPr>
        <w:t> </w:t>
      </w:r>
      <w:r>
        <w:rPr>
          <w:rStyle w:val="A11"/>
          <w:rFonts w:ascii="Arial" w:hAnsi="Arial" w:cs="Arial"/>
          <w:sz w:val="22"/>
          <w:szCs w:val="22"/>
        </w:rPr>
        <w:t>:</w:t>
      </w:r>
      <w:r w:rsidRPr="00211140">
        <w:rPr>
          <w:rFonts w:ascii="Arial" w:hAnsi="Arial" w:cs="Arial"/>
        </w:rPr>
        <w:t xml:space="preserve"> </w:t>
      </w:r>
      <w:r>
        <w:rPr>
          <w:rFonts w:ascii="Arial" w:hAnsi="Arial" w:cs="Arial"/>
        </w:rPr>
        <w:t>A</w:t>
      </w:r>
      <w:r w:rsidRPr="00372F67">
        <w:rPr>
          <w:rFonts w:ascii="Arial" w:hAnsi="Arial" w:cs="Arial"/>
        </w:rPr>
        <w:t>ssociation départementale des infirmes moteurs cérébraux de la Sarthe</w:t>
      </w:r>
    </w:p>
    <w:p w:rsidR="00211140" w:rsidRDefault="00211140" w:rsidP="002F7405">
      <w:pPr>
        <w:autoSpaceDE w:val="0"/>
        <w:autoSpaceDN w:val="0"/>
        <w:adjustRightInd w:val="0"/>
        <w:spacing w:after="240"/>
        <w:rPr>
          <w:rFonts w:ascii="Arial" w:hAnsi="Arial" w:cs="Arial"/>
          <w:szCs w:val="22"/>
        </w:rPr>
      </w:pPr>
      <w:r w:rsidRPr="002F7405">
        <w:rPr>
          <w:rStyle w:val="A11"/>
          <w:rFonts w:ascii="Arial" w:hAnsi="Arial" w:cs="Arial"/>
          <w:b/>
          <w:sz w:val="24"/>
          <w:szCs w:val="22"/>
        </w:rPr>
        <w:t>Architecte</w:t>
      </w:r>
      <w:r w:rsidRPr="002F7405">
        <w:rPr>
          <w:rStyle w:val="A11"/>
          <w:rFonts w:ascii="Arial" w:hAnsi="Arial" w:cs="Arial"/>
          <w:sz w:val="24"/>
          <w:szCs w:val="22"/>
        </w:rPr>
        <w:t> </w:t>
      </w:r>
      <w:r>
        <w:rPr>
          <w:rStyle w:val="A11"/>
          <w:rFonts w:ascii="Arial" w:hAnsi="Arial" w:cs="Arial"/>
          <w:sz w:val="22"/>
          <w:szCs w:val="22"/>
        </w:rPr>
        <w:t>:</w:t>
      </w:r>
      <w:r w:rsidRPr="00211140">
        <w:rPr>
          <w:rFonts w:ascii="Arial" w:hAnsi="Arial" w:cs="Arial"/>
        </w:rPr>
        <w:t xml:space="preserve"> </w:t>
      </w:r>
      <w:r w:rsidR="002F7405">
        <w:rPr>
          <w:rFonts w:ascii="Arial" w:hAnsi="Arial" w:cs="Arial"/>
        </w:rPr>
        <w:t>C</w:t>
      </w:r>
      <w:r w:rsidRPr="00372F67">
        <w:rPr>
          <w:rFonts w:ascii="Arial" w:hAnsi="Arial" w:cs="Arial"/>
        </w:rPr>
        <w:t>abinet d’architecte Pièces montées</w:t>
      </w:r>
    </w:p>
    <w:p w:rsidR="00AE7D93" w:rsidRDefault="00796F0E" w:rsidP="002F7405">
      <w:pPr>
        <w:autoSpaceDE w:val="0"/>
        <w:autoSpaceDN w:val="0"/>
        <w:adjustRightInd w:val="0"/>
        <w:spacing w:after="120"/>
        <w:rPr>
          <w:rFonts w:ascii="Arial" w:hAnsi="Arial" w:cs="Arial"/>
        </w:rPr>
      </w:pPr>
      <w:r w:rsidRPr="00AC470C">
        <w:rPr>
          <w:rFonts w:ascii="Arial" w:hAnsi="Arial" w:cs="Arial"/>
        </w:rPr>
        <w:t xml:space="preserve">Inscrite dans un quartier urbain, à </w:t>
      </w:r>
      <w:proofErr w:type="spellStart"/>
      <w:r w:rsidRPr="00AC470C">
        <w:rPr>
          <w:rFonts w:ascii="Arial" w:hAnsi="Arial" w:cs="Arial"/>
        </w:rPr>
        <w:t>Mulsanne</w:t>
      </w:r>
      <w:proofErr w:type="spellEnd"/>
      <w:r w:rsidRPr="00AC470C">
        <w:rPr>
          <w:rFonts w:ascii="Arial" w:hAnsi="Arial" w:cs="Arial"/>
        </w:rPr>
        <w:t xml:space="preserve"> (</w:t>
      </w:r>
      <w:r w:rsidR="005468B5">
        <w:rPr>
          <w:rFonts w:ascii="Arial" w:hAnsi="Arial" w:cs="Arial"/>
        </w:rPr>
        <w:t>Sarthe</w:t>
      </w:r>
      <w:r w:rsidRPr="00AC470C">
        <w:rPr>
          <w:rFonts w:ascii="Arial" w:hAnsi="Arial" w:cs="Arial"/>
        </w:rPr>
        <w:t>), à proximité de commerces, d’un centre socio-culturel et d’un square, la maison d’accueil spécialisée</w:t>
      </w:r>
      <w:r w:rsidR="00AE7D93">
        <w:rPr>
          <w:rFonts w:ascii="Arial" w:hAnsi="Arial" w:cs="Arial"/>
        </w:rPr>
        <w:t xml:space="preserve"> (MAS)</w:t>
      </w:r>
      <w:r w:rsidRPr="00AC470C">
        <w:rPr>
          <w:rFonts w:ascii="Arial" w:hAnsi="Arial" w:cs="Arial"/>
        </w:rPr>
        <w:t xml:space="preserve"> Les Mélisses héberge </w:t>
      </w:r>
      <w:r w:rsidR="00AE7D93">
        <w:rPr>
          <w:rFonts w:ascii="Arial" w:hAnsi="Arial" w:cs="Arial"/>
        </w:rPr>
        <w:t>40</w:t>
      </w:r>
      <w:r w:rsidR="00AE7D93" w:rsidRPr="00AC470C">
        <w:rPr>
          <w:rFonts w:ascii="Arial" w:hAnsi="Arial" w:cs="Arial"/>
        </w:rPr>
        <w:t xml:space="preserve"> </w:t>
      </w:r>
      <w:r w:rsidRPr="00AC470C">
        <w:rPr>
          <w:rFonts w:ascii="Arial" w:hAnsi="Arial" w:cs="Arial"/>
        </w:rPr>
        <w:t xml:space="preserve">adultes handicapés moteurs avec ou sans troubles associés (infirmes moteurs cérébraux, polyhandicapés, traumatisés crâniens ou atteints d’une maladie évolutive) dans cinq unités de vie. Un accueil de jour, d’une capacité de </w:t>
      </w:r>
      <w:r w:rsidR="00AE7D93">
        <w:rPr>
          <w:rFonts w:ascii="Arial" w:hAnsi="Arial" w:cs="Arial"/>
        </w:rPr>
        <w:t>8</w:t>
      </w:r>
      <w:r w:rsidR="00AE7D93" w:rsidRPr="00AC470C">
        <w:rPr>
          <w:rFonts w:ascii="Arial" w:hAnsi="Arial" w:cs="Arial"/>
        </w:rPr>
        <w:t xml:space="preserve"> </w:t>
      </w:r>
      <w:r w:rsidRPr="00AC470C">
        <w:rPr>
          <w:rFonts w:ascii="Arial" w:hAnsi="Arial" w:cs="Arial"/>
        </w:rPr>
        <w:t xml:space="preserve">personnes, y est adossé. </w:t>
      </w:r>
    </w:p>
    <w:p w:rsidR="00796F0E" w:rsidRPr="00AC470C" w:rsidRDefault="00796F0E" w:rsidP="002F7405">
      <w:pPr>
        <w:autoSpaceDE w:val="0"/>
        <w:autoSpaceDN w:val="0"/>
        <w:adjustRightInd w:val="0"/>
        <w:spacing w:after="120"/>
        <w:rPr>
          <w:rFonts w:ascii="Arial" w:hAnsi="Arial" w:cs="Arial"/>
        </w:rPr>
      </w:pPr>
      <w:r w:rsidRPr="00AC470C">
        <w:rPr>
          <w:rFonts w:ascii="Arial" w:hAnsi="Arial" w:cs="Arial"/>
        </w:rPr>
        <w:t>Trois unités sont directement en contact avec l’accueil et la vie de la maison. Elles sont occupées par les résidents les plus fragiles ou ayant plus de difficultés à se déplacer. La rue intérieure, baignée de lumière, relie la ville au jardin, innerve tous les pôles fonctionnels et aboutit à un carrefour de repères. Les deux autres unités, indépendantes du bâtiment principal, sont destinées à des personnes plus autonomes dans leurs déplacements et dans leurs choix personnels.</w:t>
      </w:r>
    </w:p>
    <w:p w:rsidR="00796F0E" w:rsidRPr="00AC470C" w:rsidRDefault="00796F0E" w:rsidP="002F7405">
      <w:pPr>
        <w:autoSpaceDE w:val="0"/>
        <w:autoSpaceDN w:val="0"/>
        <w:adjustRightInd w:val="0"/>
        <w:spacing w:after="120"/>
        <w:rPr>
          <w:rFonts w:ascii="Arial" w:hAnsi="Arial" w:cs="Arial"/>
        </w:rPr>
      </w:pPr>
      <w:r w:rsidRPr="00AC470C">
        <w:rPr>
          <w:rFonts w:ascii="Arial" w:hAnsi="Arial" w:cs="Arial"/>
        </w:rPr>
        <w:t>Leur architecture fait d’ailleurs référence à des maisons de ville. Elles servent aussi d’espace de transition pour les adultes qui rejoignent un établissement pour la première fois ou pour ceux devant rejoindre, à terme, une structure avec encadrement et services moindres.</w:t>
      </w:r>
    </w:p>
    <w:p w:rsidR="00796F0E" w:rsidRPr="00AC470C" w:rsidRDefault="00796F0E" w:rsidP="002F7405">
      <w:pPr>
        <w:autoSpaceDE w:val="0"/>
        <w:autoSpaceDN w:val="0"/>
        <w:adjustRightInd w:val="0"/>
        <w:spacing w:after="120"/>
        <w:rPr>
          <w:rFonts w:ascii="Arial" w:hAnsi="Arial" w:cs="Arial"/>
        </w:rPr>
      </w:pPr>
      <w:r w:rsidRPr="00AC470C">
        <w:rPr>
          <w:rFonts w:ascii="Arial" w:hAnsi="Arial" w:cs="Arial"/>
        </w:rPr>
        <w:t>Ce projet est le fruit d’une réflexion entre l’association départementale des infirmes moteurs cérébraux de la Sarthe, le cabinet d’architecte, des professionnels et les futurs résidents.</w:t>
      </w:r>
    </w:p>
    <w:p w:rsidR="00796F0E" w:rsidRPr="00AC470C" w:rsidRDefault="00796F0E" w:rsidP="002F7405">
      <w:pPr>
        <w:autoSpaceDE w:val="0"/>
        <w:autoSpaceDN w:val="0"/>
        <w:adjustRightInd w:val="0"/>
        <w:spacing w:after="120"/>
        <w:rPr>
          <w:rFonts w:ascii="Arial" w:hAnsi="Arial" w:cs="Arial"/>
        </w:rPr>
      </w:pPr>
      <w:r w:rsidRPr="00AC470C">
        <w:rPr>
          <w:rFonts w:ascii="Arial" w:hAnsi="Arial" w:cs="Arial"/>
        </w:rPr>
        <w:t>L’architecture est ici au service des priorités de l’établissement</w:t>
      </w:r>
      <w:r w:rsidR="00582FAA">
        <w:rPr>
          <w:rFonts w:ascii="Arial" w:hAnsi="Arial" w:cs="Arial"/>
        </w:rPr>
        <w:t> :</w:t>
      </w:r>
      <w:r w:rsidRPr="00AC470C">
        <w:rPr>
          <w:rFonts w:ascii="Arial" w:hAnsi="Arial" w:cs="Arial"/>
        </w:rPr>
        <w:t xml:space="preserve"> accompagner les adultes dans leur vie quotidienne, pour leurs soins, et leur proposer des animations. La municipalité veut aller plus loin en construisant, pour les personnes vieillissantes, un habitat de petite taille adapté aux problèmes de mobilité et ayant un accès commun avec la MAS. Les services de restauration, de soins ou d’activités seront communs aux deux établissements.</w:t>
      </w:r>
    </w:p>
    <w:p w:rsidR="00796F0E" w:rsidRPr="00AC470C" w:rsidRDefault="002F7405" w:rsidP="00796F0E">
      <w:pPr>
        <w:autoSpaceDE w:val="0"/>
        <w:autoSpaceDN w:val="0"/>
        <w:adjustRightInd w:val="0"/>
        <w:rPr>
          <w:rFonts w:ascii="Arial" w:hAnsi="Arial" w:cs="Arial"/>
        </w:rPr>
      </w:pPr>
      <w:r>
        <w:rPr>
          <w:rFonts w:ascii="Arial" w:hAnsi="Arial" w:cs="Arial"/>
          <w:noProof/>
        </w:rPr>
        <w:drawing>
          <wp:inline distT="0" distB="0" distL="0" distR="0" wp14:anchorId="354E4AFC" wp14:editId="179F7533">
            <wp:extent cx="2399862" cy="1800000"/>
            <wp:effectExtent l="0" t="0" r="635"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59.JPG"/>
                    <pic:cNvPicPr/>
                  </pic:nvPicPr>
                  <pic:blipFill>
                    <a:blip r:embed="rId49" cstate="email">
                      <a:extLst>
                        <a:ext uri="{28A0092B-C50C-407E-A947-70E740481C1C}">
                          <a14:useLocalDpi xmlns:a14="http://schemas.microsoft.com/office/drawing/2010/main"/>
                        </a:ext>
                      </a:extLst>
                    </a:blip>
                    <a:stretch>
                      <a:fillRect/>
                    </a:stretch>
                  </pic:blipFill>
                  <pic:spPr>
                    <a:xfrm>
                      <a:off x="0" y="0"/>
                      <a:ext cx="2399862" cy="1800000"/>
                    </a:xfrm>
                    <a:prstGeom prst="rect">
                      <a:avLst/>
                    </a:prstGeom>
                  </pic:spPr>
                </pic:pic>
              </a:graphicData>
            </a:graphic>
          </wp:inline>
        </w:drawing>
      </w:r>
      <w:r>
        <w:rPr>
          <w:rFonts w:ascii="Arial" w:hAnsi="Arial" w:cs="Arial"/>
        </w:rPr>
        <w:t xml:space="preserve"> </w:t>
      </w:r>
      <w:r>
        <w:rPr>
          <w:rFonts w:ascii="Arial" w:hAnsi="Arial" w:cs="Arial"/>
          <w:noProof/>
        </w:rPr>
        <w:drawing>
          <wp:inline distT="0" distB="0" distL="0" distR="0" wp14:anchorId="5B5FDC39" wp14:editId="0790677A">
            <wp:extent cx="2399862" cy="1800000"/>
            <wp:effectExtent l="0" t="0" r="635"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jpg"/>
                    <pic:cNvPicPr/>
                  </pic:nvPicPr>
                  <pic:blipFill>
                    <a:blip r:embed="rId50" cstate="email">
                      <a:extLst>
                        <a:ext uri="{28A0092B-C50C-407E-A947-70E740481C1C}">
                          <a14:useLocalDpi xmlns:a14="http://schemas.microsoft.com/office/drawing/2010/main"/>
                        </a:ext>
                      </a:extLst>
                    </a:blip>
                    <a:stretch>
                      <a:fillRect/>
                    </a:stretch>
                  </pic:blipFill>
                  <pic:spPr>
                    <a:xfrm>
                      <a:off x="0" y="0"/>
                      <a:ext cx="2399862" cy="1800000"/>
                    </a:xfrm>
                    <a:prstGeom prst="rect">
                      <a:avLst/>
                    </a:prstGeom>
                  </pic:spPr>
                </pic:pic>
              </a:graphicData>
            </a:graphic>
          </wp:inline>
        </w:drawing>
      </w:r>
    </w:p>
    <w:p w:rsidR="00F2788C" w:rsidRDefault="00F2788C">
      <w:pPr>
        <w:rPr>
          <w:rFonts w:ascii="Arial" w:hAnsi="Arial" w:cs="Arial"/>
          <w:color w:val="CC006A"/>
          <w:kern w:val="28"/>
          <w:sz w:val="28"/>
          <w:szCs w:val="28"/>
        </w:rPr>
      </w:pPr>
      <w:bookmarkStart w:id="59" w:name="_Toc17208706"/>
      <w:r>
        <w:br w:type="page"/>
      </w:r>
    </w:p>
    <w:p w:rsidR="00796F0E" w:rsidRDefault="00796F0E" w:rsidP="00494B44">
      <w:pPr>
        <w:pStyle w:val="08Titreniveau3"/>
      </w:pPr>
      <w:bookmarkStart w:id="60" w:name="_Toc17210509"/>
      <w:bookmarkStart w:id="61" w:name="_Toc17210703"/>
      <w:r w:rsidRPr="001639BA">
        <w:lastRenderedPageBreak/>
        <w:t>2011</w:t>
      </w:r>
      <w:r w:rsidR="002F7405">
        <w:t xml:space="preserve"> : </w:t>
      </w:r>
      <w:r w:rsidR="00AE7D93" w:rsidRPr="00761A8B">
        <w:t>M</w:t>
      </w:r>
      <w:r w:rsidR="00AE7D93">
        <w:t>aison d’accueil spécialisé</w:t>
      </w:r>
      <w:r w:rsidR="00AE7D93" w:rsidRPr="00761A8B">
        <w:t xml:space="preserve"> </w:t>
      </w:r>
      <w:r w:rsidRPr="00A233A5">
        <w:t>Saint Lo</w:t>
      </w:r>
      <w:r w:rsidR="00244BF3" w:rsidRPr="001639BA">
        <w:t>uis</w:t>
      </w:r>
      <w:r w:rsidR="00AE7D93">
        <w:t xml:space="preserve">, </w:t>
      </w:r>
      <w:r w:rsidR="00244BF3" w:rsidRPr="00A233A5">
        <w:t>Villepinte</w:t>
      </w:r>
      <w:bookmarkEnd w:id="59"/>
      <w:bookmarkEnd w:id="60"/>
      <w:bookmarkEnd w:id="61"/>
      <w:r w:rsidR="00244BF3" w:rsidRPr="00A233A5">
        <w:t xml:space="preserve"> </w:t>
      </w:r>
      <w:r w:rsidR="00057B83">
        <w:t> </w:t>
      </w:r>
    </w:p>
    <w:p w:rsidR="00057B83" w:rsidRPr="004C5E4A" w:rsidRDefault="00057B83" w:rsidP="002F7405">
      <w:pPr>
        <w:rPr>
          <w:rFonts w:ascii="Arial" w:hAnsi="Arial" w:cs="Arial"/>
        </w:rPr>
      </w:pPr>
      <w:r w:rsidRPr="002F7405">
        <w:rPr>
          <w:rFonts w:ascii="Arial" w:hAnsi="Arial" w:cs="Arial"/>
          <w:b/>
        </w:rPr>
        <w:t>Gestionnaire</w:t>
      </w:r>
      <w:r w:rsidRPr="004C5E4A">
        <w:rPr>
          <w:rFonts w:ascii="Arial" w:hAnsi="Arial" w:cs="Arial"/>
        </w:rPr>
        <w:t> : Association de Villepinte</w:t>
      </w:r>
    </w:p>
    <w:p w:rsidR="00057B83" w:rsidRPr="004C5E4A" w:rsidRDefault="00057B83" w:rsidP="002F7405">
      <w:pPr>
        <w:spacing w:after="240"/>
        <w:rPr>
          <w:rFonts w:ascii="Arial" w:hAnsi="Arial" w:cs="Arial"/>
        </w:rPr>
      </w:pPr>
      <w:r w:rsidRPr="002F7405">
        <w:rPr>
          <w:rFonts w:ascii="Arial" w:hAnsi="Arial" w:cs="Arial"/>
          <w:b/>
        </w:rPr>
        <w:t>Architecte</w:t>
      </w:r>
      <w:r w:rsidRPr="004C5E4A">
        <w:rPr>
          <w:rFonts w:ascii="Arial" w:hAnsi="Arial" w:cs="Arial"/>
        </w:rPr>
        <w:t xml:space="preserve"> : Noé </w:t>
      </w:r>
      <w:proofErr w:type="spellStart"/>
      <w:r w:rsidRPr="004C5E4A">
        <w:rPr>
          <w:rFonts w:ascii="Arial" w:hAnsi="Arial" w:cs="Arial"/>
        </w:rPr>
        <w:t>Prévéral</w:t>
      </w:r>
      <w:proofErr w:type="spellEnd"/>
    </w:p>
    <w:p w:rsidR="00796F0E" w:rsidRPr="00AC470C" w:rsidRDefault="00796F0E" w:rsidP="002F7405">
      <w:pPr>
        <w:autoSpaceDE w:val="0"/>
        <w:autoSpaceDN w:val="0"/>
        <w:adjustRightInd w:val="0"/>
        <w:spacing w:after="120"/>
        <w:rPr>
          <w:rFonts w:ascii="Arial" w:hAnsi="Arial" w:cs="Arial"/>
        </w:rPr>
      </w:pPr>
      <w:r w:rsidRPr="00AC470C">
        <w:rPr>
          <w:rFonts w:ascii="Arial" w:hAnsi="Arial" w:cs="Arial"/>
        </w:rPr>
        <w:t>Pour répondre à un besoin d’accueil grandissant et s’adapter au vieillissement de ses résidents, l’Association de Villepinte, gestionnaire de la Maison d’accueil spécialisé (MAS) Saint-Louis a choisi de reconstruire son établissement.</w:t>
      </w:r>
    </w:p>
    <w:p w:rsidR="00796F0E" w:rsidRPr="00AC470C" w:rsidRDefault="00796F0E" w:rsidP="002F7405">
      <w:pPr>
        <w:autoSpaceDE w:val="0"/>
        <w:autoSpaceDN w:val="0"/>
        <w:adjustRightInd w:val="0"/>
        <w:spacing w:after="120"/>
        <w:rPr>
          <w:rFonts w:ascii="Arial" w:hAnsi="Arial" w:cs="Arial"/>
        </w:rPr>
      </w:pPr>
      <w:r w:rsidRPr="00AC470C">
        <w:rPr>
          <w:rFonts w:ascii="Arial" w:hAnsi="Arial" w:cs="Arial"/>
        </w:rPr>
        <w:t xml:space="preserve">Avec le concours de </w:t>
      </w:r>
      <w:r w:rsidR="00211140">
        <w:rPr>
          <w:rFonts w:ascii="Arial" w:hAnsi="Arial" w:cs="Arial"/>
        </w:rPr>
        <w:t>l’architecte</w:t>
      </w:r>
      <w:r w:rsidRPr="00AC470C">
        <w:rPr>
          <w:rFonts w:ascii="Arial" w:hAnsi="Arial" w:cs="Arial"/>
        </w:rPr>
        <w:t xml:space="preserve">, le gestionnaire a conçu un établissement à l’architecture moderne traditionnelle dans un quartier du vieux Villepinte (Seine Saint Denis), à quelques encablures de l’ancienne institution. La MAS Saint-Louis est </w:t>
      </w:r>
      <w:proofErr w:type="gramStart"/>
      <w:r w:rsidRPr="00AC470C">
        <w:rPr>
          <w:rFonts w:ascii="Arial" w:hAnsi="Arial" w:cs="Arial"/>
        </w:rPr>
        <w:t>implantée</w:t>
      </w:r>
      <w:proofErr w:type="gramEnd"/>
      <w:r w:rsidRPr="00AC470C">
        <w:rPr>
          <w:rFonts w:ascii="Arial" w:hAnsi="Arial" w:cs="Arial"/>
        </w:rPr>
        <w:t xml:space="preserve"> en bordure d’un parc de 16 hectares, à proximité de l’église, de la mairie, d’équipements de loisirs et de l’hôpital Sainte-Marie. Une situation centrale et ouverte sur la ville qui a permis de tisser des liens avec d’autres structures, tout en garantissant une certaine quiétude à la quarantaine de résidents.</w:t>
      </w:r>
    </w:p>
    <w:p w:rsidR="00796F0E" w:rsidRPr="004C5E4A" w:rsidRDefault="006F77D9" w:rsidP="002F7405">
      <w:pPr>
        <w:spacing w:after="120"/>
        <w:rPr>
          <w:rFonts w:ascii="Arial" w:hAnsi="Arial" w:cs="Arial"/>
        </w:rPr>
      </w:pPr>
      <w:r w:rsidRPr="004C5E4A">
        <w:rPr>
          <w:rFonts w:ascii="Arial" w:hAnsi="Arial" w:cs="Arial"/>
        </w:rPr>
        <w:t>Pour proposer une architecture apparentée à l’habitat individuel, le projet comprend q</w:t>
      </w:r>
      <w:r w:rsidR="00796F0E" w:rsidRPr="004C5E4A">
        <w:rPr>
          <w:rFonts w:ascii="Arial" w:hAnsi="Arial" w:cs="Arial"/>
        </w:rPr>
        <w:t>uatre pavillons</w:t>
      </w:r>
      <w:r w:rsidR="00C243C1" w:rsidRPr="004C5E4A">
        <w:rPr>
          <w:rFonts w:ascii="Arial" w:hAnsi="Arial" w:cs="Arial"/>
        </w:rPr>
        <w:t xml:space="preserve"> </w:t>
      </w:r>
      <w:r w:rsidR="00582FAA">
        <w:rPr>
          <w:rFonts w:ascii="Arial" w:hAnsi="Arial" w:cs="Arial"/>
        </w:rPr>
        <w:t>—</w:t>
      </w:r>
      <w:r w:rsidR="00796F0E" w:rsidRPr="004C5E4A">
        <w:rPr>
          <w:rFonts w:ascii="Arial" w:hAnsi="Arial" w:cs="Arial"/>
        </w:rPr>
        <w:t xml:space="preserve"> des unités de vie de dix chambres (dont </w:t>
      </w:r>
      <w:proofErr w:type="gramStart"/>
      <w:r w:rsidR="00796F0E" w:rsidRPr="004C5E4A">
        <w:rPr>
          <w:rFonts w:ascii="Arial" w:hAnsi="Arial" w:cs="Arial"/>
        </w:rPr>
        <w:t>une</w:t>
      </w:r>
      <w:proofErr w:type="gramEnd"/>
      <w:r w:rsidR="00796F0E" w:rsidRPr="004C5E4A">
        <w:rPr>
          <w:rFonts w:ascii="Arial" w:hAnsi="Arial" w:cs="Arial"/>
        </w:rPr>
        <w:t xml:space="preserve"> double)</w:t>
      </w:r>
      <w:r w:rsidR="00C243C1" w:rsidRPr="004C5E4A">
        <w:rPr>
          <w:rFonts w:ascii="Arial" w:hAnsi="Arial" w:cs="Arial"/>
        </w:rPr>
        <w:t xml:space="preserve"> </w:t>
      </w:r>
      <w:r w:rsidR="00582FAA">
        <w:rPr>
          <w:rFonts w:ascii="Arial" w:hAnsi="Arial" w:cs="Arial"/>
        </w:rPr>
        <w:t>—</w:t>
      </w:r>
      <w:r w:rsidR="00C243C1" w:rsidRPr="004C5E4A">
        <w:rPr>
          <w:rFonts w:ascii="Arial" w:hAnsi="Arial" w:cs="Arial"/>
        </w:rPr>
        <w:t xml:space="preserve"> </w:t>
      </w:r>
      <w:r w:rsidR="00796F0E" w:rsidRPr="004C5E4A">
        <w:rPr>
          <w:rFonts w:ascii="Arial" w:hAnsi="Arial" w:cs="Arial"/>
        </w:rPr>
        <w:t>reliés entre eux par des galeries vitrées. Dans chaque aile, la vie communautaire est favorisée grâce à des salles d’ateliers et aux espaces détente et restauration. Au rez-de-chaussée, les unités s’ouvrent sur le parc et sur un patio planté. Entre les deux patios, un espace d’activités supplémentaire est prévu.</w:t>
      </w:r>
    </w:p>
    <w:p w:rsidR="00E21587" w:rsidRPr="004C5E4A" w:rsidRDefault="00796F0E" w:rsidP="002F7405">
      <w:pPr>
        <w:spacing w:after="120"/>
        <w:rPr>
          <w:rFonts w:ascii="Arial" w:hAnsi="Arial" w:cs="Arial"/>
        </w:rPr>
      </w:pPr>
      <w:r w:rsidRPr="004C5E4A">
        <w:rPr>
          <w:rFonts w:ascii="Arial" w:hAnsi="Arial" w:cs="Arial"/>
        </w:rPr>
        <w:t>Un pôle paramédical a vu le jour au</w:t>
      </w:r>
      <w:r w:rsidR="00E21587" w:rsidRPr="004C5E4A">
        <w:rPr>
          <w:rFonts w:ascii="Arial" w:hAnsi="Arial" w:cs="Arial"/>
        </w:rPr>
        <w:t xml:space="preserve"> premier étage. </w:t>
      </w:r>
    </w:p>
    <w:p w:rsidR="00E21587" w:rsidRPr="004C5E4A" w:rsidRDefault="00E21587" w:rsidP="002F7405">
      <w:pPr>
        <w:spacing w:after="120"/>
        <w:rPr>
          <w:rFonts w:ascii="Arial" w:hAnsi="Arial" w:cs="Arial"/>
        </w:rPr>
      </w:pPr>
      <w:r w:rsidRPr="004C5E4A">
        <w:rPr>
          <w:rFonts w:ascii="Arial" w:hAnsi="Arial" w:cs="Arial"/>
        </w:rPr>
        <w:t>Le jury a salué les solutions proposées pour accompagner le vieillissement des résidents. Il a également apprécié les efforts portés sur l’ouverture vers l’extérieur</w:t>
      </w:r>
      <w:r w:rsidR="00C243C1" w:rsidRPr="004C5E4A">
        <w:rPr>
          <w:rFonts w:ascii="Arial" w:hAnsi="Arial" w:cs="Arial"/>
        </w:rPr>
        <w:t xml:space="preserve"> qui </w:t>
      </w:r>
      <w:r w:rsidRPr="004C5E4A">
        <w:rPr>
          <w:rFonts w:ascii="Arial" w:hAnsi="Arial" w:cs="Arial"/>
        </w:rPr>
        <w:t>contribuent à l’équilibre psychique des personnes accueillies.</w:t>
      </w:r>
    </w:p>
    <w:p w:rsidR="002F7405" w:rsidRDefault="00E21587" w:rsidP="002F7405">
      <w:pPr>
        <w:pStyle w:val="19Sous-titrefiletsverts"/>
        <w:spacing w:after="120" w:line="240" w:lineRule="auto"/>
        <w:ind w:left="0"/>
        <w:rPr>
          <w:b w:val="0"/>
          <w:color w:val="auto"/>
          <w:sz w:val="24"/>
        </w:rPr>
      </w:pPr>
      <w:r w:rsidRPr="00AC470C">
        <w:rPr>
          <w:b w:val="0"/>
          <w:color w:val="auto"/>
          <w:sz w:val="24"/>
        </w:rPr>
        <w:t xml:space="preserve">L’accueil des familles est </w:t>
      </w:r>
      <w:r w:rsidR="006F77D9" w:rsidRPr="00AC470C">
        <w:rPr>
          <w:b w:val="0"/>
          <w:color w:val="auto"/>
          <w:sz w:val="24"/>
        </w:rPr>
        <w:t xml:space="preserve">également </w:t>
      </w:r>
      <w:r w:rsidRPr="00AC470C">
        <w:rPr>
          <w:b w:val="0"/>
          <w:color w:val="auto"/>
          <w:sz w:val="24"/>
        </w:rPr>
        <w:t>facilité grâce à un vaste hall, une salle de rencontre et des salons privatisables</w:t>
      </w:r>
      <w:r w:rsidR="006F77D9" w:rsidRPr="00AC470C">
        <w:rPr>
          <w:b w:val="0"/>
          <w:color w:val="auto"/>
          <w:sz w:val="24"/>
        </w:rPr>
        <w:t xml:space="preserve">, et les </w:t>
      </w:r>
      <w:r w:rsidRPr="00AC470C">
        <w:rPr>
          <w:b w:val="0"/>
          <w:color w:val="auto"/>
          <w:sz w:val="24"/>
        </w:rPr>
        <w:t xml:space="preserve">partenariats et jumelages mis en place </w:t>
      </w:r>
      <w:r w:rsidR="006F77D9" w:rsidRPr="00AC470C">
        <w:rPr>
          <w:b w:val="0"/>
          <w:color w:val="auto"/>
          <w:sz w:val="24"/>
        </w:rPr>
        <w:t>contribuent à stimuler la vie sociale des résidents</w:t>
      </w:r>
      <w:r w:rsidRPr="00AC470C">
        <w:rPr>
          <w:b w:val="0"/>
          <w:color w:val="auto"/>
          <w:sz w:val="24"/>
        </w:rPr>
        <w:t>.</w:t>
      </w:r>
    </w:p>
    <w:p w:rsidR="006A1072" w:rsidRPr="00AC470C" w:rsidRDefault="002F7405" w:rsidP="002F7405">
      <w:pPr>
        <w:pStyle w:val="19Sous-titrefiletsverts"/>
        <w:spacing w:after="120" w:line="240" w:lineRule="auto"/>
        <w:ind w:left="0"/>
      </w:pPr>
      <w:r>
        <w:rPr>
          <w:noProof/>
        </w:rPr>
        <w:drawing>
          <wp:inline distT="0" distB="0" distL="0" distR="0" wp14:anchorId="49DE74F5" wp14:editId="7639B956">
            <wp:extent cx="4064441" cy="2160000"/>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TLOUISIMG_4924.jpg"/>
                    <pic:cNvPicPr/>
                  </pic:nvPicPr>
                  <pic:blipFill>
                    <a:blip r:embed="rId51" cstate="email">
                      <a:extLst>
                        <a:ext uri="{28A0092B-C50C-407E-A947-70E740481C1C}">
                          <a14:useLocalDpi xmlns:a14="http://schemas.microsoft.com/office/drawing/2010/main"/>
                        </a:ext>
                      </a:extLst>
                    </a:blip>
                    <a:stretch>
                      <a:fillRect/>
                    </a:stretch>
                  </pic:blipFill>
                  <pic:spPr>
                    <a:xfrm>
                      <a:off x="0" y="0"/>
                      <a:ext cx="4064441" cy="2160000"/>
                    </a:xfrm>
                    <a:prstGeom prst="rect">
                      <a:avLst/>
                    </a:prstGeom>
                  </pic:spPr>
                </pic:pic>
              </a:graphicData>
            </a:graphic>
          </wp:inline>
        </w:drawing>
      </w:r>
      <w:r>
        <w:t xml:space="preserve"> </w:t>
      </w:r>
      <w:r>
        <w:rPr>
          <w:noProof/>
        </w:rPr>
        <w:drawing>
          <wp:inline distT="0" distB="0" distL="0" distR="0" wp14:anchorId="1F880C62" wp14:editId="414FD40F">
            <wp:extent cx="3238500" cy="2159000"/>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 ST LOUISPhoto nelle structure 030.jpg"/>
                    <pic:cNvPicPr/>
                  </pic:nvPicPr>
                  <pic:blipFill>
                    <a:blip r:embed="rId52" cstate="email">
                      <a:extLst>
                        <a:ext uri="{28A0092B-C50C-407E-A947-70E740481C1C}">
                          <a14:useLocalDpi xmlns:a14="http://schemas.microsoft.com/office/drawing/2010/main"/>
                        </a:ext>
                      </a:extLst>
                    </a:blip>
                    <a:stretch>
                      <a:fillRect/>
                    </a:stretch>
                  </pic:blipFill>
                  <pic:spPr>
                    <a:xfrm>
                      <a:off x="0" y="0"/>
                      <a:ext cx="3243816" cy="2162544"/>
                    </a:xfrm>
                    <a:prstGeom prst="rect">
                      <a:avLst/>
                    </a:prstGeom>
                  </pic:spPr>
                </pic:pic>
              </a:graphicData>
            </a:graphic>
          </wp:inline>
        </w:drawing>
      </w:r>
    </w:p>
    <w:p w:rsidR="00244BF3" w:rsidRDefault="00244BF3" w:rsidP="00494B44">
      <w:pPr>
        <w:pStyle w:val="08Titreniveau3"/>
      </w:pPr>
      <w:bookmarkStart w:id="62" w:name="_Toc17208707"/>
      <w:bookmarkStart w:id="63" w:name="_Toc17210510"/>
      <w:bookmarkStart w:id="64" w:name="_Toc17210704"/>
      <w:r w:rsidRPr="001639BA">
        <w:lastRenderedPageBreak/>
        <w:t>2012</w:t>
      </w:r>
      <w:r w:rsidR="002F7405">
        <w:t xml:space="preserve"> : </w:t>
      </w:r>
      <w:r w:rsidR="008837CE" w:rsidRPr="00761A8B">
        <w:t>M</w:t>
      </w:r>
      <w:r w:rsidR="008837CE">
        <w:t>aison d’accueil spécialisé</w:t>
      </w:r>
      <w:r w:rsidR="008837CE" w:rsidRPr="00761A8B">
        <w:t xml:space="preserve"> </w:t>
      </w:r>
      <w:r w:rsidRPr="00A233A5">
        <w:t>L’Aquarelle</w:t>
      </w:r>
      <w:r w:rsidR="008837CE">
        <w:t>,</w:t>
      </w:r>
      <w:r w:rsidRPr="00A233A5">
        <w:t xml:space="preserve"> Oignies</w:t>
      </w:r>
      <w:bookmarkEnd w:id="62"/>
      <w:bookmarkEnd w:id="63"/>
      <w:bookmarkEnd w:id="64"/>
    </w:p>
    <w:p w:rsidR="00EB2248" w:rsidRPr="004C5E4A" w:rsidRDefault="00EB2248" w:rsidP="00EB2248">
      <w:pPr>
        <w:autoSpaceDE w:val="0"/>
        <w:autoSpaceDN w:val="0"/>
        <w:adjustRightInd w:val="0"/>
        <w:rPr>
          <w:rFonts w:ascii="Arial" w:hAnsi="Arial" w:cs="Arial"/>
          <w:color w:val="000000"/>
          <w:szCs w:val="22"/>
        </w:rPr>
      </w:pPr>
      <w:r w:rsidRPr="002F7405">
        <w:rPr>
          <w:rFonts w:ascii="Arial" w:hAnsi="Arial" w:cs="Arial"/>
          <w:b/>
          <w:color w:val="000000"/>
          <w:szCs w:val="22"/>
        </w:rPr>
        <w:t>Gestionnaire</w:t>
      </w:r>
      <w:r w:rsidR="00582FAA">
        <w:rPr>
          <w:rFonts w:ascii="Arial" w:hAnsi="Arial" w:cs="Arial"/>
          <w:color w:val="000000"/>
          <w:szCs w:val="22"/>
        </w:rPr>
        <w:t> :</w:t>
      </w:r>
      <w:r w:rsidRPr="004C5E4A">
        <w:rPr>
          <w:rFonts w:ascii="Arial" w:hAnsi="Arial" w:cs="Arial"/>
          <w:color w:val="000000"/>
          <w:szCs w:val="22"/>
        </w:rPr>
        <w:t xml:space="preserve"> Association des paralysés de France – </w:t>
      </w:r>
      <w:proofErr w:type="spellStart"/>
      <w:r w:rsidRPr="004C5E4A">
        <w:rPr>
          <w:rFonts w:ascii="Arial" w:hAnsi="Arial" w:cs="Arial"/>
          <w:color w:val="000000"/>
          <w:szCs w:val="22"/>
        </w:rPr>
        <w:t>HANDAS</w:t>
      </w:r>
      <w:proofErr w:type="spellEnd"/>
    </w:p>
    <w:p w:rsidR="00EB2248" w:rsidRPr="00211140" w:rsidRDefault="00EB2248" w:rsidP="002F7405">
      <w:pPr>
        <w:autoSpaceDE w:val="0"/>
        <w:autoSpaceDN w:val="0"/>
        <w:adjustRightInd w:val="0"/>
        <w:spacing w:after="240"/>
        <w:rPr>
          <w:rFonts w:ascii="Arial" w:hAnsi="Arial" w:cs="Arial"/>
          <w:color w:val="000000"/>
          <w:szCs w:val="22"/>
        </w:rPr>
      </w:pPr>
      <w:r w:rsidRPr="002F7405">
        <w:rPr>
          <w:rFonts w:ascii="Arial" w:hAnsi="Arial" w:cs="Arial"/>
          <w:b/>
          <w:color w:val="000000"/>
          <w:szCs w:val="22"/>
        </w:rPr>
        <w:t>Architecte</w:t>
      </w:r>
      <w:r w:rsidR="00582FAA">
        <w:rPr>
          <w:rFonts w:ascii="Arial" w:hAnsi="Arial" w:cs="Arial"/>
          <w:color w:val="000000"/>
          <w:szCs w:val="22"/>
        </w:rPr>
        <w:t> :</w:t>
      </w:r>
      <w:r w:rsidRPr="004C5E4A">
        <w:rPr>
          <w:rFonts w:ascii="Arial" w:hAnsi="Arial" w:cs="Arial"/>
          <w:color w:val="000000"/>
          <w:szCs w:val="22"/>
        </w:rPr>
        <w:t xml:space="preserve"> Dominique Bernard</w:t>
      </w:r>
    </w:p>
    <w:p w:rsidR="00244BF3" w:rsidRPr="00AC470C" w:rsidRDefault="00244BF3" w:rsidP="002F7405">
      <w:pPr>
        <w:autoSpaceDE w:val="0"/>
        <w:autoSpaceDN w:val="0"/>
        <w:adjustRightInd w:val="0"/>
        <w:spacing w:after="120"/>
        <w:rPr>
          <w:rFonts w:ascii="Arial" w:hAnsi="Arial" w:cs="Arial"/>
          <w:color w:val="000000"/>
          <w:szCs w:val="22"/>
        </w:rPr>
      </w:pPr>
      <w:r w:rsidRPr="00AC470C">
        <w:rPr>
          <w:rFonts w:ascii="Arial" w:hAnsi="Arial" w:cs="Arial"/>
          <w:color w:val="000000"/>
          <w:szCs w:val="22"/>
        </w:rPr>
        <w:t>À Oignies,</w:t>
      </w:r>
      <w:r w:rsidR="008837CE">
        <w:rPr>
          <w:rFonts w:ascii="Arial" w:hAnsi="Arial" w:cs="Arial"/>
          <w:color w:val="000000"/>
          <w:szCs w:val="22"/>
        </w:rPr>
        <w:t xml:space="preserve"> (Pas-de-Calais)</w:t>
      </w:r>
      <w:r w:rsidRPr="00AC470C">
        <w:rPr>
          <w:rFonts w:ascii="Arial" w:hAnsi="Arial" w:cs="Arial"/>
          <w:color w:val="000000"/>
          <w:szCs w:val="22"/>
        </w:rPr>
        <w:t xml:space="preserve"> pays des corons, la maison d’accueil spécialisée (MAS) L’Aquarelle pourrait presque passer inaperçue tant son architecture est discrète, en totale adéquation avec les codes urbanistiques locaux. Une simplicité qui a d’ailleurs fait débat au sein du jury.</w:t>
      </w:r>
    </w:p>
    <w:p w:rsidR="00244BF3" w:rsidRPr="00AC470C" w:rsidRDefault="00244BF3" w:rsidP="002F7405">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Organisée en trois unités de vie différenciées agencées en maisonnées, L’Aquarelle accueille depuis 2011 </w:t>
      </w:r>
      <w:r w:rsidR="008837CE">
        <w:rPr>
          <w:rFonts w:ascii="Arial" w:hAnsi="Arial" w:cs="Arial"/>
          <w:color w:val="000000"/>
          <w:szCs w:val="22"/>
        </w:rPr>
        <w:t>47</w:t>
      </w:r>
      <w:r w:rsidRPr="00AC470C">
        <w:rPr>
          <w:rFonts w:ascii="Arial" w:hAnsi="Arial" w:cs="Arial"/>
          <w:color w:val="000000"/>
          <w:szCs w:val="22"/>
        </w:rPr>
        <w:t xml:space="preserve"> adultes en situation de polyhandicap. À l’instar d’une maison individuelle, chaque maisonnée comporte un salon, un séjour, une kitchenette, des pièces fonctionnelles et des chambres. Ici, neuf studios</w:t>
      </w:r>
      <w:r w:rsidR="006F77D9" w:rsidRPr="00AC470C">
        <w:rPr>
          <w:rFonts w:ascii="Arial" w:hAnsi="Arial" w:cs="Arial"/>
          <w:color w:val="000000"/>
          <w:szCs w:val="22"/>
        </w:rPr>
        <w:t xml:space="preserve"> ont été créés</w:t>
      </w:r>
      <w:r w:rsidRPr="00AC470C">
        <w:rPr>
          <w:rFonts w:ascii="Arial" w:hAnsi="Arial" w:cs="Arial"/>
          <w:color w:val="000000"/>
          <w:szCs w:val="22"/>
        </w:rPr>
        <w:t xml:space="preserve">, dont l’un </w:t>
      </w:r>
      <w:proofErr w:type="spellStart"/>
      <w:r w:rsidRPr="00AC470C">
        <w:rPr>
          <w:rFonts w:ascii="Arial" w:hAnsi="Arial" w:cs="Arial"/>
          <w:color w:val="000000"/>
          <w:szCs w:val="22"/>
        </w:rPr>
        <w:t>domotisé</w:t>
      </w:r>
      <w:proofErr w:type="spellEnd"/>
      <w:r w:rsidRPr="00AC470C">
        <w:rPr>
          <w:rFonts w:ascii="Arial" w:hAnsi="Arial" w:cs="Arial"/>
          <w:color w:val="000000"/>
          <w:szCs w:val="22"/>
        </w:rPr>
        <w:t xml:space="preserve"> pour favoriser l’autonomie des personnes.</w:t>
      </w:r>
    </w:p>
    <w:p w:rsidR="00244BF3" w:rsidRPr="00AC470C" w:rsidRDefault="00244BF3" w:rsidP="002F7405">
      <w:pPr>
        <w:autoSpaceDE w:val="0"/>
        <w:autoSpaceDN w:val="0"/>
        <w:adjustRightInd w:val="0"/>
        <w:spacing w:after="120"/>
        <w:rPr>
          <w:rFonts w:ascii="Arial" w:hAnsi="Arial" w:cs="Arial"/>
          <w:color w:val="000000"/>
          <w:szCs w:val="22"/>
        </w:rPr>
      </w:pPr>
      <w:r w:rsidRPr="00AC470C">
        <w:rPr>
          <w:rFonts w:ascii="Arial" w:hAnsi="Arial" w:cs="Arial"/>
          <w:color w:val="000000"/>
          <w:szCs w:val="22"/>
        </w:rPr>
        <w:t>Une rue intérieure, largement ouverte sur l’extérieur, relie les maisons entre elles et dessert un bâtiment principal voué aux activités quotidiennes, de détente (salle Snoezelen, balnéothérapie) et à l’accueil de jour.</w:t>
      </w:r>
    </w:p>
    <w:p w:rsidR="0059694D" w:rsidRPr="00AC470C" w:rsidRDefault="00244BF3" w:rsidP="002F7405">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En primant L’Aquarelle, le jury </w:t>
      </w:r>
      <w:r w:rsidR="006F77D9" w:rsidRPr="00AC470C">
        <w:rPr>
          <w:rFonts w:ascii="Arial" w:hAnsi="Arial" w:cs="Arial"/>
          <w:color w:val="000000"/>
          <w:szCs w:val="22"/>
        </w:rPr>
        <w:t xml:space="preserve">a tenu </w:t>
      </w:r>
      <w:r w:rsidRPr="00AC470C">
        <w:rPr>
          <w:rFonts w:ascii="Arial" w:hAnsi="Arial" w:cs="Arial"/>
          <w:color w:val="000000"/>
          <w:szCs w:val="22"/>
        </w:rPr>
        <w:t>à saluer les attentions mises en œuvre pour favoriser l’approche individualisée de la personne. Elle repose d’abord sur la diversité des modes d’accueil</w:t>
      </w:r>
      <w:r w:rsidR="00582FAA">
        <w:rPr>
          <w:rFonts w:ascii="Arial" w:hAnsi="Arial" w:cs="Arial"/>
          <w:color w:val="000000"/>
          <w:szCs w:val="22"/>
        </w:rPr>
        <w:t> :</w:t>
      </w:r>
      <w:r w:rsidRPr="00AC470C">
        <w:rPr>
          <w:rFonts w:ascii="Arial" w:hAnsi="Arial" w:cs="Arial"/>
          <w:color w:val="000000"/>
          <w:szCs w:val="22"/>
        </w:rPr>
        <w:t xml:space="preserve"> l’hébergement permanent et l’accueil de jour, mais aussi l’hébergement temporaire, un studio pour les familles en visite et </w:t>
      </w:r>
      <w:r w:rsidR="008837CE">
        <w:rPr>
          <w:rFonts w:ascii="Arial" w:hAnsi="Arial" w:cs="Arial"/>
          <w:color w:val="000000"/>
          <w:szCs w:val="22"/>
        </w:rPr>
        <w:t>12</w:t>
      </w:r>
      <w:r w:rsidR="008837CE" w:rsidRPr="00AC470C">
        <w:rPr>
          <w:rFonts w:ascii="Arial" w:hAnsi="Arial" w:cs="Arial"/>
          <w:color w:val="000000"/>
          <w:szCs w:val="22"/>
        </w:rPr>
        <w:t xml:space="preserve"> </w:t>
      </w:r>
      <w:r w:rsidRPr="00AC470C">
        <w:rPr>
          <w:rFonts w:ascii="Arial" w:hAnsi="Arial" w:cs="Arial"/>
          <w:color w:val="000000"/>
          <w:szCs w:val="22"/>
        </w:rPr>
        <w:t>places d’accompagnement à domicile qui permettent à des personnes polyhandicapées vivant à domicile de bénéficier du soutien du plateau technique de la MAS et d’un accompagnement vers la vie sociale.</w:t>
      </w:r>
    </w:p>
    <w:p w:rsidR="00244BF3" w:rsidRPr="00AC470C" w:rsidRDefault="002F7405" w:rsidP="00244BF3">
      <w:pPr>
        <w:autoSpaceDE w:val="0"/>
        <w:autoSpaceDN w:val="0"/>
        <w:adjustRightInd w:val="0"/>
        <w:rPr>
          <w:rFonts w:ascii="Arial" w:hAnsi="Arial" w:cs="Arial"/>
          <w:color w:val="000000"/>
          <w:szCs w:val="22"/>
        </w:rPr>
      </w:pPr>
      <w:r>
        <w:rPr>
          <w:rFonts w:ascii="Arial" w:hAnsi="Arial" w:cs="Arial"/>
          <w:noProof/>
          <w:color w:val="000000"/>
          <w:szCs w:val="22"/>
        </w:rPr>
        <w:drawing>
          <wp:inline distT="0" distB="0" distL="0" distR="0" wp14:anchorId="2E870FBA" wp14:editId="0E7328F7">
            <wp:extent cx="3230817" cy="2160000"/>
            <wp:effectExtent l="0" t="0" r="825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OIGNIES Entrée depuis la rue.jpg"/>
                    <pic:cNvPicPr/>
                  </pic:nvPicPr>
                  <pic:blipFill>
                    <a:blip r:embed="rId53" cstate="email">
                      <a:extLst>
                        <a:ext uri="{28A0092B-C50C-407E-A947-70E740481C1C}">
                          <a14:useLocalDpi xmlns:a14="http://schemas.microsoft.com/office/drawing/2010/main"/>
                        </a:ext>
                      </a:extLst>
                    </a:blip>
                    <a:stretch>
                      <a:fillRect/>
                    </a:stretch>
                  </pic:blipFill>
                  <pic:spPr>
                    <a:xfrm>
                      <a:off x="0" y="0"/>
                      <a:ext cx="3230817" cy="2160000"/>
                    </a:xfrm>
                    <a:prstGeom prst="rect">
                      <a:avLst/>
                    </a:prstGeom>
                  </pic:spPr>
                </pic:pic>
              </a:graphicData>
            </a:graphic>
          </wp:inline>
        </w:drawing>
      </w:r>
      <w:r w:rsidR="00244BF3" w:rsidRPr="00AC470C">
        <w:rPr>
          <w:rFonts w:ascii="Arial" w:hAnsi="Arial" w:cs="Arial"/>
          <w:color w:val="000000"/>
          <w:szCs w:val="22"/>
        </w:rPr>
        <w:t xml:space="preserve"> </w:t>
      </w:r>
      <w:r w:rsidR="00244BF3" w:rsidRPr="00AC470C">
        <w:rPr>
          <w:rFonts w:ascii="Arial" w:hAnsi="Arial" w:cs="Arial"/>
          <w:noProof/>
          <w:color w:val="000000"/>
          <w:szCs w:val="22"/>
        </w:rPr>
        <w:drawing>
          <wp:inline distT="0" distB="0" distL="0" distR="0" wp14:anchorId="72F74FC3" wp14:editId="14BBE959">
            <wp:extent cx="2394419" cy="2160000"/>
            <wp:effectExtent l="0" t="0" r="635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394419" cy="2160000"/>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65" w:name="_Toc17208708"/>
      <w:r>
        <w:br w:type="page"/>
      </w:r>
    </w:p>
    <w:p w:rsidR="00244BF3" w:rsidRPr="001639BA" w:rsidRDefault="00244BF3" w:rsidP="00494B44">
      <w:pPr>
        <w:pStyle w:val="08Titreniveau3"/>
      </w:pPr>
      <w:bookmarkStart w:id="66" w:name="_Toc17210511"/>
      <w:bookmarkStart w:id="67" w:name="_Toc17210705"/>
      <w:r w:rsidRPr="001639BA">
        <w:lastRenderedPageBreak/>
        <w:t>2014</w:t>
      </w:r>
      <w:r w:rsidR="002F7405">
        <w:t xml:space="preserve"> : </w:t>
      </w:r>
      <w:r w:rsidRPr="00FE4D4E">
        <w:t>F</w:t>
      </w:r>
      <w:r w:rsidR="008837CE">
        <w:t>oyer d’accueil médicalisé</w:t>
      </w:r>
      <w:r w:rsidRPr="00A233A5">
        <w:t xml:space="preserve"> de </w:t>
      </w:r>
      <w:proofErr w:type="spellStart"/>
      <w:r w:rsidRPr="00A233A5">
        <w:t>Coulomme</w:t>
      </w:r>
      <w:proofErr w:type="spellEnd"/>
      <w:r w:rsidR="008837CE">
        <w:t xml:space="preserve">, </w:t>
      </w:r>
      <w:r w:rsidRPr="00A233A5">
        <w:t>Sauveterre-de-Béarn</w:t>
      </w:r>
      <w:bookmarkEnd w:id="65"/>
      <w:bookmarkEnd w:id="66"/>
      <w:bookmarkEnd w:id="67"/>
    </w:p>
    <w:p w:rsidR="00244BF3" w:rsidRDefault="00BC44BF" w:rsidP="00244BF3">
      <w:pPr>
        <w:autoSpaceDE w:val="0"/>
        <w:autoSpaceDN w:val="0"/>
        <w:adjustRightInd w:val="0"/>
        <w:rPr>
          <w:rFonts w:ascii="Arial" w:hAnsi="Arial" w:cs="Arial"/>
          <w:color w:val="000000"/>
        </w:rPr>
      </w:pPr>
      <w:r w:rsidRPr="00593599">
        <w:rPr>
          <w:rFonts w:ascii="Arial" w:hAnsi="Arial" w:cs="Arial"/>
          <w:b/>
          <w:color w:val="000000"/>
        </w:rPr>
        <w:t>Gestionnaire</w:t>
      </w:r>
      <w:r w:rsidR="00593599">
        <w:rPr>
          <w:rFonts w:ascii="Arial" w:hAnsi="Arial" w:cs="Arial"/>
          <w:color w:val="000000"/>
        </w:rPr>
        <w:t> : BTP résidences médico-sociales</w:t>
      </w:r>
    </w:p>
    <w:p w:rsidR="00211140" w:rsidRDefault="00211140" w:rsidP="00593599">
      <w:pPr>
        <w:autoSpaceDE w:val="0"/>
        <w:autoSpaceDN w:val="0"/>
        <w:adjustRightInd w:val="0"/>
        <w:spacing w:after="240"/>
        <w:rPr>
          <w:rFonts w:ascii="Arial" w:hAnsi="Arial" w:cs="Arial"/>
          <w:color w:val="000000"/>
        </w:rPr>
      </w:pPr>
      <w:r w:rsidRPr="00593599">
        <w:rPr>
          <w:rFonts w:ascii="Arial" w:hAnsi="Arial" w:cs="Arial"/>
          <w:b/>
          <w:color w:val="000000"/>
        </w:rPr>
        <w:t>Architecte</w:t>
      </w:r>
      <w:r w:rsidR="00593599">
        <w:rPr>
          <w:rFonts w:ascii="Arial" w:hAnsi="Arial" w:cs="Arial"/>
          <w:color w:val="000000"/>
        </w:rPr>
        <w:t> : Cabinet Thierry Meu</w:t>
      </w:r>
    </w:p>
    <w:p w:rsidR="00E27786" w:rsidRPr="004C5E4A" w:rsidRDefault="00E27786" w:rsidP="00593599">
      <w:pPr>
        <w:autoSpaceDE w:val="0"/>
        <w:autoSpaceDN w:val="0"/>
        <w:adjustRightInd w:val="0"/>
        <w:spacing w:after="120"/>
        <w:rPr>
          <w:rFonts w:ascii="Arial" w:hAnsi="Arial" w:cs="Arial"/>
          <w:color w:val="000000"/>
        </w:rPr>
      </w:pPr>
      <w:r w:rsidRPr="004C5E4A">
        <w:rPr>
          <w:rFonts w:ascii="Arial" w:hAnsi="Arial" w:cs="Arial"/>
        </w:rPr>
        <w:t>Connecté à un établissement d’hébergement pour personnes âgées dépendantes (</w:t>
      </w:r>
      <w:proofErr w:type="spellStart"/>
      <w:r w:rsidRPr="004C5E4A">
        <w:rPr>
          <w:rFonts w:ascii="Arial" w:hAnsi="Arial" w:cs="Arial"/>
        </w:rPr>
        <w:t>EHPAD</w:t>
      </w:r>
      <w:proofErr w:type="spellEnd"/>
      <w:r w:rsidRPr="004C5E4A">
        <w:rPr>
          <w:rFonts w:ascii="Arial" w:hAnsi="Arial" w:cs="Arial"/>
        </w:rPr>
        <w:t xml:space="preserve">) par un auvent, le </w:t>
      </w:r>
      <w:r w:rsidR="008837CE" w:rsidRPr="004C5E4A">
        <w:rPr>
          <w:rFonts w:ascii="Arial" w:hAnsi="Arial" w:cs="Arial"/>
          <w:color w:val="000000"/>
        </w:rPr>
        <w:t>Foyer d’accueil médicalisé (</w:t>
      </w:r>
      <w:r w:rsidRPr="004C5E4A">
        <w:rPr>
          <w:rFonts w:ascii="Arial" w:hAnsi="Arial" w:cs="Arial"/>
        </w:rPr>
        <w:t>FAM</w:t>
      </w:r>
      <w:r w:rsidR="008837CE" w:rsidRPr="004C5E4A">
        <w:rPr>
          <w:rFonts w:ascii="Arial" w:hAnsi="Arial" w:cs="Arial"/>
        </w:rPr>
        <w:t>)</w:t>
      </w:r>
      <w:r w:rsidRPr="004C5E4A">
        <w:rPr>
          <w:rFonts w:ascii="Arial" w:hAnsi="Arial" w:cs="Arial"/>
        </w:rPr>
        <w:t xml:space="preserve"> de </w:t>
      </w:r>
      <w:proofErr w:type="spellStart"/>
      <w:r w:rsidRPr="004C5E4A">
        <w:rPr>
          <w:rFonts w:ascii="Arial" w:hAnsi="Arial" w:cs="Arial"/>
        </w:rPr>
        <w:t>Coulomme</w:t>
      </w:r>
      <w:proofErr w:type="spellEnd"/>
      <w:r w:rsidRPr="004C5E4A">
        <w:rPr>
          <w:rFonts w:ascii="Arial" w:hAnsi="Arial" w:cs="Arial"/>
        </w:rPr>
        <w:t xml:space="preserve"> (</w:t>
      </w:r>
      <w:r w:rsidR="008837CE" w:rsidRPr="004C5E4A">
        <w:rPr>
          <w:rFonts w:ascii="Arial" w:hAnsi="Arial" w:cs="Arial"/>
        </w:rPr>
        <w:t>Pyrénées-Atlantiques</w:t>
      </w:r>
      <w:r w:rsidRPr="004C5E4A">
        <w:rPr>
          <w:rFonts w:ascii="Arial" w:hAnsi="Arial" w:cs="Arial"/>
        </w:rPr>
        <w:t>) accueille et accompagne des personnes handicapées mentales vieillissantes au moment où leur évolution personnelle ou celle de leur entourage ne leur permet plus de rester dans leur milieu de vie. L’adossement à l’</w:t>
      </w:r>
      <w:proofErr w:type="spellStart"/>
      <w:r w:rsidRPr="004C5E4A">
        <w:rPr>
          <w:rFonts w:ascii="Arial" w:hAnsi="Arial" w:cs="Arial"/>
        </w:rPr>
        <w:t>EHPAD</w:t>
      </w:r>
      <w:proofErr w:type="spellEnd"/>
      <w:r w:rsidRPr="004C5E4A">
        <w:rPr>
          <w:rFonts w:ascii="Arial" w:hAnsi="Arial" w:cs="Arial"/>
        </w:rPr>
        <w:t xml:space="preserve"> permet de mutualiser les ressources, d’accueillir en même temps l’adulte handicapé vieillissant et ses parents.</w:t>
      </w:r>
    </w:p>
    <w:p w:rsidR="00E27786" w:rsidRPr="004C5E4A" w:rsidRDefault="00E27786" w:rsidP="00593599">
      <w:pPr>
        <w:autoSpaceDE w:val="0"/>
        <w:autoSpaceDN w:val="0"/>
        <w:adjustRightInd w:val="0"/>
        <w:spacing w:after="120"/>
        <w:rPr>
          <w:rFonts w:ascii="Arial" w:hAnsi="Arial" w:cs="Arial"/>
          <w:color w:val="000000"/>
        </w:rPr>
      </w:pPr>
      <w:r w:rsidRPr="004C5E4A">
        <w:rPr>
          <w:rFonts w:ascii="Arial" w:hAnsi="Arial" w:cs="Arial"/>
        </w:rPr>
        <w:t xml:space="preserve">La construction, contemporaine, épouse le dénivelé, limitant ainsi l’impact visuel du bâtiment dans son environnement. Elle s’articule autour d’un patio, entouré d’une forêt de poteaux en bois, qui permet d’organiser les différents espaces. </w:t>
      </w:r>
    </w:p>
    <w:p w:rsidR="00E27786" w:rsidRPr="004C5E4A" w:rsidRDefault="00E27786" w:rsidP="00593599">
      <w:pPr>
        <w:autoSpaceDE w:val="0"/>
        <w:autoSpaceDN w:val="0"/>
        <w:adjustRightInd w:val="0"/>
        <w:spacing w:after="120"/>
        <w:rPr>
          <w:rFonts w:ascii="Arial" w:hAnsi="Arial" w:cs="Arial"/>
          <w:color w:val="000000"/>
        </w:rPr>
      </w:pPr>
      <w:r w:rsidRPr="004C5E4A">
        <w:rPr>
          <w:rFonts w:ascii="Arial" w:hAnsi="Arial" w:cs="Arial"/>
        </w:rPr>
        <w:t>Ce patio</w:t>
      </w:r>
      <w:r w:rsidR="00917AB6" w:rsidRPr="004C5E4A">
        <w:rPr>
          <w:rFonts w:ascii="Arial" w:hAnsi="Arial" w:cs="Arial"/>
        </w:rPr>
        <w:t>, élément majeur de la composition architecturale, est</w:t>
      </w:r>
      <w:r w:rsidRPr="004C5E4A">
        <w:rPr>
          <w:rFonts w:ascii="Arial" w:hAnsi="Arial" w:cs="Arial"/>
        </w:rPr>
        <w:t xml:space="preserve"> à l’image des autres espaces de circulation traité comme un lieu de vie, favorisant la rencontre.</w:t>
      </w:r>
    </w:p>
    <w:p w:rsidR="00244BF3" w:rsidRPr="004C5E4A" w:rsidRDefault="00E27786" w:rsidP="00593599">
      <w:pPr>
        <w:autoSpaceDE w:val="0"/>
        <w:autoSpaceDN w:val="0"/>
        <w:adjustRightInd w:val="0"/>
        <w:spacing w:after="120"/>
        <w:rPr>
          <w:rFonts w:ascii="Arial" w:hAnsi="Arial" w:cs="Arial"/>
          <w:color w:val="000000"/>
        </w:rPr>
      </w:pPr>
      <w:r w:rsidRPr="004C5E4A">
        <w:rPr>
          <w:rFonts w:ascii="Arial" w:hAnsi="Arial" w:cs="Arial"/>
        </w:rPr>
        <w:t>La structuration en unités de vie d’une dizaine de chambres personnalisables privilégie les notions d’apaisement et de convivialité, en minimisant l’effet de groupe. Les deux unités du rez-de-jardin ont aussi été conçues pour pouvoir fonctionner en quatre unités de taille réduite, dans l’hypothèse où l’avancée en âge des résidents nécessiterait un accompagnement au plus près de leurs besoins.</w:t>
      </w:r>
    </w:p>
    <w:p w:rsidR="00244BF3" w:rsidRPr="00AC470C" w:rsidRDefault="00593599" w:rsidP="0059694D">
      <w:pPr>
        <w:rPr>
          <w:rFonts w:ascii="Arial" w:hAnsi="Arial" w:cs="Arial"/>
        </w:rPr>
      </w:pPr>
      <w:r w:rsidRPr="00AC470C">
        <w:rPr>
          <w:rFonts w:ascii="Arial" w:hAnsi="Arial" w:cs="Arial"/>
          <w:noProof/>
        </w:rPr>
        <w:drawing>
          <wp:inline distT="0" distB="0" distL="0" distR="0" wp14:anchorId="07F3B867" wp14:editId="2BF5FC52">
            <wp:extent cx="2851808" cy="2447925"/>
            <wp:effectExtent l="0" t="0" r="5715"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854141" cy="2449927"/>
                    </a:xfrm>
                    <a:prstGeom prst="rect">
                      <a:avLst/>
                    </a:prstGeom>
                    <a:noFill/>
                    <a:ln>
                      <a:noFill/>
                    </a:ln>
                  </pic:spPr>
                </pic:pic>
              </a:graphicData>
            </a:graphic>
          </wp:inline>
        </w:drawing>
      </w:r>
      <w:r>
        <w:rPr>
          <w:rFonts w:ascii="Arial" w:hAnsi="Arial" w:cs="Arial"/>
          <w:noProof/>
        </w:rPr>
        <w:t xml:space="preserve"> </w:t>
      </w:r>
      <w:r w:rsidRPr="00AC470C">
        <w:rPr>
          <w:rFonts w:ascii="Arial" w:hAnsi="Arial" w:cs="Arial"/>
          <w:noProof/>
        </w:rPr>
        <w:drawing>
          <wp:inline distT="0" distB="0" distL="0" distR="0" wp14:anchorId="16DD9269" wp14:editId="4D467799">
            <wp:extent cx="2222298" cy="2441000"/>
            <wp:effectExtent l="0" t="0" r="698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227195" cy="2446379"/>
                    </a:xfrm>
                    <a:prstGeom prst="rect">
                      <a:avLst/>
                    </a:prstGeom>
                    <a:noFill/>
                    <a:ln>
                      <a:noFill/>
                    </a:ln>
                  </pic:spPr>
                </pic:pic>
              </a:graphicData>
            </a:graphic>
          </wp:inline>
        </w:drawing>
      </w:r>
    </w:p>
    <w:p w:rsidR="00E27786" w:rsidRPr="001639BA" w:rsidRDefault="00E27786" w:rsidP="00494B44">
      <w:pPr>
        <w:pStyle w:val="08Titreniveau3"/>
      </w:pPr>
      <w:bookmarkStart w:id="68" w:name="_Toc17208709"/>
      <w:bookmarkStart w:id="69" w:name="_Toc17210512"/>
      <w:bookmarkStart w:id="70" w:name="_Toc17210706"/>
      <w:r w:rsidRPr="001639BA">
        <w:t>201</w:t>
      </w:r>
      <w:r w:rsidR="00593599">
        <w:t xml:space="preserve">6 : </w:t>
      </w:r>
      <w:r w:rsidR="00F55B09" w:rsidRPr="00FE4D4E">
        <w:t xml:space="preserve">Foyer de vie </w:t>
      </w:r>
      <w:r w:rsidR="00917AB6" w:rsidRPr="00FE4D4E">
        <w:t>L’</w:t>
      </w:r>
      <w:proofErr w:type="spellStart"/>
      <w:r w:rsidR="00917AB6" w:rsidRPr="00FE4D4E">
        <w:t>Afidamen</w:t>
      </w:r>
      <w:proofErr w:type="spellEnd"/>
      <w:r w:rsidR="00B53DAB">
        <w:t>,</w:t>
      </w:r>
      <w:r w:rsidR="00F55B09" w:rsidRPr="00FE4D4E">
        <w:t xml:space="preserve"> </w:t>
      </w:r>
      <w:proofErr w:type="spellStart"/>
      <w:r w:rsidR="00F55B09" w:rsidRPr="00FE4D4E">
        <w:t>P</w:t>
      </w:r>
      <w:r w:rsidRPr="00A233A5">
        <w:t>ourrières</w:t>
      </w:r>
      <w:bookmarkEnd w:id="68"/>
      <w:bookmarkEnd w:id="69"/>
      <w:bookmarkEnd w:id="70"/>
      <w:proofErr w:type="spellEnd"/>
    </w:p>
    <w:p w:rsidR="00EB2248" w:rsidRDefault="00BC44BF" w:rsidP="00BC44BF">
      <w:pPr>
        <w:autoSpaceDE w:val="0"/>
        <w:autoSpaceDN w:val="0"/>
        <w:adjustRightInd w:val="0"/>
        <w:rPr>
          <w:rFonts w:ascii="Arial" w:hAnsi="Arial" w:cs="Arial"/>
          <w:color w:val="000000"/>
        </w:rPr>
      </w:pPr>
      <w:r w:rsidRPr="00593599">
        <w:rPr>
          <w:rFonts w:ascii="Arial" w:hAnsi="Arial" w:cs="Arial"/>
          <w:b/>
          <w:color w:val="000000"/>
        </w:rPr>
        <w:t>Gestionnaire</w:t>
      </w:r>
      <w:r w:rsidR="00EB2248">
        <w:rPr>
          <w:rFonts w:ascii="Arial" w:hAnsi="Arial" w:cs="Arial"/>
          <w:color w:val="000000"/>
        </w:rPr>
        <w:t> : Association Les Hauts de l’Arc</w:t>
      </w:r>
    </w:p>
    <w:p w:rsidR="00BC44BF" w:rsidRDefault="00EB2248" w:rsidP="00593599">
      <w:pPr>
        <w:autoSpaceDE w:val="0"/>
        <w:autoSpaceDN w:val="0"/>
        <w:adjustRightInd w:val="0"/>
        <w:spacing w:after="240"/>
        <w:rPr>
          <w:rFonts w:ascii="Arial" w:hAnsi="Arial" w:cs="Arial"/>
          <w:color w:val="000000"/>
        </w:rPr>
      </w:pPr>
      <w:r w:rsidRPr="00593599">
        <w:rPr>
          <w:rFonts w:ascii="Arial" w:hAnsi="Arial" w:cs="Arial"/>
          <w:b/>
          <w:color w:val="000000"/>
        </w:rPr>
        <w:t>A</w:t>
      </w:r>
      <w:r w:rsidR="00BC44BF" w:rsidRPr="00593599">
        <w:rPr>
          <w:rFonts w:ascii="Arial" w:hAnsi="Arial" w:cs="Arial"/>
          <w:b/>
          <w:color w:val="000000"/>
        </w:rPr>
        <w:t>rchi</w:t>
      </w:r>
      <w:r w:rsidRPr="00593599">
        <w:rPr>
          <w:rFonts w:ascii="Arial" w:hAnsi="Arial" w:cs="Arial"/>
          <w:b/>
          <w:color w:val="000000"/>
        </w:rPr>
        <w:t>tecte</w:t>
      </w:r>
      <w:r>
        <w:rPr>
          <w:rFonts w:ascii="Arial" w:hAnsi="Arial" w:cs="Arial"/>
          <w:color w:val="000000"/>
        </w:rPr>
        <w:t> :</w:t>
      </w:r>
      <w:r w:rsidR="00593599">
        <w:rPr>
          <w:rFonts w:ascii="Arial" w:hAnsi="Arial" w:cs="Arial"/>
          <w:color w:val="000000"/>
        </w:rPr>
        <w:t xml:space="preserve"> Atelier </w:t>
      </w:r>
      <w:proofErr w:type="spellStart"/>
      <w:r w:rsidR="00593599">
        <w:rPr>
          <w:rFonts w:ascii="Arial" w:hAnsi="Arial" w:cs="Arial"/>
          <w:color w:val="000000"/>
        </w:rPr>
        <w:t>Nerin</w:t>
      </w:r>
      <w:proofErr w:type="spellEnd"/>
    </w:p>
    <w:p w:rsidR="00E27786" w:rsidRPr="00593599" w:rsidRDefault="00E27786" w:rsidP="00593599">
      <w:pPr>
        <w:autoSpaceDE w:val="0"/>
        <w:autoSpaceDN w:val="0"/>
        <w:adjustRightInd w:val="0"/>
        <w:spacing w:after="120"/>
        <w:rPr>
          <w:rStyle w:val="A11"/>
          <w:rFonts w:ascii="Arial" w:hAnsi="Arial" w:cs="Arial"/>
          <w:sz w:val="24"/>
          <w:szCs w:val="22"/>
        </w:rPr>
      </w:pPr>
      <w:r w:rsidRPr="00593599">
        <w:rPr>
          <w:rStyle w:val="A11"/>
          <w:rFonts w:ascii="Arial" w:hAnsi="Arial" w:cs="Arial"/>
          <w:sz w:val="24"/>
          <w:szCs w:val="22"/>
        </w:rPr>
        <w:t xml:space="preserve">Situé à </w:t>
      </w:r>
      <w:proofErr w:type="spellStart"/>
      <w:r w:rsidRPr="00593599">
        <w:rPr>
          <w:rStyle w:val="A11"/>
          <w:rFonts w:ascii="Arial" w:hAnsi="Arial" w:cs="Arial"/>
          <w:sz w:val="24"/>
          <w:szCs w:val="22"/>
        </w:rPr>
        <w:t>Pourrières</w:t>
      </w:r>
      <w:proofErr w:type="spellEnd"/>
      <w:r w:rsidR="00B53DAB" w:rsidRPr="00593599">
        <w:rPr>
          <w:rStyle w:val="A11"/>
          <w:rFonts w:ascii="Arial" w:hAnsi="Arial" w:cs="Arial"/>
          <w:sz w:val="24"/>
          <w:szCs w:val="22"/>
        </w:rPr>
        <w:t xml:space="preserve"> (Var)</w:t>
      </w:r>
      <w:r w:rsidRPr="00593599">
        <w:rPr>
          <w:rStyle w:val="A11"/>
          <w:rFonts w:ascii="Arial" w:hAnsi="Arial" w:cs="Arial"/>
          <w:sz w:val="24"/>
          <w:szCs w:val="22"/>
        </w:rPr>
        <w:t>, le foyer de vie L’</w:t>
      </w:r>
      <w:proofErr w:type="spellStart"/>
      <w:r w:rsidRPr="00593599">
        <w:rPr>
          <w:rStyle w:val="A11"/>
          <w:rFonts w:ascii="Arial" w:hAnsi="Arial" w:cs="Arial"/>
          <w:sz w:val="24"/>
          <w:szCs w:val="22"/>
        </w:rPr>
        <w:t>Afidamen</w:t>
      </w:r>
      <w:proofErr w:type="spellEnd"/>
      <w:r w:rsidRPr="00593599">
        <w:rPr>
          <w:rStyle w:val="A11"/>
          <w:rFonts w:ascii="Arial" w:hAnsi="Arial" w:cs="Arial"/>
          <w:sz w:val="24"/>
          <w:szCs w:val="22"/>
        </w:rPr>
        <w:t xml:space="preserve"> a été conçu pour concilier intimité et sociabilité. Il est structuré en petites unités de vie de </w:t>
      </w:r>
      <w:r w:rsidR="00B53DAB" w:rsidRPr="00593599">
        <w:rPr>
          <w:rStyle w:val="A11"/>
          <w:rFonts w:ascii="Arial" w:hAnsi="Arial" w:cs="Arial"/>
          <w:sz w:val="24"/>
          <w:szCs w:val="22"/>
        </w:rPr>
        <w:t xml:space="preserve">10 </w:t>
      </w:r>
      <w:r w:rsidRPr="00593599">
        <w:rPr>
          <w:rStyle w:val="A11"/>
          <w:rFonts w:ascii="Arial" w:hAnsi="Arial" w:cs="Arial"/>
          <w:sz w:val="24"/>
          <w:szCs w:val="22"/>
        </w:rPr>
        <w:t>personnes, composées d’une partie collective et d’une partie privative.</w:t>
      </w:r>
    </w:p>
    <w:p w:rsidR="00E27786" w:rsidRPr="00593599" w:rsidRDefault="00E27786" w:rsidP="00593599">
      <w:pPr>
        <w:autoSpaceDE w:val="0"/>
        <w:autoSpaceDN w:val="0"/>
        <w:adjustRightInd w:val="0"/>
        <w:spacing w:after="120"/>
        <w:rPr>
          <w:rStyle w:val="A11"/>
          <w:rFonts w:ascii="Arial" w:hAnsi="Arial" w:cs="Arial"/>
          <w:sz w:val="24"/>
          <w:szCs w:val="22"/>
        </w:rPr>
      </w:pPr>
      <w:r w:rsidRPr="00593599">
        <w:rPr>
          <w:rStyle w:val="A11"/>
          <w:rFonts w:ascii="Arial" w:hAnsi="Arial" w:cs="Arial"/>
          <w:sz w:val="24"/>
          <w:szCs w:val="22"/>
        </w:rPr>
        <w:t xml:space="preserve">Un patio lumineux crée une respiration entre ces lieux de vie. Un accueil spécifique de résidents de plus de </w:t>
      </w:r>
      <w:r w:rsidR="00B53DAB" w:rsidRPr="00593599">
        <w:rPr>
          <w:rStyle w:val="A11"/>
          <w:rFonts w:ascii="Arial" w:hAnsi="Arial" w:cs="Arial"/>
          <w:sz w:val="24"/>
          <w:szCs w:val="22"/>
        </w:rPr>
        <w:t xml:space="preserve">50 </w:t>
      </w:r>
      <w:r w:rsidRPr="00593599">
        <w:rPr>
          <w:rStyle w:val="A11"/>
          <w:rFonts w:ascii="Arial" w:hAnsi="Arial" w:cs="Arial"/>
          <w:sz w:val="24"/>
          <w:szCs w:val="22"/>
        </w:rPr>
        <w:t>ans favorise les liens intergénérationnels.</w:t>
      </w:r>
    </w:p>
    <w:p w:rsidR="00E27786" w:rsidRPr="00593599" w:rsidRDefault="00E27786" w:rsidP="00593599">
      <w:pPr>
        <w:autoSpaceDE w:val="0"/>
        <w:autoSpaceDN w:val="0"/>
        <w:adjustRightInd w:val="0"/>
        <w:spacing w:after="120"/>
        <w:rPr>
          <w:rStyle w:val="A11"/>
          <w:rFonts w:ascii="Arial" w:hAnsi="Arial" w:cs="Arial"/>
          <w:sz w:val="24"/>
          <w:szCs w:val="22"/>
        </w:rPr>
      </w:pPr>
      <w:r w:rsidRPr="00593599">
        <w:rPr>
          <w:rStyle w:val="A11"/>
          <w:rFonts w:ascii="Arial" w:hAnsi="Arial" w:cs="Arial"/>
          <w:sz w:val="24"/>
          <w:szCs w:val="22"/>
        </w:rPr>
        <w:t xml:space="preserve">La conception bioclimatique du bâtiment permet un confort thermique, assuré par géothermie et capteurs solaires. Cette structuration résulte de la volonté des résidents de participer à des projets </w:t>
      </w:r>
      <w:proofErr w:type="spellStart"/>
      <w:r w:rsidRPr="00593599">
        <w:rPr>
          <w:rStyle w:val="A11"/>
          <w:rFonts w:ascii="Arial" w:hAnsi="Arial" w:cs="Arial"/>
          <w:sz w:val="24"/>
          <w:szCs w:val="22"/>
        </w:rPr>
        <w:t>écocitoyens</w:t>
      </w:r>
      <w:proofErr w:type="spellEnd"/>
      <w:r w:rsidRPr="00593599">
        <w:rPr>
          <w:rStyle w:val="A11"/>
          <w:rFonts w:ascii="Arial" w:hAnsi="Arial" w:cs="Arial"/>
          <w:sz w:val="24"/>
          <w:szCs w:val="22"/>
        </w:rPr>
        <w:t>.</w:t>
      </w:r>
    </w:p>
    <w:p w:rsidR="00917AB6" w:rsidRPr="00593599" w:rsidRDefault="00E27786" w:rsidP="00593599">
      <w:pPr>
        <w:autoSpaceDE w:val="0"/>
        <w:autoSpaceDN w:val="0"/>
        <w:adjustRightInd w:val="0"/>
        <w:spacing w:after="120"/>
        <w:rPr>
          <w:rStyle w:val="A11"/>
          <w:rFonts w:ascii="Arial" w:hAnsi="Arial" w:cs="Arial"/>
          <w:sz w:val="24"/>
          <w:szCs w:val="22"/>
        </w:rPr>
      </w:pPr>
      <w:r w:rsidRPr="00593599">
        <w:rPr>
          <w:rStyle w:val="A11"/>
          <w:rFonts w:ascii="Arial" w:hAnsi="Arial" w:cs="Arial"/>
          <w:sz w:val="24"/>
          <w:szCs w:val="22"/>
        </w:rPr>
        <w:t>Géré par l’association Les Hauts de l’Arc, qui défend la réalisation d’établissements à petits effectifs dans un environnement favorisant le lien social, L’</w:t>
      </w:r>
      <w:proofErr w:type="spellStart"/>
      <w:r w:rsidRPr="00593599">
        <w:rPr>
          <w:rStyle w:val="A11"/>
          <w:rFonts w:ascii="Arial" w:hAnsi="Arial" w:cs="Arial"/>
          <w:sz w:val="24"/>
          <w:szCs w:val="22"/>
        </w:rPr>
        <w:t>Afidamen</w:t>
      </w:r>
      <w:proofErr w:type="spellEnd"/>
      <w:r w:rsidRPr="00593599">
        <w:rPr>
          <w:rStyle w:val="A11"/>
          <w:rFonts w:ascii="Arial" w:hAnsi="Arial" w:cs="Arial"/>
          <w:sz w:val="24"/>
          <w:szCs w:val="22"/>
        </w:rPr>
        <w:t xml:space="preserve"> est implanté au </w:t>
      </w:r>
      <w:proofErr w:type="spellStart"/>
      <w:r w:rsidRPr="00593599">
        <w:rPr>
          <w:rStyle w:val="A11"/>
          <w:rFonts w:ascii="Arial" w:hAnsi="Arial" w:cs="Arial"/>
          <w:sz w:val="24"/>
          <w:szCs w:val="22"/>
        </w:rPr>
        <w:t>coeur</w:t>
      </w:r>
      <w:proofErr w:type="spellEnd"/>
      <w:r w:rsidRPr="00593599">
        <w:rPr>
          <w:rStyle w:val="A11"/>
          <w:rFonts w:ascii="Arial" w:hAnsi="Arial" w:cs="Arial"/>
          <w:sz w:val="24"/>
          <w:szCs w:val="22"/>
        </w:rPr>
        <w:t xml:space="preserve"> du village, dans le quartier de l’école primaire et à deux pas des commerces de proximité, ce qui </w:t>
      </w:r>
      <w:r w:rsidRPr="00593599">
        <w:rPr>
          <w:rStyle w:val="A11"/>
          <w:rFonts w:ascii="Arial" w:hAnsi="Arial" w:cs="Arial"/>
          <w:sz w:val="24"/>
          <w:szCs w:val="22"/>
        </w:rPr>
        <w:lastRenderedPageBreak/>
        <w:t xml:space="preserve">permet aux résidents de participer aux activités des associations environnantes ou aux événements festifs de la ville. </w:t>
      </w:r>
      <w:r w:rsidR="00917AB6" w:rsidRPr="00593599">
        <w:rPr>
          <w:rStyle w:val="A11"/>
          <w:rFonts w:ascii="Arial" w:hAnsi="Arial" w:cs="Arial"/>
          <w:sz w:val="24"/>
          <w:szCs w:val="22"/>
        </w:rPr>
        <w:t>Il est ainsi un établissement ouvert pour favoriser la socialisation des résidents.</w:t>
      </w:r>
    </w:p>
    <w:p w:rsidR="00E27786" w:rsidRPr="00593599" w:rsidRDefault="00E27786" w:rsidP="00593599">
      <w:pPr>
        <w:autoSpaceDE w:val="0"/>
        <w:autoSpaceDN w:val="0"/>
        <w:adjustRightInd w:val="0"/>
        <w:spacing w:after="120"/>
        <w:rPr>
          <w:rStyle w:val="A11"/>
          <w:rFonts w:ascii="Arial" w:hAnsi="Arial" w:cs="Arial"/>
          <w:sz w:val="24"/>
          <w:szCs w:val="22"/>
        </w:rPr>
      </w:pPr>
      <w:r w:rsidRPr="00593599">
        <w:rPr>
          <w:rStyle w:val="A11"/>
          <w:rFonts w:ascii="Arial" w:hAnsi="Arial" w:cs="Arial"/>
          <w:sz w:val="24"/>
          <w:szCs w:val="22"/>
        </w:rPr>
        <w:t>Le jury a été particulièrement sensible au projet d’établissement, qui offre aux personnes accueillies un cadre de vie sécurisant et adapté tout en leur permettant de vivre leur citoyenneté.</w:t>
      </w:r>
    </w:p>
    <w:p w:rsidR="00E27786" w:rsidRPr="00AC470C" w:rsidRDefault="000F3A60" w:rsidP="00E27786">
      <w:pPr>
        <w:autoSpaceDE w:val="0"/>
        <w:autoSpaceDN w:val="0"/>
        <w:adjustRightInd w:val="0"/>
        <w:rPr>
          <w:rFonts w:ascii="Arial" w:hAnsi="Arial" w:cs="Arial"/>
          <w:color w:val="000000"/>
          <w:sz w:val="23"/>
          <w:szCs w:val="23"/>
        </w:rPr>
      </w:pPr>
      <w:r>
        <w:rPr>
          <w:rFonts w:ascii="Arial" w:hAnsi="Arial" w:cs="Arial"/>
          <w:noProof/>
          <w:color w:val="000000"/>
          <w:sz w:val="23"/>
          <w:szCs w:val="23"/>
        </w:rPr>
        <w:drawing>
          <wp:inline distT="0" distB="0" distL="0" distR="0" wp14:anchorId="2366FDED" wp14:editId="412842AB">
            <wp:extent cx="3240000" cy="2160000"/>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19.JPG"/>
                    <pic:cNvPicPr/>
                  </pic:nvPicPr>
                  <pic:blipFill>
                    <a:blip r:embed="rId57" cstate="email">
                      <a:extLst>
                        <a:ext uri="{28A0092B-C50C-407E-A947-70E740481C1C}">
                          <a14:useLocalDpi xmlns:a14="http://schemas.microsoft.com/office/drawing/2010/main"/>
                        </a:ext>
                      </a:extLst>
                    </a:blip>
                    <a:stretch>
                      <a:fillRect/>
                    </a:stretch>
                  </pic:blipFill>
                  <pic:spPr>
                    <a:xfrm>
                      <a:off x="0" y="0"/>
                      <a:ext cx="3240000" cy="2160000"/>
                    </a:xfrm>
                    <a:prstGeom prst="rect">
                      <a:avLst/>
                    </a:prstGeom>
                  </pic:spPr>
                </pic:pic>
              </a:graphicData>
            </a:graphic>
          </wp:inline>
        </w:drawing>
      </w:r>
      <w:r>
        <w:rPr>
          <w:rFonts w:ascii="Arial" w:hAnsi="Arial" w:cs="Arial"/>
          <w:color w:val="000000"/>
          <w:sz w:val="23"/>
          <w:szCs w:val="23"/>
        </w:rPr>
        <w:t xml:space="preserve"> </w:t>
      </w:r>
      <w:r>
        <w:rPr>
          <w:rFonts w:ascii="Arial" w:hAnsi="Arial" w:cs="Arial"/>
          <w:noProof/>
          <w:color w:val="000000"/>
          <w:sz w:val="23"/>
          <w:szCs w:val="23"/>
        </w:rPr>
        <w:drawing>
          <wp:inline distT="0" distB="0" distL="0" distR="0" wp14:anchorId="40925E3B" wp14:editId="4A35DB8B">
            <wp:extent cx="2335215" cy="1797050"/>
            <wp:effectExtent l="2223"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43.JPG"/>
                    <pic:cNvPicPr/>
                  </pic:nvPicPr>
                  <pic:blipFill rotWithShape="1">
                    <a:blip r:embed="rId58" cstate="email">
                      <a:extLst>
                        <a:ext uri="{28A0092B-C50C-407E-A947-70E740481C1C}">
                          <a14:useLocalDpi xmlns:a14="http://schemas.microsoft.com/office/drawing/2010/main"/>
                        </a:ext>
                      </a:extLst>
                    </a:blip>
                    <a:srcRect r="13369"/>
                    <a:stretch/>
                  </pic:blipFill>
                  <pic:spPr bwMode="auto">
                    <a:xfrm rot="5400000">
                      <a:off x="0" y="0"/>
                      <a:ext cx="2339048" cy="1800000"/>
                    </a:xfrm>
                    <a:prstGeom prst="rect">
                      <a:avLst/>
                    </a:prstGeom>
                    <a:ln>
                      <a:noFill/>
                    </a:ln>
                    <a:extLst>
                      <a:ext uri="{53640926-AAD7-44D8-BBD7-CCE9431645EC}">
                        <a14:shadowObscured xmlns:a14="http://schemas.microsoft.com/office/drawing/2010/main"/>
                      </a:ext>
                    </a:extLst>
                  </pic:spPr>
                </pic:pic>
              </a:graphicData>
            </a:graphic>
          </wp:inline>
        </w:drawing>
      </w:r>
    </w:p>
    <w:p w:rsidR="00F2788C" w:rsidRDefault="00F2788C">
      <w:pPr>
        <w:rPr>
          <w:rFonts w:ascii="Arial" w:hAnsi="Arial" w:cs="Arial"/>
          <w:b/>
          <w:bCs/>
          <w:color w:val="CE0049"/>
          <w:kern w:val="34"/>
          <w:sz w:val="34"/>
          <w:szCs w:val="34"/>
        </w:rPr>
      </w:pPr>
      <w:r>
        <w:br w:type="page"/>
      </w:r>
    </w:p>
    <w:p w:rsidR="004058D1" w:rsidRPr="00FE4D4E" w:rsidRDefault="004058D1" w:rsidP="006F3F95">
      <w:pPr>
        <w:pStyle w:val="07Titreniveau2"/>
      </w:pPr>
      <w:bookmarkStart w:id="71" w:name="_Toc17210707"/>
      <w:r w:rsidRPr="00FE4D4E">
        <w:lastRenderedPageBreak/>
        <w:t>Les lauréats de la me</w:t>
      </w:r>
      <w:r w:rsidR="005343AF" w:rsidRPr="00FE4D4E">
        <w:t>ntion spéciale Alzheimer</w:t>
      </w:r>
      <w:bookmarkEnd w:id="71"/>
      <w:r w:rsidR="005343AF" w:rsidRPr="00FE4D4E">
        <w:t xml:space="preserve"> </w:t>
      </w:r>
    </w:p>
    <w:p w:rsidR="002873F3" w:rsidRPr="00A233A5" w:rsidRDefault="002873F3" w:rsidP="00494B44">
      <w:pPr>
        <w:pStyle w:val="08Titreniveau3"/>
      </w:pPr>
      <w:bookmarkStart w:id="72" w:name="_Toc17208711"/>
      <w:bookmarkStart w:id="73" w:name="_Toc17210514"/>
      <w:bookmarkStart w:id="74" w:name="_Toc17210708"/>
      <w:r w:rsidRPr="001639BA">
        <w:t>2010</w:t>
      </w:r>
      <w:r w:rsidR="000F3A60">
        <w:t xml:space="preserve"> : </w:t>
      </w:r>
      <w:r w:rsidR="00B5073D" w:rsidRPr="00CD3CCC">
        <w:t>L’Espérou</w:t>
      </w:r>
      <w:r w:rsidR="00B5073D">
        <w:t>,</w:t>
      </w:r>
      <w:r w:rsidR="00B5073D" w:rsidRPr="00CD3CCC">
        <w:t xml:space="preserve"> </w:t>
      </w:r>
      <w:proofErr w:type="spellStart"/>
      <w:r w:rsidRPr="00FE4D4E">
        <w:t>EHPA</w:t>
      </w:r>
      <w:r w:rsidR="00B5073D">
        <w:t>D</w:t>
      </w:r>
      <w:proofErr w:type="spellEnd"/>
      <w:r w:rsidRPr="00A233A5">
        <w:t xml:space="preserve"> Le </w:t>
      </w:r>
      <w:proofErr w:type="spellStart"/>
      <w:r w:rsidRPr="00A233A5">
        <w:t>Réjal</w:t>
      </w:r>
      <w:proofErr w:type="spellEnd"/>
      <w:r w:rsidR="00B5073D">
        <w:t xml:space="preserve">, </w:t>
      </w:r>
      <w:proofErr w:type="spellStart"/>
      <w:r w:rsidR="004F2E87">
        <w:t>Ispagnac</w:t>
      </w:r>
      <w:bookmarkEnd w:id="72"/>
      <w:bookmarkEnd w:id="73"/>
      <w:bookmarkEnd w:id="74"/>
      <w:proofErr w:type="spellEnd"/>
    </w:p>
    <w:p w:rsidR="00BC44BF" w:rsidRPr="000F3A60" w:rsidRDefault="00BC44BF" w:rsidP="002873F3">
      <w:pPr>
        <w:autoSpaceDE w:val="0"/>
        <w:autoSpaceDN w:val="0"/>
        <w:adjustRightInd w:val="0"/>
        <w:rPr>
          <w:rStyle w:val="A11"/>
          <w:rFonts w:ascii="Arial" w:hAnsi="Arial" w:cs="Arial"/>
          <w:sz w:val="24"/>
          <w:szCs w:val="24"/>
        </w:rPr>
      </w:pPr>
      <w:r w:rsidRPr="000F3A60">
        <w:rPr>
          <w:rStyle w:val="A11"/>
          <w:rFonts w:ascii="Arial" w:hAnsi="Arial" w:cs="Arial"/>
          <w:b/>
          <w:sz w:val="24"/>
          <w:szCs w:val="24"/>
        </w:rPr>
        <w:t>Gestionnaire</w:t>
      </w:r>
      <w:r w:rsidRPr="000F3A60">
        <w:rPr>
          <w:rStyle w:val="A11"/>
          <w:rFonts w:ascii="Arial" w:hAnsi="Arial" w:cs="Arial"/>
          <w:sz w:val="24"/>
          <w:szCs w:val="24"/>
        </w:rPr>
        <w:t> :</w:t>
      </w:r>
      <w:r w:rsidR="000F3A60">
        <w:rPr>
          <w:rStyle w:val="A11"/>
          <w:rFonts w:ascii="Arial" w:hAnsi="Arial" w:cs="Arial"/>
          <w:sz w:val="24"/>
          <w:szCs w:val="24"/>
        </w:rPr>
        <w:t xml:space="preserve"> Fondation COS Alexandre </w:t>
      </w:r>
      <w:proofErr w:type="spellStart"/>
      <w:r w:rsidR="000F3A60">
        <w:rPr>
          <w:rStyle w:val="A11"/>
          <w:rFonts w:ascii="Arial" w:hAnsi="Arial" w:cs="Arial"/>
          <w:sz w:val="24"/>
          <w:szCs w:val="24"/>
        </w:rPr>
        <w:t>Glasberg</w:t>
      </w:r>
      <w:proofErr w:type="spellEnd"/>
    </w:p>
    <w:p w:rsidR="00BC44BF" w:rsidRPr="000F3A60" w:rsidRDefault="00BC44BF" w:rsidP="000F3A60">
      <w:pPr>
        <w:autoSpaceDE w:val="0"/>
        <w:autoSpaceDN w:val="0"/>
        <w:adjustRightInd w:val="0"/>
        <w:spacing w:after="240"/>
        <w:rPr>
          <w:rStyle w:val="A11"/>
          <w:rFonts w:ascii="Arial" w:hAnsi="Arial" w:cs="Arial"/>
          <w:sz w:val="24"/>
          <w:szCs w:val="24"/>
        </w:rPr>
      </w:pPr>
      <w:r w:rsidRPr="000F3A60">
        <w:rPr>
          <w:rStyle w:val="A11"/>
          <w:rFonts w:ascii="Arial" w:hAnsi="Arial" w:cs="Arial"/>
          <w:b/>
          <w:sz w:val="24"/>
          <w:szCs w:val="24"/>
        </w:rPr>
        <w:t>Architecte</w:t>
      </w:r>
      <w:r w:rsidRPr="000F3A60">
        <w:rPr>
          <w:rStyle w:val="A11"/>
          <w:rFonts w:ascii="Arial" w:hAnsi="Arial" w:cs="Arial"/>
          <w:sz w:val="24"/>
          <w:szCs w:val="24"/>
        </w:rPr>
        <w:t xml:space="preserve"> : Cabinet </w:t>
      </w:r>
      <w:proofErr w:type="spellStart"/>
      <w:r w:rsidRPr="000F3A60">
        <w:rPr>
          <w:rStyle w:val="A11"/>
          <w:rFonts w:ascii="Arial" w:hAnsi="Arial" w:cs="Arial"/>
          <w:sz w:val="24"/>
          <w:szCs w:val="24"/>
        </w:rPr>
        <w:t>SCP</w:t>
      </w:r>
      <w:proofErr w:type="spellEnd"/>
      <w:r w:rsidRPr="000F3A60">
        <w:rPr>
          <w:rStyle w:val="A11"/>
          <w:rFonts w:ascii="Arial" w:hAnsi="Arial" w:cs="Arial"/>
          <w:sz w:val="24"/>
          <w:szCs w:val="24"/>
        </w:rPr>
        <w:t xml:space="preserve"> Bonnet Teissier</w:t>
      </w:r>
    </w:p>
    <w:p w:rsidR="00917AB6" w:rsidRPr="000F3A60" w:rsidRDefault="002873F3" w:rsidP="000F3A60">
      <w:pPr>
        <w:autoSpaceDE w:val="0"/>
        <w:autoSpaceDN w:val="0"/>
        <w:adjustRightInd w:val="0"/>
        <w:spacing w:after="120"/>
        <w:rPr>
          <w:rStyle w:val="A11"/>
          <w:rFonts w:ascii="Arial" w:hAnsi="Arial" w:cs="Arial"/>
          <w:sz w:val="24"/>
          <w:szCs w:val="22"/>
        </w:rPr>
      </w:pPr>
      <w:r w:rsidRPr="000F3A60">
        <w:rPr>
          <w:rStyle w:val="A11"/>
          <w:rFonts w:ascii="Arial" w:hAnsi="Arial" w:cs="Arial"/>
          <w:sz w:val="24"/>
          <w:szCs w:val="22"/>
        </w:rPr>
        <w:t>L’Espérou, l’unité Alzheimer de l’</w:t>
      </w:r>
      <w:proofErr w:type="spellStart"/>
      <w:r w:rsidRPr="000F3A60">
        <w:rPr>
          <w:rStyle w:val="A11"/>
          <w:rFonts w:ascii="Arial" w:hAnsi="Arial" w:cs="Arial"/>
          <w:sz w:val="24"/>
          <w:szCs w:val="22"/>
        </w:rPr>
        <w:t>EHPAD</w:t>
      </w:r>
      <w:proofErr w:type="spellEnd"/>
      <w:r w:rsidRPr="000F3A60">
        <w:rPr>
          <w:rStyle w:val="A11"/>
          <w:rFonts w:ascii="Arial" w:hAnsi="Arial" w:cs="Arial"/>
          <w:sz w:val="24"/>
          <w:szCs w:val="22"/>
        </w:rPr>
        <w:t xml:space="preserve"> Le </w:t>
      </w:r>
      <w:proofErr w:type="spellStart"/>
      <w:r w:rsidRPr="000F3A60">
        <w:rPr>
          <w:rStyle w:val="A11"/>
          <w:rFonts w:ascii="Arial" w:hAnsi="Arial" w:cs="Arial"/>
          <w:sz w:val="24"/>
          <w:szCs w:val="22"/>
        </w:rPr>
        <w:t>Réjal</w:t>
      </w:r>
      <w:proofErr w:type="spellEnd"/>
      <w:r w:rsidRPr="000F3A60">
        <w:rPr>
          <w:rStyle w:val="A11"/>
          <w:rFonts w:ascii="Arial" w:hAnsi="Arial" w:cs="Arial"/>
          <w:sz w:val="24"/>
          <w:szCs w:val="22"/>
        </w:rPr>
        <w:t xml:space="preserve"> (</w:t>
      </w:r>
      <w:r w:rsidR="001336FB" w:rsidRPr="000F3A60">
        <w:rPr>
          <w:rStyle w:val="A11"/>
          <w:rFonts w:ascii="Arial" w:hAnsi="Arial" w:cs="Arial"/>
          <w:sz w:val="24"/>
          <w:szCs w:val="22"/>
        </w:rPr>
        <w:t>Lozère</w:t>
      </w:r>
      <w:r w:rsidRPr="000F3A60">
        <w:rPr>
          <w:rStyle w:val="A11"/>
          <w:rFonts w:ascii="Arial" w:hAnsi="Arial" w:cs="Arial"/>
          <w:sz w:val="24"/>
          <w:szCs w:val="22"/>
        </w:rPr>
        <w:t xml:space="preserve">), a été conçue lors de la restructuration de l’établissement. La transformation des anciens locaux a permis de créer une unité protégée accueillant </w:t>
      </w:r>
      <w:r w:rsidR="001336FB" w:rsidRPr="000F3A60">
        <w:rPr>
          <w:rStyle w:val="A11"/>
          <w:rFonts w:ascii="Arial" w:hAnsi="Arial" w:cs="Arial"/>
          <w:sz w:val="24"/>
          <w:szCs w:val="22"/>
        </w:rPr>
        <w:t xml:space="preserve">11 </w:t>
      </w:r>
      <w:r w:rsidRPr="000F3A60">
        <w:rPr>
          <w:rStyle w:val="A11"/>
          <w:rFonts w:ascii="Arial" w:hAnsi="Arial" w:cs="Arial"/>
          <w:sz w:val="24"/>
          <w:szCs w:val="22"/>
        </w:rPr>
        <w:t xml:space="preserve">personnes atteintes de la maladie d’Alzheimer ou de troubles apparentés. Située au </w:t>
      </w:r>
      <w:r w:rsidR="00582FAA">
        <w:rPr>
          <w:rStyle w:val="A11"/>
          <w:rFonts w:ascii="Arial" w:hAnsi="Arial" w:cs="Arial"/>
          <w:sz w:val="24"/>
          <w:szCs w:val="22"/>
        </w:rPr>
        <w:t>rez-de-chaussée</w:t>
      </w:r>
      <w:r w:rsidRPr="000F3A60">
        <w:rPr>
          <w:rStyle w:val="A11"/>
          <w:rFonts w:ascii="Arial" w:hAnsi="Arial" w:cs="Arial"/>
          <w:sz w:val="24"/>
          <w:szCs w:val="22"/>
        </w:rPr>
        <w:t xml:space="preserve">, elle est volontairement placée au plus près du hall d’entrée. Elle se veut surtout </w:t>
      </w:r>
      <w:r w:rsidR="00917AB6" w:rsidRPr="000F3A60">
        <w:rPr>
          <w:rStyle w:val="A11"/>
          <w:rFonts w:ascii="Arial" w:hAnsi="Arial" w:cs="Arial"/>
          <w:sz w:val="24"/>
          <w:szCs w:val="22"/>
        </w:rPr>
        <w:t xml:space="preserve">l’inverse d’un </w:t>
      </w:r>
      <w:r w:rsidRPr="000F3A60">
        <w:rPr>
          <w:rStyle w:val="A11"/>
          <w:rFonts w:ascii="Arial" w:hAnsi="Arial" w:cs="Arial"/>
          <w:sz w:val="24"/>
          <w:szCs w:val="22"/>
        </w:rPr>
        <w:t>lieu d’exclusion</w:t>
      </w:r>
      <w:r w:rsidR="00917AB6" w:rsidRPr="000F3A60">
        <w:rPr>
          <w:rStyle w:val="A11"/>
          <w:rFonts w:ascii="Arial" w:hAnsi="Arial" w:cs="Arial"/>
          <w:sz w:val="24"/>
          <w:szCs w:val="22"/>
        </w:rPr>
        <w:t xml:space="preserve"> : sa </w:t>
      </w:r>
      <w:r w:rsidRPr="000F3A60">
        <w:rPr>
          <w:rStyle w:val="A11"/>
          <w:rFonts w:ascii="Arial" w:hAnsi="Arial" w:cs="Arial"/>
          <w:sz w:val="24"/>
          <w:szCs w:val="22"/>
        </w:rPr>
        <w:t>situation au cœur de l’établissement et son ouverture sur un jardin</w:t>
      </w:r>
      <w:r w:rsidR="00917AB6" w:rsidRPr="000F3A60">
        <w:rPr>
          <w:rStyle w:val="A11"/>
          <w:rFonts w:ascii="Arial" w:hAnsi="Arial" w:cs="Arial"/>
          <w:sz w:val="24"/>
          <w:szCs w:val="22"/>
        </w:rPr>
        <w:t>,</w:t>
      </w:r>
      <w:r w:rsidRPr="000F3A60">
        <w:rPr>
          <w:rStyle w:val="A11"/>
          <w:rFonts w:ascii="Arial" w:hAnsi="Arial" w:cs="Arial"/>
          <w:sz w:val="24"/>
          <w:szCs w:val="22"/>
        </w:rPr>
        <w:t xml:space="preserve"> qui peut donner accès à l’extérieur</w:t>
      </w:r>
      <w:r w:rsidR="00917AB6" w:rsidRPr="000F3A60">
        <w:rPr>
          <w:rStyle w:val="A11"/>
          <w:rFonts w:ascii="Arial" w:hAnsi="Arial" w:cs="Arial"/>
          <w:sz w:val="24"/>
          <w:szCs w:val="22"/>
        </w:rPr>
        <w:t>,</w:t>
      </w:r>
      <w:r w:rsidRPr="000F3A60">
        <w:rPr>
          <w:rStyle w:val="A11"/>
          <w:rFonts w:ascii="Arial" w:hAnsi="Arial" w:cs="Arial"/>
          <w:sz w:val="24"/>
          <w:szCs w:val="22"/>
        </w:rPr>
        <w:t xml:space="preserve"> en témoignent. </w:t>
      </w:r>
    </w:p>
    <w:p w:rsidR="002873F3" w:rsidRPr="000F3A60" w:rsidRDefault="002873F3" w:rsidP="000F3A60">
      <w:pPr>
        <w:autoSpaceDE w:val="0"/>
        <w:autoSpaceDN w:val="0"/>
        <w:adjustRightInd w:val="0"/>
        <w:spacing w:after="120"/>
        <w:rPr>
          <w:rStyle w:val="A11"/>
          <w:rFonts w:ascii="Arial" w:hAnsi="Arial" w:cs="Arial"/>
          <w:sz w:val="24"/>
          <w:szCs w:val="22"/>
        </w:rPr>
      </w:pPr>
      <w:r w:rsidRPr="000F3A60">
        <w:rPr>
          <w:rStyle w:val="A11"/>
          <w:rFonts w:ascii="Arial" w:hAnsi="Arial" w:cs="Arial"/>
          <w:sz w:val="24"/>
          <w:szCs w:val="22"/>
        </w:rPr>
        <w:t xml:space="preserve">La circulation y est conçue en boucle, autour d’un îlot central triangulaire. Elle distribue les </w:t>
      </w:r>
      <w:r w:rsidR="001336FB" w:rsidRPr="000F3A60">
        <w:rPr>
          <w:rStyle w:val="A11"/>
          <w:rFonts w:ascii="Arial" w:hAnsi="Arial" w:cs="Arial"/>
          <w:sz w:val="24"/>
          <w:szCs w:val="22"/>
        </w:rPr>
        <w:t xml:space="preserve">11 </w:t>
      </w:r>
      <w:r w:rsidRPr="000F3A60">
        <w:rPr>
          <w:rStyle w:val="A11"/>
          <w:rFonts w:ascii="Arial" w:hAnsi="Arial" w:cs="Arial"/>
          <w:sz w:val="24"/>
          <w:szCs w:val="22"/>
        </w:rPr>
        <w:t xml:space="preserve">chambres, en ramenant toujours les malades vers la pièce à vivre par un jeu de lumière et d’ouverture de l’espace. Le jury a également apprécié le lieu de vie conséquent qui propose une cuisine, pour les animations, et un salon pour les pauses ou pour s’installer en famille. Les liens vers l’extérieur sont bien présents. Un balcon, muni d’un garde-corps, permet de profiter du plein air. Un jardin clos, mais pas hermétique, permet de se rendre au village ou de se promener aux alentours de l’établissement. Un jardin thérapeutique </w:t>
      </w:r>
      <w:r w:rsidR="00917AB6" w:rsidRPr="000F3A60">
        <w:rPr>
          <w:rStyle w:val="A11"/>
          <w:rFonts w:ascii="Arial" w:hAnsi="Arial" w:cs="Arial"/>
          <w:sz w:val="24"/>
          <w:szCs w:val="22"/>
        </w:rPr>
        <w:t>était également intégré dans le projet</w:t>
      </w:r>
      <w:r w:rsidRPr="000F3A60">
        <w:rPr>
          <w:rStyle w:val="A11"/>
          <w:rFonts w:ascii="Arial" w:hAnsi="Arial" w:cs="Arial"/>
          <w:sz w:val="24"/>
          <w:szCs w:val="22"/>
        </w:rPr>
        <w:t>.</w:t>
      </w:r>
    </w:p>
    <w:p w:rsidR="000F3A60" w:rsidRDefault="002873F3" w:rsidP="000F3A60">
      <w:pPr>
        <w:autoSpaceDE w:val="0"/>
        <w:autoSpaceDN w:val="0"/>
        <w:adjustRightInd w:val="0"/>
        <w:spacing w:after="120"/>
        <w:rPr>
          <w:rStyle w:val="A11"/>
          <w:rFonts w:ascii="Arial" w:hAnsi="Arial" w:cs="Arial"/>
          <w:sz w:val="24"/>
          <w:szCs w:val="22"/>
        </w:rPr>
      </w:pPr>
      <w:r w:rsidRPr="000F3A60">
        <w:rPr>
          <w:rStyle w:val="A11"/>
          <w:rFonts w:ascii="Arial" w:hAnsi="Arial" w:cs="Arial"/>
          <w:sz w:val="24"/>
          <w:szCs w:val="22"/>
        </w:rPr>
        <w:t>Les chambres sont décorées en tenant compte des particularités des résidents. Chaque porte est d’une couleur différente et comporte une signalétique et des informations concernant le résident (nom, photo, goûts…). Les familles sont invitées à personnaliser le plus possible la chambre de leur proche afin de maintenir des repères familiers.</w:t>
      </w:r>
    </w:p>
    <w:p w:rsidR="00244BF3" w:rsidRPr="000F3A60" w:rsidRDefault="000F3A60" w:rsidP="000F3A60">
      <w:pPr>
        <w:autoSpaceDE w:val="0"/>
        <w:autoSpaceDN w:val="0"/>
        <w:adjustRightInd w:val="0"/>
        <w:spacing w:after="120"/>
        <w:rPr>
          <w:rFonts w:ascii="Arial" w:hAnsi="Arial" w:cs="Arial"/>
          <w:color w:val="000000"/>
          <w:szCs w:val="22"/>
        </w:rPr>
      </w:pPr>
      <w:r w:rsidRPr="00AC470C">
        <w:rPr>
          <w:rFonts w:ascii="Arial" w:hAnsi="Arial" w:cs="Arial"/>
          <w:noProof/>
        </w:rPr>
        <w:drawing>
          <wp:inline distT="0" distB="0" distL="0" distR="0" wp14:anchorId="0F3442BC" wp14:editId="62F0D49A">
            <wp:extent cx="4229937" cy="199072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229461" cy="1990501"/>
                    </a:xfrm>
                    <a:prstGeom prst="rect">
                      <a:avLst/>
                    </a:prstGeom>
                    <a:noFill/>
                    <a:ln>
                      <a:noFill/>
                    </a:ln>
                  </pic:spPr>
                </pic:pic>
              </a:graphicData>
            </a:graphic>
          </wp:inline>
        </w:drawing>
      </w:r>
      <w:r w:rsidR="002873F3" w:rsidRPr="000F3A60">
        <w:rPr>
          <w:rStyle w:val="A11"/>
          <w:rFonts w:ascii="Arial" w:hAnsi="Arial" w:cs="Arial"/>
          <w:sz w:val="24"/>
          <w:szCs w:val="22"/>
        </w:rPr>
        <w:t xml:space="preserve"> </w:t>
      </w:r>
      <w:r w:rsidRPr="00AC470C">
        <w:rPr>
          <w:rFonts w:ascii="Arial" w:hAnsi="Arial" w:cs="Arial"/>
          <w:noProof/>
        </w:rPr>
        <w:drawing>
          <wp:inline distT="0" distB="0" distL="0" distR="0" wp14:anchorId="4C18FB86" wp14:editId="75762CE0">
            <wp:extent cx="2335683" cy="2608055"/>
            <wp:effectExtent l="0" t="0" r="7620" b="190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337101" cy="2609638"/>
                    </a:xfrm>
                    <a:prstGeom prst="rect">
                      <a:avLst/>
                    </a:prstGeom>
                    <a:noFill/>
                    <a:ln>
                      <a:noFill/>
                    </a:ln>
                  </pic:spPr>
                </pic:pic>
              </a:graphicData>
            </a:graphic>
          </wp:inline>
        </w:drawing>
      </w:r>
    </w:p>
    <w:p w:rsidR="002873F3" w:rsidRPr="001639BA" w:rsidRDefault="002873F3" w:rsidP="00494B44">
      <w:pPr>
        <w:pStyle w:val="08Titreniveau3"/>
      </w:pPr>
      <w:bookmarkStart w:id="75" w:name="_Toc17208712"/>
      <w:bookmarkStart w:id="76" w:name="_Toc17210515"/>
      <w:bookmarkStart w:id="77" w:name="_Toc17210709"/>
      <w:r w:rsidRPr="001639BA">
        <w:lastRenderedPageBreak/>
        <w:t>2011</w:t>
      </w:r>
      <w:r w:rsidR="000F3A60">
        <w:t xml:space="preserve"> : </w:t>
      </w:r>
      <w:proofErr w:type="spellStart"/>
      <w:r w:rsidRPr="00FE4D4E">
        <w:t>EHPAD</w:t>
      </w:r>
      <w:proofErr w:type="spellEnd"/>
      <w:r w:rsidRPr="00FE4D4E">
        <w:t xml:space="preserve"> Les </w:t>
      </w:r>
      <w:proofErr w:type="spellStart"/>
      <w:r w:rsidRPr="00FE4D4E">
        <w:t>Godenettes</w:t>
      </w:r>
      <w:proofErr w:type="spellEnd"/>
      <w:r w:rsidR="00531989">
        <w:t xml:space="preserve">, </w:t>
      </w:r>
      <w:proofErr w:type="spellStart"/>
      <w:r w:rsidRPr="00A233A5">
        <w:t>Trith</w:t>
      </w:r>
      <w:proofErr w:type="spellEnd"/>
      <w:r w:rsidRPr="00A233A5">
        <w:t xml:space="preserve"> Saint Léger</w:t>
      </w:r>
      <w:bookmarkEnd w:id="75"/>
      <w:bookmarkEnd w:id="76"/>
      <w:bookmarkEnd w:id="77"/>
    </w:p>
    <w:p w:rsidR="005865F4" w:rsidRDefault="00BC44BF" w:rsidP="002873F3">
      <w:pPr>
        <w:autoSpaceDE w:val="0"/>
        <w:autoSpaceDN w:val="0"/>
        <w:adjustRightInd w:val="0"/>
        <w:rPr>
          <w:rFonts w:ascii="Arial" w:hAnsi="Arial" w:cs="Arial"/>
          <w:color w:val="000000"/>
          <w:szCs w:val="22"/>
        </w:rPr>
      </w:pPr>
      <w:r w:rsidRPr="000F3A60">
        <w:rPr>
          <w:rStyle w:val="A11"/>
          <w:rFonts w:ascii="Arial" w:hAnsi="Arial" w:cs="Arial"/>
          <w:b/>
          <w:sz w:val="24"/>
          <w:szCs w:val="22"/>
        </w:rPr>
        <w:t>Gestionnaire</w:t>
      </w:r>
      <w:r w:rsidR="005865F4" w:rsidRPr="000F3A60">
        <w:rPr>
          <w:rStyle w:val="A11"/>
          <w:rFonts w:ascii="Arial" w:hAnsi="Arial" w:cs="Arial"/>
          <w:sz w:val="24"/>
          <w:szCs w:val="22"/>
        </w:rPr>
        <w:t> </w:t>
      </w:r>
      <w:r w:rsidR="005865F4">
        <w:rPr>
          <w:rStyle w:val="A11"/>
          <w:rFonts w:ascii="Arial" w:hAnsi="Arial" w:cs="Arial"/>
          <w:sz w:val="22"/>
          <w:szCs w:val="22"/>
        </w:rPr>
        <w:t xml:space="preserve">: </w:t>
      </w:r>
      <w:r w:rsidR="005865F4" w:rsidRPr="002B5BD6">
        <w:rPr>
          <w:rFonts w:ascii="Arial" w:hAnsi="Arial" w:cs="Arial"/>
          <w:color w:val="000000"/>
          <w:szCs w:val="22"/>
        </w:rPr>
        <w:t>Centre intercommunal de gérontologie</w:t>
      </w:r>
    </w:p>
    <w:p w:rsidR="00BC44BF" w:rsidRPr="000F3A60" w:rsidRDefault="005865F4" w:rsidP="000F3A60">
      <w:pPr>
        <w:autoSpaceDE w:val="0"/>
        <w:autoSpaceDN w:val="0"/>
        <w:adjustRightInd w:val="0"/>
        <w:spacing w:after="240"/>
        <w:rPr>
          <w:rFonts w:ascii="Arial" w:hAnsi="Arial" w:cs="Arial"/>
          <w:sz w:val="28"/>
          <w:szCs w:val="22"/>
        </w:rPr>
      </w:pPr>
      <w:r w:rsidRPr="000F3A60">
        <w:rPr>
          <w:rStyle w:val="A11"/>
          <w:rFonts w:ascii="Arial" w:hAnsi="Arial" w:cs="Arial"/>
          <w:b/>
          <w:sz w:val="24"/>
          <w:szCs w:val="22"/>
        </w:rPr>
        <w:t>A</w:t>
      </w:r>
      <w:r w:rsidR="00BC44BF" w:rsidRPr="000F3A60">
        <w:rPr>
          <w:rStyle w:val="A11"/>
          <w:rFonts w:ascii="Arial" w:hAnsi="Arial" w:cs="Arial"/>
          <w:b/>
          <w:sz w:val="24"/>
          <w:szCs w:val="22"/>
        </w:rPr>
        <w:t>rchi</w:t>
      </w:r>
      <w:r w:rsidRPr="000F3A60">
        <w:rPr>
          <w:rStyle w:val="A11"/>
          <w:rFonts w:ascii="Arial" w:hAnsi="Arial" w:cs="Arial"/>
          <w:b/>
          <w:sz w:val="24"/>
          <w:szCs w:val="22"/>
        </w:rPr>
        <w:t>tecte</w:t>
      </w:r>
      <w:r w:rsidRPr="000F3A60">
        <w:rPr>
          <w:rStyle w:val="A11"/>
          <w:rFonts w:ascii="Arial" w:hAnsi="Arial" w:cs="Arial"/>
          <w:sz w:val="24"/>
          <w:szCs w:val="22"/>
        </w:rPr>
        <w:t> </w:t>
      </w:r>
      <w:r>
        <w:rPr>
          <w:rStyle w:val="A11"/>
          <w:rFonts w:ascii="Arial" w:hAnsi="Arial" w:cs="Arial"/>
          <w:sz w:val="22"/>
          <w:szCs w:val="22"/>
        </w:rPr>
        <w:t xml:space="preserve">: </w:t>
      </w:r>
      <w:r w:rsidRPr="000F3A60">
        <w:rPr>
          <w:rStyle w:val="A11"/>
          <w:rFonts w:ascii="Arial" w:hAnsi="Arial" w:cs="Arial"/>
          <w:sz w:val="24"/>
          <w:szCs w:val="22"/>
        </w:rPr>
        <w:t>Jean-Luc Collet</w:t>
      </w:r>
    </w:p>
    <w:p w:rsidR="00917AB6" w:rsidRPr="00AC470C" w:rsidRDefault="002873F3" w:rsidP="000F3A60">
      <w:pPr>
        <w:autoSpaceDE w:val="0"/>
        <w:autoSpaceDN w:val="0"/>
        <w:adjustRightInd w:val="0"/>
        <w:spacing w:after="120"/>
        <w:rPr>
          <w:rFonts w:ascii="Arial" w:hAnsi="Arial" w:cs="Arial"/>
          <w:szCs w:val="22"/>
        </w:rPr>
      </w:pPr>
      <w:r w:rsidRPr="00AC470C">
        <w:rPr>
          <w:rFonts w:ascii="Arial" w:hAnsi="Arial" w:cs="Arial"/>
          <w:szCs w:val="22"/>
        </w:rPr>
        <w:t xml:space="preserve">Au </w:t>
      </w:r>
      <w:r w:rsidR="000F3A60" w:rsidRPr="00AC470C">
        <w:rPr>
          <w:rFonts w:ascii="Arial" w:hAnsi="Arial" w:cs="Arial"/>
          <w:szCs w:val="22"/>
        </w:rPr>
        <w:t>cœur</w:t>
      </w:r>
      <w:r w:rsidRPr="00AC470C">
        <w:rPr>
          <w:rFonts w:ascii="Arial" w:hAnsi="Arial" w:cs="Arial"/>
          <w:szCs w:val="22"/>
        </w:rPr>
        <w:t xml:space="preserve"> de la petite ville de </w:t>
      </w:r>
      <w:proofErr w:type="spellStart"/>
      <w:r w:rsidRPr="00AC470C">
        <w:rPr>
          <w:rFonts w:ascii="Arial" w:hAnsi="Arial" w:cs="Arial"/>
          <w:szCs w:val="22"/>
        </w:rPr>
        <w:t>Trith</w:t>
      </w:r>
      <w:proofErr w:type="spellEnd"/>
      <w:r w:rsidRPr="00AC470C">
        <w:rPr>
          <w:rFonts w:ascii="Arial" w:hAnsi="Arial" w:cs="Arial"/>
          <w:szCs w:val="22"/>
        </w:rPr>
        <w:t xml:space="preserve"> Saint Léger (Nord), l’</w:t>
      </w:r>
      <w:proofErr w:type="spellStart"/>
      <w:r w:rsidRPr="00AC470C">
        <w:rPr>
          <w:rFonts w:ascii="Arial" w:hAnsi="Arial" w:cs="Arial"/>
          <w:szCs w:val="22"/>
        </w:rPr>
        <w:t>Ehpad</w:t>
      </w:r>
      <w:proofErr w:type="spellEnd"/>
      <w:r w:rsidRPr="00AC470C">
        <w:rPr>
          <w:rFonts w:ascii="Arial" w:hAnsi="Arial" w:cs="Arial"/>
          <w:szCs w:val="22"/>
        </w:rPr>
        <w:t xml:space="preserve"> Les </w:t>
      </w:r>
      <w:proofErr w:type="spellStart"/>
      <w:r w:rsidRPr="00AC470C">
        <w:rPr>
          <w:rFonts w:ascii="Arial" w:hAnsi="Arial" w:cs="Arial"/>
          <w:szCs w:val="22"/>
        </w:rPr>
        <w:t>Godenettes</w:t>
      </w:r>
      <w:proofErr w:type="spellEnd"/>
      <w:r w:rsidRPr="00AC470C">
        <w:rPr>
          <w:rFonts w:ascii="Arial" w:hAnsi="Arial" w:cs="Arial"/>
          <w:szCs w:val="22"/>
        </w:rPr>
        <w:t xml:space="preserve"> accueille </w:t>
      </w:r>
      <w:r w:rsidR="00531989">
        <w:rPr>
          <w:rFonts w:ascii="Arial" w:hAnsi="Arial" w:cs="Arial"/>
          <w:szCs w:val="22"/>
        </w:rPr>
        <w:t>65</w:t>
      </w:r>
      <w:r w:rsidRPr="00AC470C">
        <w:rPr>
          <w:rFonts w:ascii="Arial" w:hAnsi="Arial" w:cs="Arial"/>
          <w:szCs w:val="22"/>
        </w:rPr>
        <w:t xml:space="preserve"> personnes âgées des </w:t>
      </w:r>
      <w:r w:rsidR="00531989">
        <w:rPr>
          <w:rFonts w:ascii="Arial" w:hAnsi="Arial" w:cs="Arial"/>
          <w:szCs w:val="22"/>
        </w:rPr>
        <w:t>16</w:t>
      </w:r>
      <w:r w:rsidR="00531989" w:rsidRPr="00AC470C">
        <w:rPr>
          <w:rFonts w:ascii="Arial" w:hAnsi="Arial" w:cs="Arial"/>
          <w:szCs w:val="22"/>
        </w:rPr>
        <w:t xml:space="preserve"> </w:t>
      </w:r>
      <w:r w:rsidRPr="00AC470C">
        <w:rPr>
          <w:rFonts w:ascii="Arial" w:hAnsi="Arial" w:cs="Arial"/>
          <w:szCs w:val="22"/>
        </w:rPr>
        <w:t>communes environnantes. Il se positionne dans un quartier en requalification, entre le futur parc urbain et les jardins pédagogiques des écoles maternelles.</w:t>
      </w:r>
    </w:p>
    <w:p w:rsidR="002873F3" w:rsidRPr="00AC470C" w:rsidRDefault="002873F3" w:rsidP="000F3A60">
      <w:pPr>
        <w:autoSpaceDE w:val="0"/>
        <w:autoSpaceDN w:val="0"/>
        <w:adjustRightInd w:val="0"/>
        <w:spacing w:after="120"/>
        <w:rPr>
          <w:rFonts w:ascii="Arial" w:hAnsi="Arial" w:cs="Arial"/>
          <w:color w:val="000000"/>
          <w:szCs w:val="22"/>
        </w:rPr>
      </w:pPr>
      <w:r w:rsidRPr="00AC470C">
        <w:rPr>
          <w:rFonts w:ascii="Arial" w:hAnsi="Arial" w:cs="Arial"/>
          <w:szCs w:val="22"/>
        </w:rPr>
        <w:t xml:space="preserve">Grâce à cette inscription précoce dans la politique d’aménagement de la ville, l’établissement et ses résidents bénéficient d’une véritable ouverture sur la cité. Bien qu’ayant reçu la mention spéciale Alzheimer, Les </w:t>
      </w:r>
      <w:proofErr w:type="spellStart"/>
      <w:r w:rsidRPr="00AC470C">
        <w:rPr>
          <w:rFonts w:ascii="Arial" w:hAnsi="Arial" w:cs="Arial"/>
          <w:szCs w:val="22"/>
        </w:rPr>
        <w:t>Godenettes</w:t>
      </w:r>
      <w:proofErr w:type="spellEnd"/>
      <w:r w:rsidRPr="00AC470C">
        <w:rPr>
          <w:rFonts w:ascii="Arial" w:hAnsi="Arial" w:cs="Arial"/>
          <w:szCs w:val="22"/>
        </w:rPr>
        <w:t xml:space="preserve"> ne disposent pas d’unités spécifiques fermées pour ce </w:t>
      </w:r>
      <w:r w:rsidRPr="00AC470C">
        <w:rPr>
          <w:rFonts w:ascii="Arial" w:hAnsi="Arial" w:cs="Arial"/>
          <w:color w:val="000000"/>
          <w:szCs w:val="22"/>
        </w:rPr>
        <w:t>public. Un parti pris de mixité des populations assumé, mais qui a suscité des discussions entre les membres du jury.</w:t>
      </w:r>
    </w:p>
    <w:p w:rsidR="002873F3" w:rsidRPr="00AC470C" w:rsidRDefault="002873F3" w:rsidP="000F3A60">
      <w:pPr>
        <w:autoSpaceDE w:val="0"/>
        <w:autoSpaceDN w:val="0"/>
        <w:adjustRightInd w:val="0"/>
        <w:spacing w:after="120"/>
        <w:rPr>
          <w:rFonts w:ascii="Arial" w:hAnsi="Arial" w:cs="Arial"/>
          <w:color w:val="000000"/>
          <w:szCs w:val="22"/>
        </w:rPr>
      </w:pPr>
      <w:r w:rsidRPr="00AC470C">
        <w:rPr>
          <w:rFonts w:ascii="Arial" w:hAnsi="Arial" w:cs="Arial"/>
          <w:color w:val="000000"/>
          <w:szCs w:val="22"/>
        </w:rPr>
        <w:t>Si les deux ailes symétriques peuvent être source de dé</w:t>
      </w:r>
      <w:r w:rsidR="00A23D39" w:rsidRPr="00AC470C">
        <w:rPr>
          <w:rFonts w:ascii="Arial" w:hAnsi="Arial" w:cs="Arial"/>
          <w:color w:val="000000"/>
          <w:szCs w:val="22"/>
        </w:rPr>
        <w:t xml:space="preserve">sorientation pour le </w:t>
      </w:r>
      <w:r w:rsidRPr="00AC470C">
        <w:rPr>
          <w:rFonts w:ascii="Arial" w:hAnsi="Arial" w:cs="Arial"/>
          <w:color w:val="000000"/>
          <w:szCs w:val="22"/>
        </w:rPr>
        <w:t>public accueilli, pour d’</w:t>
      </w:r>
      <w:r w:rsidR="00A23D39" w:rsidRPr="00AC470C">
        <w:rPr>
          <w:rFonts w:ascii="Arial" w:hAnsi="Arial" w:cs="Arial"/>
          <w:color w:val="000000"/>
          <w:szCs w:val="22"/>
        </w:rPr>
        <w:t xml:space="preserve">autres, les solutions </w:t>
      </w:r>
      <w:r w:rsidRPr="00AC470C">
        <w:rPr>
          <w:rFonts w:ascii="Arial" w:hAnsi="Arial" w:cs="Arial"/>
          <w:color w:val="000000"/>
          <w:szCs w:val="22"/>
        </w:rPr>
        <w:t xml:space="preserve">développées </w:t>
      </w:r>
      <w:r w:rsidR="00917AB6" w:rsidRPr="00AC470C">
        <w:rPr>
          <w:rFonts w:ascii="Arial" w:hAnsi="Arial" w:cs="Arial"/>
          <w:color w:val="000000"/>
          <w:szCs w:val="22"/>
        </w:rPr>
        <w:t>compensent l’absence d’unité spécifique</w:t>
      </w:r>
      <w:r w:rsidRPr="00AC470C">
        <w:rPr>
          <w:rFonts w:ascii="Arial" w:hAnsi="Arial" w:cs="Arial"/>
          <w:color w:val="000000"/>
          <w:szCs w:val="22"/>
        </w:rPr>
        <w:t>.</w:t>
      </w:r>
    </w:p>
    <w:p w:rsidR="00917AB6" w:rsidRPr="00AC470C" w:rsidRDefault="002873F3" w:rsidP="000F3A60">
      <w:pPr>
        <w:autoSpaceDE w:val="0"/>
        <w:autoSpaceDN w:val="0"/>
        <w:adjustRightInd w:val="0"/>
        <w:spacing w:after="120"/>
        <w:rPr>
          <w:rFonts w:ascii="Arial" w:hAnsi="Arial" w:cs="Arial"/>
          <w:szCs w:val="22"/>
        </w:rPr>
      </w:pPr>
      <w:r w:rsidRPr="00AC470C">
        <w:rPr>
          <w:rFonts w:ascii="Arial" w:hAnsi="Arial" w:cs="Arial"/>
          <w:color w:val="000000"/>
          <w:szCs w:val="22"/>
        </w:rPr>
        <w:t>Les circu</w:t>
      </w:r>
      <w:r w:rsidR="00A23D39" w:rsidRPr="00AC470C">
        <w:rPr>
          <w:rFonts w:ascii="Arial" w:hAnsi="Arial" w:cs="Arial"/>
          <w:color w:val="000000"/>
          <w:szCs w:val="22"/>
        </w:rPr>
        <w:t xml:space="preserve">lations des espaces individuels </w:t>
      </w:r>
      <w:r w:rsidRPr="00AC470C">
        <w:rPr>
          <w:rFonts w:ascii="Arial" w:hAnsi="Arial" w:cs="Arial"/>
          <w:color w:val="000000"/>
          <w:szCs w:val="22"/>
        </w:rPr>
        <w:t>et collectifs sont organisé</w:t>
      </w:r>
      <w:r w:rsidR="00A23D39" w:rsidRPr="00AC470C">
        <w:rPr>
          <w:rFonts w:ascii="Arial" w:hAnsi="Arial" w:cs="Arial"/>
          <w:color w:val="000000"/>
          <w:szCs w:val="22"/>
        </w:rPr>
        <w:t xml:space="preserve">es en espaces </w:t>
      </w:r>
      <w:r w:rsidRPr="00AC470C">
        <w:rPr>
          <w:rFonts w:ascii="Arial" w:hAnsi="Arial" w:cs="Arial"/>
          <w:color w:val="000000"/>
          <w:szCs w:val="22"/>
        </w:rPr>
        <w:t>progressifs, multiples et différencié</w:t>
      </w:r>
      <w:r w:rsidR="00A23D39" w:rsidRPr="00AC470C">
        <w:rPr>
          <w:rFonts w:ascii="Arial" w:hAnsi="Arial" w:cs="Arial"/>
          <w:color w:val="000000"/>
          <w:szCs w:val="22"/>
        </w:rPr>
        <w:t xml:space="preserve">s, </w:t>
      </w:r>
      <w:r w:rsidRPr="00AC470C">
        <w:rPr>
          <w:rFonts w:ascii="Arial" w:hAnsi="Arial" w:cs="Arial"/>
          <w:color w:val="000000"/>
          <w:szCs w:val="22"/>
        </w:rPr>
        <w:t>pour favoriser l’orientation. De mê</w:t>
      </w:r>
      <w:r w:rsidR="00A23D39" w:rsidRPr="00AC470C">
        <w:rPr>
          <w:rFonts w:ascii="Arial" w:hAnsi="Arial" w:cs="Arial"/>
          <w:color w:val="000000"/>
          <w:szCs w:val="22"/>
        </w:rPr>
        <w:t xml:space="preserve">me, </w:t>
      </w:r>
      <w:r w:rsidRPr="00AC470C">
        <w:rPr>
          <w:rFonts w:ascii="Arial" w:hAnsi="Arial" w:cs="Arial"/>
          <w:color w:val="000000"/>
          <w:szCs w:val="22"/>
        </w:rPr>
        <w:t>on cherche à</w:t>
      </w:r>
      <w:r w:rsidR="00A23D39" w:rsidRPr="00AC470C">
        <w:rPr>
          <w:rFonts w:ascii="Arial" w:hAnsi="Arial" w:cs="Arial"/>
          <w:color w:val="000000"/>
          <w:szCs w:val="22"/>
        </w:rPr>
        <w:t xml:space="preserve"> faciliter la localisation </w:t>
      </w:r>
      <w:r w:rsidRPr="00AC470C">
        <w:rPr>
          <w:rFonts w:ascii="Arial" w:hAnsi="Arial" w:cs="Arial"/>
          <w:color w:val="000000"/>
          <w:szCs w:val="22"/>
        </w:rPr>
        <w:t>dans les étages par la largeur des circulations</w:t>
      </w:r>
      <w:r w:rsidR="007334DD" w:rsidRPr="00AC470C">
        <w:rPr>
          <w:rFonts w:ascii="Arial" w:hAnsi="Arial" w:cs="Arial"/>
          <w:szCs w:val="22"/>
        </w:rPr>
        <w:t xml:space="preserve"> </w:t>
      </w:r>
      <w:r w:rsidR="00A23D39" w:rsidRPr="00AC470C">
        <w:rPr>
          <w:rFonts w:ascii="Arial" w:hAnsi="Arial" w:cs="Arial"/>
          <w:szCs w:val="22"/>
        </w:rPr>
        <w:t>dessinées en fuseau.</w:t>
      </w:r>
      <w:r w:rsidR="00917AB6" w:rsidRPr="00AC470C">
        <w:rPr>
          <w:rFonts w:ascii="Arial" w:hAnsi="Arial" w:cs="Arial"/>
          <w:szCs w:val="22"/>
        </w:rPr>
        <w:t xml:space="preserve"> </w:t>
      </w:r>
      <w:r w:rsidR="00A23D39" w:rsidRPr="00AC470C">
        <w:rPr>
          <w:rFonts w:ascii="Arial" w:hAnsi="Arial" w:cs="Arial"/>
          <w:szCs w:val="22"/>
        </w:rPr>
        <w:t>Constamment variable, la largeur des couloirs met en scène deux perspectives de direction</w:t>
      </w:r>
      <w:r w:rsidR="00582FAA">
        <w:rPr>
          <w:rFonts w:ascii="Arial" w:hAnsi="Arial" w:cs="Arial"/>
          <w:szCs w:val="22"/>
        </w:rPr>
        <w:t> :</w:t>
      </w:r>
      <w:r w:rsidR="00A23D39" w:rsidRPr="00AC470C">
        <w:rPr>
          <w:rFonts w:ascii="Arial" w:hAnsi="Arial" w:cs="Arial"/>
          <w:szCs w:val="22"/>
        </w:rPr>
        <w:t xml:space="preserve"> l’une large et bien éclairée emmène vers un balcon</w:t>
      </w:r>
      <w:r w:rsidR="00582FAA">
        <w:rPr>
          <w:rFonts w:ascii="Arial" w:hAnsi="Arial" w:cs="Arial"/>
          <w:szCs w:val="22"/>
        </w:rPr>
        <w:t> ;</w:t>
      </w:r>
      <w:r w:rsidR="00A23D39" w:rsidRPr="00AC470C">
        <w:rPr>
          <w:rFonts w:ascii="Arial" w:hAnsi="Arial" w:cs="Arial"/>
          <w:szCs w:val="22"/>
        </w:rPr>
        <w:t xml:space="preserve"> l’autre, moins généreuse, conduit vers les salons collectifs.</w:t>
      </w:r>
    </w:p>
    <w:p w:rsidR="00917AB6" w:rsidRPr="00AC470C" w:rsidRDefault="00A23D39" w:rsidP="000F3A60">
      <w:pPr>
        <w:autoSpaceDE w:val="0"/>
        <w:autoSpaceDN w:val="0"/>
        <w:adjustRightInd w:val="0"/>
        <w:spacing w:after="120"/>
        <w:rPr>
          <w:rFonts w:ascii="Arial" w:hAnsi="Arial" w:cs="Arial"/>
          <w:szCs w:val="22"/>
        </w:rPr>
      </w:pPr>
      <w:r w:rsidRPr="00AC470C">
        <w:rPr>
          <w:rFonts w:ascii="Arial" w:hAnsi="Arial" w:cs="Arial"/>
          <w:szCs w:val="22"/>
        </w:rPr>
        <w:t xml:space="preserve">Selon les concepteurs, le choix des couleurs combine des fonctions esthétiques et pratiques. Les couleurs pastel sont utilisées dans les espaces individuels, tandis que celles plus soutenues et identifiables habillent les espaces collectifs. </w:t>
      </w:r>
      <w:proofErr w:type="spellStart"/>
      <w:r w:rsidRPr="00AC470C">
        <w:rPr>
          <w:rFonts w:ascii="Arial" w:hAnsi="Arial" w:cs="Arial"/>
          <w:i/>
          <w:iCs/>
          <w:szCs w:val="22"/>
        </w:rPr>
        <w:t>A</w:t>
      </w:r>
      <w:proofErr w:type="spellEnd"/>
      <w:r w:rsidRPr="00AC470C">
        <w:rPr>
          <w:rFonts w:ascii="Arial" w:hAnsi="Arial" w:cs="Arial"/>
          <w:i/>
          <w:iCs/>
          <w:szCs w:val="22"/>
        </w:rPr>
        <w:t xml:space="preserve"> contrario</w:t>
      </w:r>
      <w:r w:rsidRPr="00AC470C">
        <w:rPr>
          <w:rFonts w:ascii="Arial" w:hAnsi="Arial" w:cs="Arial"/>
          <w:szCs w:val="22"/>
        </w:rPr>
        <w:t>, le gris, qui a un effet repoussoir, est privilégié dans certaines zones dangereuses pour des personnes désorientées. En raison de l’absence d’unité spécifique, le gestionnaire a décidé de mettre l’accent sur le projet d’accompagnement des résidents, en apportant une attention particulière à leur épanouissement dans l’</w:t>
      </w:r>
      <w:proofErr w:type="spellStart"/>
      <w:r w:rsidRPr="00AC470C">
        <w:rPr>
          <w:rFonts w:ascii="Arial" w:hAnsi="Arial" w:cs="Arial"/>
          <w:szCs w:val="22"/>
        </w:rPr>
        <w:t>EHPAD</w:t>
      </w:r>
      <w:proofErr w:type="spellEnd"/>
      <w:r w:rsidRPr="00AC470C">
        <w:rPr>
          <w:rFonts w:ascii="Arial" w:hAnsi="Arial" w:cs="Arial"/>
          <w:szCs w:val="22"/>
        </w:rPr>
        <w:t>.</w:t>
      </w:r>
    </w:p>
    <w:p w:rsidR="002873F3" w:rsidRPr="00AC470C" w:rsidRDefault="00A23D39" w:rsidP="000F3A60">
      <w:pPr>
        <w:autoSpaceDE w:val="0"/>
        <w:autoSpaceDN w:val="0"/>
        <w:adjustRightInd w:val="0"/>
        <w:spacing w:after="120"/>
        <w:rPr>
          <w:rFonts w:ascii="Arial" w:hAnsi="Arial" w:cs="Arial"/>
          <w:szCs w:val="22"/>
        </w:rPr>
      </w:pPr>
      <w:r w:rsidRPr="00AC470C">
        <w:rPr>
          <w:rFonts w:ascii="Arial" w:hAnsi="Arial" w:cs="Arial"/>
          <w:szCs w:val="22"/>
        </w:rPr>
        <w:t xml:space="preserve">Le projet d’établissement repose aussi sur la formation régulière des professionnels aux spécificités de l’accompagnement à la maladie d’Alzheimer, le travail en réseau et la détection de la maladie d’Alzheimer. </w:t>
      </w:r>
    </w:p>
    <w:p w:rsidR="00244BF3" w:rsidRPr="00AC470C" w:rsidRDefault="00582707" w:rsidP="0059694D">
      <w:pPr>
        <w:rPr>
          <w:rFonts w:ascii="Arial" w:hAnsi="Arial" w:cs="Arial"/>
        </w:rPr>
      </w:pPr>
      <w:r>
        <w:rPr>
          <w:rFonts w:ascii="Arial" w:hAnsi="Arial" w:cs="Arial"/>
          <w:noProof/>
        </w:rPr>
        <w:drawing>
          <wp:inline distT="0" distB="0" distL="0" distR="0" wp14:anchorId="51A48E7A" wp14:editId="30FAB6F6">
            <wp:extent cx="2930000" cy="1940217"/>
            <wp:effectExtent l="0" t="0" r="3810" b="3175"/>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denettesSans titre-2.jpg"/>
                    <pic:cNvPicPr/>
                  </pic:nvPicPr>
                  <pic:blipFill>
                    <a:blip r:embed="rId61" cstate="email">
                      <a:extLst>
                        <a:ext uri="{28A0092B-C50C-407E-A947-70E740481C1C}">
                          <a14:useLocalDpi xmlns:a14="http://schemas.microsoft.com/office/drawing/2010/main"/>
                        </a:ext>
                      </a:extLst>
                    </a:blip>
                    <a:stretch>
                      <a:fillRect/>
                    </a:stretch>
                  </pic:blipFill>
                  <pic:spPr>
                    <a:xfrm>
                      <a:off x="0" y="0"/>
                      <a:ext cx="2933241" cy="1942363"/>
                    </a:xfrm>
                    <a:prstGeom prst="rect">
                      <a:avLst/>
                    </a:prstGeom>
                  </pic:spPr>
                </pic:pic>
              </a:graphicData>
            </a:graphic>
          </wp:inline>
        </w:drawing>
      </w:r>
      <w:r>
        <w:rPr>
          <w:rFonts w:ascii="Arial" w:hAnsi="Arial" w:cs="Arial"/>
        </w:rPr>
        <w:t xml:space="preserve"> </w:t>
      </w:r>
      <w:r>
        <w:rPr>
          <w:rFonts w:ascii="Arial" w:hAnsi="Arial" w:cs="Arial"/>
          <w:noProof/>
        </w:rPr>
        <w:drawing>
          <wp:inline distT="0" distB="0" distL="0" distR="0" wp14:anchorId="1D49D0A3" wp14:editId="33D5CBD1">
            <wp:extent cx="2904592" cy="1931244"/>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12.jpg"/>
                    <pic:cNvPicPr/>
                  </pic:nvPicPr>
                  <pic:blipFill>
                    <a:blip r:embed="rId62" cstate="email">
                      <a:extLst>
                        <a:ext uri="{28A0092B-C50C-407E-A947-70E740481C1C}">
                          <a14:useLocalDpi xmlns:a14="http://schemas.microsoft.com/office/drawing/2010/main"/>
                        </a:ext>
                      </a:extLst>
                    </a:blip>
                    <a:stretch>
                      <a:fillRect/>
                    </a:stretch>
                  </pic:blipFill>
                  <pic:spPr>
                    <a:xfrm>
                      <a:off x="0" y="0"/>
                      <a:ext cx="2907305" cy="1933048"/>
                    </a:xfrm>
                    <a:prstGeom prst="rect">
                      <a:avLst/>
                    </a:prstGeom>
                  </pic:spPr>
                </pic:pic>
              </a:graphicData>
            </a:graphic>
          </wp:inline>
        </w:drawing>
      </w:r>
    </w:p>
    <w:p w:rsidR="00F2788C" w:rsidRDefault="00F2788C">
      <w:pPr>
        <w:rPr>
          <w:rFonts w:ascii="Arial" w:hAnsi="Arial" w:cs="Arial"/>
          <w:color w:val="CC006A"/>
          <w:kern w:val="28"/>
          <w:sz w:val="28"/>
          <w:szCs w:val="28"/>
        </w:rPr>
      </w:pPr>
      <w:bookmarkStart w:id="78" w:name="_Toc17208713"/>
      <w:r>
        <w:br w:type="page"/>
      </w:r>
    </w:p>
    <w:p w:rsidR="009C69D0" w:rsidRPr="001639BA" w:rsidRDefault="009C69D0" w:rsidP="00494B44">
      <w:pPr>
        <w:pStyle w:val="08Titreniveau3"/>
      </w:pPr>
      <w:bookmarkStart w:id="79" w:name="_Toc17210516"/>
      <w:bookmarkStart w:id="80" w:name="_Toc17210710"/>
      <w:r w:rsidRPr="001639BA">
        <w:lastRenderedPageBreak/>
        <w:t>2012</w:t>
      </w:r>
      <w:r w:rsidR="00582707">
        <w:t xml:space="preserve"> : </w:t>
      </w:r>
      <w:proofErr w:type="spellStart"/>
      <w:r w:rsidRPr="00FE4D4E">
        <w:t>EHPAD</w:t>
      </w:r>
      <w:proofErr w:type="spellEnd"/>
      <w:r w:rsidRPr="00FE4D4E">
        <w:t xml:space="preserve"> Résidence La Vallée du Don</w:t>
      </w:r>
      <w:r w:rsidR="008538ED">
        <w:t>,</w:t>
      </w:r>
      <w:r w:rsidRPr="00FE4D4E">
        <w:t xml:space="preserve"> </w:t>
      </w:r>
      <w:proofErr w:type="spellStart"/>
      <w:r w:rsidRPr="00FE4D4E">
        <w:t>Guéméné-Penfao</w:t>
      </w:r>
      <w:bookmarkEnd w:id="78"/>
      <w:bookmarkEnd w:id="79"/>
      <w:bookmarkEnd w:id="80"/>
      <w:proofErr w:type="spellEnd"/>
    </w:p>
    <w:p w:rsidR="00C60FEB" w:rsidRPr="004C5E4A" w:rsidRDefault="00C60FEB" w:rsidP="00C60FEB">
      <w:pPr>
        <w:autoSpaceDE w:val="0"/>
        <w:autoSpaceDN w:val="0"/>
        <w:adjustRightInd w:val="0"/>
        <w:rPr>
          <w:rFonts w:ascii="Arial" w:hAnsi="Arial" w:cs="Arial"/>
          <w:color w:val="000000"/>
          <w:szCs w:val="22"/>
        </w:rPr>
      </w:pPr>
      <w:r w:rsidRPr="00582707">
        <w:rPr>
          <w:rFonts w:ascii="Arial" w:hAnsi="Arial" w:cs="Arial"/>
          <w:b/>
          <w:color w:val="000000"/>
          <w:szCs w:val="22"/>
        </w:rPr>
        <w:t>Gestionnaire</w:t>
      </w:r>
      <w:r w:rsidR="00582FAA">
        <w:rPr>
          <w:rFonts w:ascii="Arial" w:hAnsi="Arial" w:cs="Arial"/>
          <w:color w:val="000000"/>
          <w:szCs w:val="22"/>
        </w:rPr>
        <w:t> :</w:t>
      </w:r>
      <w:r w:rsidRPr="004C5E4A">
        <w:rPr>
          <w:rFonts w:ascii="Arial" w:hAnsi="Arial" w:cs="Arial"/>
          <w:color w:val="000000"/>
          <w:szCs w:val="22"/>
        </w:rPr>
        <w:t xml:space="preserve"> </w:t>
      </w:r>
      <w:r w:rsidR="00582707" w:rsidRPr="00582707">
        <w:rPr>
          <w:rFonts w:ascii="Arial" w:hAnsi="Arial" w:cs="Arial"/>
          <w:caps/>
          <w:color w:val="000000"/>
          <w:szCs w:val="22"/>
        </w:rPr>
        <w:t>é</w:t>
      </w:r>
      <w:r w:rsidR="00582707">
        <w:rPr>
          <w:rFonts w:ascii="Arial" w:hAnsi="Arial" w:cs="Arial"/>
          <w:color w:val="000000"/>
          <w:szCs w:val="22"/>
        </w:rPr>
        <w:t>tablissement</w:t>
      </w:r>
      <w:r w:rsidRPr="004C5E4A">
        <w:rPr>
          <w:rFonts w:ascii="Arial" w:hAnsi="Arial" w:cs="Arial"/>
          <w:color w:val="000000"/>
          <w:szCs w:val="22"/>
        </w:rPr>
        <w:t xml:space="preserve"> public autonome</w:t>
      </w:r>
    </w:p>
    <w:p w:rsidR="00C60FEB" w:rsidRPr="004C5E4A" w:rsidRDefault="00582707" w:rsidP="00582707">
      <w:pPr>
        <w:autoSpaceDE w:val="0"/>
        <w:autoSpaceDN w:val="0"/>
        <w:adjustRightInd w:val="0"/>
        <w:spacing w:after="240"/>
        <w:rPr>
          <w:rFonts w:ascii="Arial" w:hAnsi="Arial" w:cs="Arial"/>
          <w:color w:val="000000"/>
          <w:szCs w:val="22"/>
        </w:rPr>
      </w:pPr>
      <w:r w:rsidRPr="00582707">
        <w:rPr>
          <w:rFonts w:ascii="Arial" w:hAnsi="Arial" w:cs="Arial"/>
          <w:b/>
          <w:color w:val="000000"/>
          <w:szCs w:val="22"/>
        </w:rPr>
        <w:t>Architecte</w:t>
      </w:r>
      <w:r w:rsidR="00582FAA">
        <w:rPr>
          <w:rFonts w:ascii="Arial" w:hAnsi="Arial" w:cs="Arial"/>
          <w:color w:val="000000"/>
          <w:szCs w:val="22"/>
        </w:rPr>
        <w:t> :</w:t>
      </w:r>
      <w:r>
        <w:rPr>
          <w:rFonts w:ascii="Arial" w:hAnsi="Arial" w:cs="Arial"/>
          <w:color w:val="000000"/>
          <w:szCs w:val="22"/>
        </w:rPr>
        <w:t xml:space="preserve"> L</w:t>
      </w:r>
      <w:r w:rsidR="00C60FEB" w:rsidRPr="004C5E4A">
        <w:rPr>
          <w:rFonts w:ascii="Arial" w:hAnsi="Arial" w:cs="Arial"/>
          <w:color w:val="000000"/>
          <w:szCs w:val="22"/>
        </w:rPr>
        <w:t>a Murisserie, cabinet</w:t>
      </w:r>
      <w:r w:rsidR="004C5E4A">
        <w:rPr>
          <w:rFonts w:ascii="Arial" w:hAnsi="Arial" w:cs="Arial"/>
          <w:color w:val="000000"/>
          <w:szCs w:val="22"/>
        </w:rPr>
        <w:t xml:space="preserve"> </w:t>
      </w:r>
      <w:r w:rsidR="00C60FEB" w:rsidRPr="004C5E4A">
        <w:rPr>
          <w:rFonts w:ascii="Arial" w:hAnsi="Arial" w:cs="Arial"/>
          <w:color w:val="000000"/>
          <w:szCs w:val="22"/>
        </w:rPr>
        <w:t>Parent-Rachdi</w:t>
      </w:r>
    </w:p>
    <w:p w:rsidR="009C69D0" w:rsidRPr="00AC470C" w:rsidRDefault="009C69D0" w:rsidP="00582707">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Une </w:t>
      </w:r>
      <w:r w:rsidR="00CF51D0" w:rsidRPr="00AC470C">
        <w:rPr>
          <w:rFonts w:ascii="Arial" w:hAnsi="Arial" w:cs="Arial"/>
          <w:color w:val="000000"/>
          <w:szCs w:val="22"/>
        </w:rPr>
        <w:t xml:space="preserve">offre inexistante sur le canton </w:t>
      </w:r>
      <w:r w:rsidRPr="00AC470C">
        <w:rPr>
          <w:rFonts w:ascii="Arial" w:hAnsi="Arial" w:cs="Arial"/>
          <w:color w:val="000000"/>
          <w:szCs w:val="22"/>
        </w:rPr>
        <w:t xml:space="preserve">de </w:t>
      </w:r>
      <w:proofErr w:type="spellStart"/>
      <w:r w:rsidRPr="00AC470C">
        <w:rPr>
          <w:rFonts w:ascii="Arial" w:hAnsi="Arial" w:cs="Arial"/>
          <w:color w:val="000000"/>
          <w:szCs w:val="22"/>
        </w:rPr>
        <w:t>Gu</w:t>
      </w:r>
      <w:r w:rsidR="00CF51D0" w:rsidRPr="00AC470C">
        <w:rPr>
          <w:rFonts w:ascii="Arial" w:hAnsi="Arial" w:cs="Arial"/>
          <w:color w:val="000000"/>
          <w:szCs w:val="22"/>
        </w:rPr>
        <w:t>éméné-Penfao</w:t>
      </w:r>
      <w:proofErr w:type="spellEnd"/>
      <w:r w:rsidR="008538ED">
        <w:rPr>
          <w:rFonts w:ascii="Arial" w:hAnsi="Arial" w:cs="Arial"/>
          <w:color w:val="000000"/>
          <w:szCs w:val="22"/>
        </w:rPr>
        <w:t xml:space="preserve"> (Loire-Atlantique)</w:t>
      </w:r>
      <w:r w:rsidR="00CF51D0" w:rsidRPr="00AC470C">
        <w:rPr>
          <w:rFonts w:ascii="Arial" w:hAnsi="Arial" w:cs="Arial"/>
          <w:color w:val="000000"/>
          <w:szCs w:val="22"/>
        </w:rPr>
        <w:t xml:space="preserve"> et la cohabitation délicate entre pensionnaires de </w:t>
      </w:r>
      <w:r w:rsidRPr="00AC470C">
        <w:rPr>
          <w:rFonts w:ascii="Arial" w:hAnsi="Arial" w:cs="Arial"/>
          <w:color w:val="000000"/>
          <w:szCs w:val="22"/>
        </w:rPr>
        <w:t>la Ré</w:t>
      </w:r>
      <w:r w:rsidR="00CF51D0" w:rsidRPr="00AC470C">
        <w:rPr>
          <w:rFonts w:ascii="Arial" w:hAnsi="Arial" w:cs="Arial"/>
          <w:color w:val="000000"/>
          <w:szCs w:val="22"/>
        </w:rPr>
        <w:t xml:space="preserve">sidence de la Vallée du Don ont </w:t>
      </w:r>
      <w:r w:rsidRPr="00AC470C">
        <w:rPr>
          <w:rFonts w:ascii="Arial" w:hAnsi="Arial" w:cs="Arial"/>
          <w:color w:val="000000"/>
          <w:szCs w:val="22"/>
        </w:rPr>
        <w:t>rendu n</w:t>
      </w:r>
      <w:r w:rsidR="00CF51D0" w:rsidRPr="00AC470C">
        <w:rPr>
          <w:rFonts w:ascii="Arial" w:hAnsi="Arial" w:cs="Arial"/>
          <w:color w:val="000000"/>
          <w:szCs w:val="22"/>
        </w:rPr>
        <w:t xml:space="preserve">écessaire la création d’un lieu </w:t>
      </w:r>
      <w:r w:rsidRPr="00AC470C">
        <w:rPr>
          <w:rFonts w:ascii="Arial" w:hAnsi="Arial" w:cs="Arial"/>
          <w:color w:val="000000"/>
          <w:szCs w:val="22"/>
        </w:rPr>
        <w:t>de vie</w:t>
      </w:r>
      <w:r w:rsidR="00CF51D0" w:rsidRPr="00AC470C">
        <w:rPr>
          <w:rFonts w:ascii="Arial" w:hAnsi="Arial" w:cs="Arial"/>
          <w:color w:val="000000"/>
          <w:szCs w:val="22"/>
        </w:rPr>
        <w:t xml:space="preserve"> pour personnes atteintes de la </w:t>
      </w:r>
      <w:r w:rsidRPr="00AC470C">
        <w:rPr>
          <w:rFonts w:ascii="Arial" w:hAnsi="Arial" w:cs="Arial"/>
          <w:color w:val="000000"/>
          <w:szCs w:val="22"/>
        </w:rPr>
        <w:t xml:space="preserve">maladie d’Alzheimer. Ainsi, </w:t>
      </w:r>
      <w:r w:rsidR="00CF51D0" w:rsidRPr="00AC470C">
        <w:rPr>
          <w:rFonts w:ascii="Arial" w:hAnsi="Arial" w:cs="Arial"/>
          <w:color w:val="000000"/>
          <w:szCs w:val="22"/>
        </w:rPr>
        <w:t xml:space="preserve">depuis 2011, </w:t>
      </w:r>
      <w:r w:rsidRPr="00AC470C">
        <w:rPr>
          <w:rFonts w:ascii="Arial" w:hAnsi="Arial" w:cs="Arial"/>
          <w:color w:val="000000"/>
          <w:szCs w:val="22"/>
        </w:rPr>
        <w:t>la Mais</w:t>
      </w:r>
      <w:r w:rsidR="00CF51D0" w:rsidRPr="00AC470C">
        <w:rPr>
          <w:rFonts w:ascii="Arial" w:hAnsi="Arial" w:cs="Arial"/>
          <w:color w:val="000000"/>
          <w:szCs w:val="22"/>
        </w:rPr>
        <w:t xml:space="preserve">onnée de vie de la Résidence de </w:t>
      </w:r>
      <w:r w:rsidRPr="00AC470C">
        <w:rPr>
          <w:rFonts w:ascii="Arial" w:hAnsi="Arial" w:cs="Arial"/>
          <w:color w:val="000000"/>
          <w:szCs w:val="22"/>
        </w:rPr>
        <w:t>la Vallée du</w:t>
      </w:r>
      <w:r w:rsidR="00CF51D0" w:rsidRPr="00AC470C">
        <w:rPr>
          <w:rFonts w:ascii="Arial" w:hAnsi="Arial" w:cs="Arial"/>
          <w:color w:val="000000"/>
          <w:szCs w:val="22"/>
        </w:rPr>
        <w:t xml:space="preserve"> Don prolonge le rez-de-chaussée d’une des ailes de </w:t>
      </w:r>
      <w:r w:rsidR="00917AB6" w:rsidRPr="00AC470C">
        <w:rPr>
          <w:rFonts w:ascii="Arial" w:hAnsi="Arial" w:cs="Arial"/>
          <w:color w:val="000000"/>
          <w:szCs w:val="22"/>
        </w:rPr>
        <w:t>l’</w:t>
      </w:r>
      <w:proofErr w:type="spellStart"/>
      <w:r w:rsidR="00917AB6" w:rsidRPr="00AC470C">
        <w:rPr>
          <w:rFonts w:ascii="Arial" w:hAnsi="Arial" w:cs="Arial"/>
          <w:color w:val="000000"/>
          <w:szCs w:val="22"/>
        </w:rPr>
        <w:t>EHPAD</w:t>
      </w:r>
      <w:proofErr w:type="spellEnd"/>
      <w:r w:rsidR="00917AB6" w:rsidRPr="00AC470C">
        <w:rPr>
          <w:rFonts w:ascii="Arial" w:hAnsi="Arial" w:cs="Arial"/>
          <w:color w:val="000000"/>
          <w:szCs w:val="22"/>
        </w:rPr>
        <w:t xml:space="preserve"> </w:t>
      </w:r>
      <w:r w:rsidRPr="00AC470C">
        <w:rPr>
          <w:rFonts w:ascii="Arial" w:hAnsi="Arial" w:cs="Arial"/>
          <w:color w:val="000000"/>
          <w:szCs w:val="22"/>
        </w:rPr>
        <w:t>exist</w:t>
      </w:r>
      <w:r w:rsidR="00CF51D0" w:rsidRPr="00AC470C">
        <w:rPr>
          <w:rFonts w:ascii="Arial" w:hAnsi="Arial" w:cs="Arial"/>
          <w:color w:val="000000"/>
          <w:szCs w:val="22"/>
        </w:rPr>
        <w:t xml:space="preserve">ant. L’extension, qui s’intègre </w:t>
      </w:r>
      <w:r w:rsidRPr="00AC470C">
        <w:rPr>
          <w:rFonts w:ascii="Arial" w:hAnsi="Arial" w:cs="Arial"/>
          <w:color w:val="000000"/>
          <w:szCs w:val="22"/>
        </w:rPr>
        <w:t>parfait</w:t>
      </w:r>
      <w:r w:rsidR="00CF51D0" w:rsidRPr="00AC470C">
        <w:rPr>
          <w:rFonts w:ascii="Arial" w:hAnsi="Arial" w:cs="Arial"/>
          <w:color w:val="000000"/>
          <w:szCs w:val="22"/>
        </w:rPr>
        <w:t xml:space="preserve">ement dans le tissu urbain, est </w:t>
      </w:r>
      <w:r w:rsidRPr="00AC470C">
        <w:rPr>
          <w:rFonts w:ascii="Arial" w:hAnsi="Arial" w:cs="Arial"/>
          <w:color w:val="000000"/>
          <w:szCs w:val="22"/>
        </w:rPr>
        <w:t>vol</w:t>
      </w:r>
      <w:r w:rsidR="00CF51D0" w:rsidRPr="00AC470C">
        <w:rPr>
          <w:rFonts w:ascii="Arial" w:hAnsi="Arial" w:cs="Arial"/>
          <w:color w:val="000000"/>
          <w:szCs w:val="22"/>
        </w:rPr>
        <w:t xml:space="preserve">ontairement de forme ondulante, </w:t>
      </w:r>
      <w:r w:rsidRPr="00AC470C">
        <w:rPr>
          <w:rFonts w:ascii="Arial" w:hAnsi="Arial" w:cs="Arial"/>
          <w:color w:val="000000"/>
          <w:szCs w:val="22"/>
        </w:rPr>
        <w:t>avec des pans coupés e</w:t>
      </w:r>
      <w:r w:rsidR="00CF51D0" w:rsidRPr="00AC470C">
        <w:rPr>
          <w:rFonts w:ascii="Arial" w:hAnsi="Arial" w:cs="Arial"/>
          <w:color w:val="000000"/>
          <w:szCs w:val="22"/>
        </w:rPr>
        <w:t xml:space="preserve">t colorés pour </w:t>
      </w:r>
      <w:r w:rsidRPr="00AC470C">
        <w:rPr>
          <w:rFonts w:ascii="Arial" w:hAnsi="Arial" w:cs="Arial"/>
          <w:color w:val="000000"/>
          <w:szCs w:val="22"/>
        </w:rPr>
        <w:t>rythmer</w:t>
      </w:r>
      <w:r w:rsidR="00CF51D0" w:rsidRPr="00AC470C">
        <w:rPr>
          <w:rFonts w:ascii="Arial" w:hAnsi="Arial" w:cs="Arial"/>
          <w:color w:val="000000"/>
          <w:szCs w:val="22"/>
        </w:rPr>
        <w:t xml:space="preserve"> et animer les façades blanches </w:t>
      </w:r>
      <w:r w:rsidRPr="00AC470C">
        <w:rPr>
          <w:rFonts w:ascii="Arial" w:hAnsi="Arial" w:cs="Arial"/>
          <w:color w:val="000000"/>
          <w:szCs w:val="22"/>
        </w:rPr>
        <w:t>et massi</w:t>
      </w:r>
      <w:r w:rsidR="00CF51D0" w:rsidRPr="00AC470C">
        <w:rPr>
          <w:rFonts w:ascii="Arial" w:hAnsi="Arial" w:cs="Arial"/>
          <w:color w:val="000000"/>
          <w:szCs w:val="22"/>
        </w:rPr>
        <w:t xml:space="preserve">ves du reste du bâtiment. Cette </w:t>
      </w:r>
      <w:r w:rsidRPr="00AC470C">
        <w:rPr>
          <w:rFonts w:ascii="Arial" w:hAnsi="Arial" w:cs="Arial"/>
          <w:color w:val="000000"/>
          <w:szCs w:val="22"/>
        </w:rPr>
        <w:t>conceptio</w:t>
      </w:r>
      <w:r w:rsidR="00CF51D0" w:rsidRPr="00AC470C">
        <w:rPr>
          <w:rFonts w:ascii="Arial" w:hAnsi="Arial" w:cs="Arial"/>
          <w:color w:val="000000"/>
          <w:szCs w:val="22"/>
        </w:rPr>
        <w:t xml:space="preserve">n asymétrique permet d’ailleurs une meilleure appropriation des </w:t>
      </w:r>
      <w:r w:rsidRPr="00AC470C">
        <w:rPr>
          <w:rFonts w:ascii="Arial" w:hAnsi="Arial" w:cs="Arial"/>
          <w:color w:val="000000"/>
          <w:szCs w:val="22"/>
        </w:rPr>
        <w:t>espaces par les</w:t>
      </w:r>
      <w:r w:rsidR="00CF51D0" w:rsidRPr="00AC470C">
        <w:rPr>
          <w:rFonts w:ascii="Arial" w:hAnsi="Arial" w:cs="Arial"/>
          <w:color w:val="000000"/>
          <w:szCs w:val="22"/>
        </w:rPr>
        <w:t xml:space="preserve"> résidents, qui les distinguent </w:t>
      </w:r>
      <w:r w:rsidRPr="00AC470C">
        <w:rPr>
          <w:rFonts w:ascii="Arial" w:hAnsi="Arial" w:cs="Arial"/>
          <w:color w:val="000000"/>
          <w:szCs w:val="22"/>
        </w:rPr>
        <w:t>plus facilement.</w:t>
      </w:r>
    </w:p>
    <w:p w:rsidR="00917AB6" w:rsidRPr="00AC470C" w:rsidRDefault="009C69D0" w:rsidP="00582707">
      <w:pPr>
        <w:autoSpaceDE w:val="0"/>
        <w:autoSpaceDN w:val="0"/>
        <w:adjustRightInd w:val="0"/>
        <w:spacing w:after="120"/>
        <w:rPr>
          <w:rFonts w:ascii="Arial" w:hAnsi="Arial" w:cs="Arial"/>
          <w:color w:val="000000"/>
          <w:szCs w:val="22"/>
        </w:rPr>
      </w:pPr>
      <w:r w:rsidRPr="00AC470C">
        <w:rPr>
          <w:rFonts w:ascii="Arial" w:hAnsi="Arial" w:cs="Arial"/>
          <w:color w:val="000000"/>
          <w:szCs w:val="22"/>
        </w:rPr>
        <w:t>Racc</w:t>
      </w:r>
      <w:r w:rsidR="00CF51D0" w:rsidRPr="00AC470C">
        <w:rPr>
          <w:rFonts w:ascii="Arial" w:hAnsi="Arial" w:cs="Arial"/>
          <w:color w:val="000000"/>
          <w:szCs w:val="22"/>
        </w:rPr>
        <w:t xml:space="preserve">ordée en deux points à </w:t>
      </w:r>
      <w:r w:rsidR="00917AB6" w:rsidRPr="00AC470C">
        <w:rPr>
          <w:rFonts w:ascii="Arial" w:hAnsi="Arial" w:cs="Arial"/>
          <w:color w:val="000000"/>
          <w:szCs w:val="22"/>
        </w:rPr>
        <w:t>l’</w:t>
      </w:r>
      <w:proofErr w:type="spellStart"/>
      <w:r w:rsidR="00917AB6" w:rsidRPr="00AC470C">
        <w:rPr>
          <w:rFonts w:ascii="Arial" w:hAnsi="Arial" w:cs="Arial"/>
          <w:color w:val="000000"/>
          <w:szCs w:val="22"/>
        </w:rPr>
        <w:t>EHPAD</w:t>
      </w:r>
      <w:proofErr w:type="spellEnd"/>
      <w:r w:rsidR="00CF51D0" w:rsidRPr="00AC470C">
        <w:rPr>
          <w:rFonts w:ascii="Arial" w:hAnsi="Arial" w:cs="Arial"/>
          <w:color w:val="000000"/>
          <w:szCs w:val="22"/>
        </w:rPr>
        <w:t xml:space="preserve">, </w:t>
      </w:r>
      <w:r w:rsidRPr="00AC470C">
        <w:rPr>
          <w:rFonts w:ascii="Arial" w:hAnsi="Arial" w:cs="Arial"/>
          <w:color w:val="000000"/>
          <w:szCs w:val="22"/>
        </w:rPr>
        <w:t>l’extensi</w:t>
      </w:r>
      <w:r w:rsidR="00CF51D0" w:rsidRPr="00AC470C">
        <w:rPr>
          <w:rFonts w:ascii="Arial" w:hAnsi="Arial" w:cs="Arial"/>
          <w:color w:val="000000"/>
          <w:szCs w:val="22"/>
        </w:rPr>
        <w:t>on permet de boucler les circu</w:t>
      </w:r>
      <w:r w:rsidRPr="00AC470C">
        <w:rPr>
          <w:rFonts w:ascii="Arial" w:hAnsi="Arial" w:cs="Arial"/>
          <w:color w:val="000000"/>
          <w:szCs w:val="22"/>
        </w:rPr>
        <w:t>lations et as</w:t>
      </w:r>
      <w:r w:rsidR="00CF51D0" w:rsidRPr="00AC470C">
        <w:rPr>
          <w:rFonts w:ascii="Arial" w:hAnsi="Arial" w:cs="Arial"/>
          <w:color w:val="000000"/>
          <w:szCs w:val="22"/>
        </w:rPr>
        <w:t xml:space="preserve">sure une continuité de l’intime </w:t>
      </w:r>
      <w:r w:rsidRPr="00AC470C">
        <w:rPr>
          <w:rFonts w:ascii="Arial" w:hAnsi="Arial" w:cs="Arial"/>
          <w:color w:val="000000"/>
          <w:szCs w:val="22"/>
        </w:rPr>
        <w:t>vers</w:t>
      </w:r>
      <w:r w:rsidR="00CF51D0" w:rsidRPr="00AC470C">
        <w:rPr>
          <w:rFonts w:ascii="Arial" w:hAnsi="Arial" w:cs="Arial"/>
          <w:color w:val="000000"/>
          <w:szCs w:val="22"/>
        </w:rPr>
        <w:t xml:space="preserve"> la vie sociale. Dans l’aile de </w:t>
      </w:r>
      <w:r w:rsidR="00917AB6" w:rsidRPr="00AC470C">
        <w:rPr>
          <w:rFonts w:ascii="Arial" w:hAnsi="Arial" w:cs="Arial"/>
          <w:color w:val="000000"/>
          <w:szCs w:val="22"/>
        </w:rPr>
        <w:t>l’</w:t>
      </w:r>
      <w:proofErr w:type="spellStart"/>
      <w:r w:rsidR="00917AB6" w:rsidRPr="00AC470C">
        <w:rPr>
          <w:rFonts w:ascii="Arial" w:hAnsi="Arial" w:cs="Arial"/>
          <w:color w:val="000000"/>
          <w:szCs w:val="22"/>
        </w:rPr>
        <w:t>EHPAD</w:t>
      </w:r>
      <w:proofErr w:type="spellEnd"/>
      <w:r w:rsidR="00CF51D0" w:rsidRPr="00AC470C">
        <w:rPr>
          <w:rFonts w:ascii="Arial" w:hAnsi="Arial" w:cs="Arial"/>
          <w:color w:val="000000"/>
          <w:szCs w:val="22"/>
        </w:rPr>
        <w:t xml:space="preserve">, </w:t>
      </w:r>
      <w:r w:rsidR="008538ED">
        <w:rPr>
          <w:rFonts w:ascii="Arial" w:hAnsi="Arial" w:cs="Arial"/>
          <w:color w:val="000000"/>
          <w:szCs w:val="22"/>
        </w:rPr>
        <w:t>15</w:t>
      </w:r>
      <w:r w:rsidR="008538ED" w:rsidRPr="00AC470C">
        <w:rPr>
          <w:rFonts w:ascii="Arial" w:hAnsi="Arial" w:cs="Arial"/>
          <w:color w:val="000000"/>
          <w:szCs w:val="22"/>
        </w:rPr>
        <w:t xml:space="preserve"> </w:t>
      </w:r>
      <w:r w:rsidR="00CF51D0" w:rsidRPr="00AC470C">
        <w:rPr>
          <w:rFonts w:ascii="Arial" w:hAnsi="Arial" w:cs="Arial"/>
          <w:color w:val="000000"/>
          <w:szCs w:val="22"/>
        </w:rPr>
        <w:t xml:space="preserve">chambres accueillent </w:t>
      </w:r>
      <w:r w:rsidRPr="00AC470C">
        <w:rPr>
          <w:rFonts w:ascii="Arial" w:hAnsi="Arial" w:cs="Arial"/>
          <w:color w:val="000000"/>
          <w:szCs w:val="22"/>
        </w:rPr>
        <w:t>les pe</w:t>
      </w:r>
      <w:r w:rsidR="00CF51D0" w:rsidRPr="00AC470C">
        <w:rPr>
          <w:rFonts w:ascii="Arial" w:hAnsi="Arial" w:cs="Arial"/>
          <w:color w:val="000000"/>
          <w:szCs w:val="22"/>
        </w:rPr>
        <w:t>rsonnes atteintes de la maladie</w:t>
      </w:r>
      <w:r w:rsidR="00917AB6" w:rsidRPr="00AC470C">
        <w:rPr>
          <w:rFonts w:ascii="Arial" w:hAnsi="Arial" w:cs="Arial"/>
          <w:color w:val="000000"/>
          <w:szCs w:val="22"/>
        </w:rPr>
        <w:t xml:space="preserve"> </w:t>
      </w:r>
      <w:r w:rsidRPr="00AC470C">
        <w:rPr>
          <w:rFonts w:ascii="Arial" w:hAnsi="Arial" w:cs="Arial"/>
          <w:color w:val="000000"/>
          <w:szCs w:val="22"/>
        </w:rPr>
        <w:t>d’Alz</w:t>
      </w:r>
      <w:r w:rsidR="00CF51D0" w:rsidRPr="00AC470C">
        <w:rPr>
          <w:rFonts w:ascii="Arial" w:hAnsi="Arial" w:cs="Arial"/>
          <w:color w:val="000000"/>
          <w:szCs w:val="22"/>
        </w:rPr>
        <w:t xml:space="preserve">heimer, tandis que les nouveaux </w:t>
      </w:r>
      <w:r w:rsidRPr="00AC470C">
        <w:rPr>
          <w:rFonts w:ascii="Arial" w:hAnsi="Arial" w:cs="Arial"/>
          <w:color w:val="000000"/>
          <w:szCs w:val="22"/>
        </w:rPr>
        <w:t>espaces</w:t>
      </w:r>
      <w:r w:rsidR="00CF51D0" w:rsidRPr="00AC470C">
        <w:rPr>
          <w:rFonts w:ascii="Arial" w:hAnsi="Arial" w:cs="Arial"/>
          <w:color w:val="000000"/>
          <w:szCs w:val="22"/>
        </w:rPr>
        <w:t xml:space="preserve"> de vie commune de la Maisonnée </w:t>
      </w:r>
      <w:r w:rsidRPr="00AC470C">
        <w:rPr>
          <w:rFonts w:ascii="Arial" w:hAnsi="Arial" w:cs="Arial"/>
          <w:color w:val="000000"/>
          <w:szCs w:val="22"/>
        </w:rPr>
        <w:t>(cuisine thérapeutique, salle</w:t>
      </w:r>
      <w:r w:rsidR="00917AB6" w:rsidRPr="00AC470C">
        <w:rPr>
          <w:rFonts w:ascii="Arial" w:hAnsi="Arial" w:cs="Arial"/>
          <w:color w:val="000000"/>
          <w:szCs w:val="22"/>
        </w:rPr>
        <w:t xml:space="preserve"> </w:t>
      </w:r>
      <w:r w:rsidRPr="00AC470C">
        <w:rPr>
          <w:rFonts w:ascii="Arial" w:hAnsi="Arial" w:cs="Arial"/>
          <w:color w:val="000000"/>
          <w:szCs w:val="22"/>
        </w:rPr>
        <w:t>à mang</w:t>
      </w:r>
      <w:r w:rsidR="00CF51D0" w:rsidRPr="00AC470C">
        <w:rPr>
          <w:rFonts w:ascii="Arial" w:hAnsi="Arial" w:cs="Arial"/>
          <w:color w:val="000000"/>
          <w:szCs w:val="22"/>
        </w:rPr>
        <w:t xml:space="preserve">er, coin détente autour du feu, </w:t>
      </w:r>
      <w:r w:rsidRPr="00AC470C">
        <w:rPr>
          <w:rFonts w:ascii="Arial" w:hAnsi="Arial" w:cs="Arial"/>
          <w:color w:val="000000"/>
          <w:szCs w:val="22"/>
        </w:rPr>
        <w:t>bibl</w:t>
      </w:r>
      <w:r w:rsidR="00CF51D0" w:rsidRPr="00AC470C">
        <w:rPr>
          <w:rFonts w:ascii="Arial" w:hAnsi="Arial" w:cs="Arial"/>
          <w:color w:val="000000"/>
          <w:szCs w:val="22"/>
        </w:rPr>
        <w:t xml:space="preserve">iothèque) prennent place autour </w:t>
      </w:r>
      <w:r w:rsidRPr="00AC470C">
        <w:rPr>
          <w:rFonts w:ascii="Arial" w:hAnsi="Arial" w:cs="Arial"/>
          <w:color w:val="000000"/>
          <w:szCs w:val="22"/>
        </w:rPr>
        <w:t>d’un patio paysager</w:t>
      </w:r>
      <w:r w:rsidR="00917AB6" w:rsidRPr="00AC470C">
        <w:rPr>
          <w:rFonts w:ascii="Arial" w:hAnsi="Arial" w:cs="Arial"/>
          <w:color w:val="000000"/>
          <w:szCs w:val="22"/>
        </w:rPr>
        <w:t>.</w:t>
      </w:r>
    </w:p>
    <w:p w:rsidR="009C69D0" w:rsidRPr="00AC470C" w:rsidRDefault="009C69D0" w:rsidP="00582707">
      <w:pPr>
        <w:autoSpaceDE w:val="0"/>
        <w:autoSpaceDN w:val="0"/>
        <w:adjustRightInd w:val="0"/>
        <w:spacing w:after="120"/>
        <w:rPr>
          <w:rFonts w:ascii="Arial" w:hAnsi="Arial" w:cs="Arial"/>
          <w:color w:val="000000"/>
          <w:szCs w:val="22"/>
        </w:rPr>
      </w:pPr>
      <w:r w:rsidRPr="00AC470C">
        <w:rPr>
          <w:rFonts w:ascii="Arial" w:hAnsi="Arial" w:cs="Arial"/>
          <w:color w:val="000000"/>
          <w:szCs w:val="22"/>
        </w:rPr>
        <w:t>En su</w:t>
      </w:r>
      <w:r w:rsidR="00CF51D0" w:rsidRPr="00AC470C">
        <w:rPr>
          <w:rFonts w:ascii="Arial" w:hAnsi="Arial" w:cs="Arial"/>
          <w:color w:val="000000"/>
          <w:szCs w:val="22"/>
        </w:rPr>
        <w:t>rplomb, le jardin est largement</w:t>
      </w:r>
      <w:r w:rsidR="00917AB6" w:rsidRPr="00AC470C">
        <w:rPr>
          <w:rFonts w:ascii="Arial" w:hAnsi="Arial" w:cs="Arial"/>
          <w:color w:val="000000"/>
          <w:szCs w:val="22"/>
        </w:rPr>
        <w:t xml:space="preserve"> </w:t>
      </w:r>
      <w:r w:rsidRPr="00AC470C">
        <w:rPr>
          <w:rFonts w:ascii="Arial" w:hAnsi="Arial" w:cs="Arial"/>
          <w:color w:val="000000"/>
          <w:szCs w:val="22"/>
        </w:rPr>
        <w:t>planté d’espèces variée</w:t>
      </w:r>
      <w:r w:rsidR="00CF51D0" w:rsidRPr="00AC470C">
        <w:rPr>
          <w:rFonts w:ascii="Arial" w:hAnsi="Arial" w:cs="Arial"/>
          <w:color w:val="000000"/>
          <w:szCs w:val="22"/>
        </w:rPr>
        <w:t xml:space="preserve">s (odorantes, </w:t>
      </w:r>
      <w:r w:rsidRPr="00AC470C">
        <w:rPr>
          <w:rFonts w:ascii="Arial" w:hAnsi="Arial" w:cs="Arial"/>
          <w:color w:val="000000"/>
          <w:szCs w:val="22"/>
        </w:rPr>
        <w:t>arom</w:t>
      </w:r>
      <w:r w:rsidR="00CF51D0" w:rsidRPr="00AC470C">
        <w:rPr>
          <w:rFonts w:ascii="Arial" w:hAnsi="Arial" w:cs="Arial"/>
          <w:color w:val="000000"/>
          <w:szCs w:val="22"/>
        </w:rPr>
        <w:t xml:space="preserve">atiques..) et de jardinières de </w:t>
      </w:r>
      <w:r w:rsidRPr="00AC470C">
        <w:rPr>
          <w:rFonts w:ascii="Arial" w:hAnsi="Arial" w:cs="Arial"/>
          <w:color w:val="000000"/>
          <w:szCs w:val="22"/>
        </w:rPr>
        <w:t>potager pour répondre à sa fonction</w:t>
      </w:r>
      <w:r w:rsidR="00CF51D0" w:rsidRPr="00AC470C">
        <w:rPr>
          <w:rFonts w:ascii="Arial" w:hAnsi="Arial" w:cs="Arial"/>
          <w:color w:val="000000"/>
          <w:szCs w:val="22"/>
        </w:rPr>
        <w:t xml:space="preserve"> </w:t>
      </w:r>
      <w:r w:rsidRPr="00AC470C">
        <w:rPr>
          <w:rFonts w:ascii="Arial" w:hAnsi="Arial" w:cs="Arial"/>
          <w:color w:val="000000"/>
          <w:szCs w:val="22"/>
        </w:rPr>
        <w:t>thérapeutique.</w:t>
      </w:r>
    </w:p>
    <w:p w:rsidR="009C69D0" w:rsidRPr="00AC470C" w:rsidRDefault="009C69D0" w:rsidP="00582707">
      <w:pPr>
        <w:autoSpaceDE w:val="0"/>
        <w:autoSpaceDN w:val="0"/>
        <w:adjustRightInd w:val="0"/>
        <w:spacing w:after="120"/>
        <w:rPr>
          <w:rFonts w:ascii="Arial" w:hAnsi="Arial" w:cs="Arial"/>
          <w:color w:val="000000"/>
          <w:szCs w:val="22"/>
        </w:rPr>
      </w:pPr>
      <w:r w:rsidRPr="00AC470C">
        <w:rPr>
          <w:rFonts w:ascii="Arial" w:hAnsi="Arial" w:cs="Arial"/>
          <w:color w:val="000000"/>
          <w:szCs w:val="22"/>
        </w:rPr>
        <w:t>Ici, la re</w:t>
      </w:r>
      <w:r w:rsidR="00CF51D0" w:rsidRPr="00AC470C">
        <w:rPr>
          <w:rFonts w:ascii="Arial" w:hAnsi="Arial" w:cs="Arial"/>
          <w:color w:val="000000"/>
          <w:szCs w:val="22"/>
        </w:rPr>
        <w:t xml:space="preserve">cherche de la sécurité ne passe </w:t>
      </w:r>
      <w:r w:rsidRPr="00AC470C">
        <w:rPr>
          <w:rFonts w:ascii="Arial" w:hAnsi="Arial" w:cs="Arial"/>
          <w:color w:val="000000"/>
          <w:szCs w:val="22"/>
        </w:rPr>
        <w:t>pas par</w:t>
      </w:r>
      <w:r w:rsidR="00CF51D0" w:rsidRPr="00AC470C">
        <w:rPr>
          <w:rFonts w:ascii="Arial" w:hAnsi="Arial" w:cs="Arial"/>
          <w:color w:val="000000"/>
          <w:szCs w:val="22"/>
        </w:rPr>
        <w:t xml:space="preserve"> les digicodes ou les clés</w:t>
      </w:r>
      <w:r w:rsidR="008538ED">
        <w:rPr>
          <w:rFonts w:ascii="Arial" w:hAnsi="Arial" w:cs="Arial"/>
          <w:color w:val="000000"/>
          <w:szCs w:val="22"/>
        </w:rPr>
        <w:t>,</w:t>
      </w:r>
      <w:r w:rsidR="00CF51D0" w:rsidRPr="00AC470C">
        <w:rPr>
          <w:rFonts w:ascii="Arial" w:hAnsi="Arial" w:cs="Arial"/>
          <w:color w:val="000000"/>
          <w:szCs w:val="22"/>
        </w:rPr>
        <w:t xml:space="preserve"> mais </w:t>
      </w:r>
      <w:r w:rsidRPr="00AC470C">
        <w:rPr>
          <w:rFonts w:ascii="Arial" w:hAnsi="Arial" w:cs="Arial"/>
          <w:color w:val="000000"/>
          <w:szCs w:val="22"/>
        </w:rPr>
        <w:t>par le c</w:t>
      </w:r>
      <w:r w:rsidR="00CF51D0" w:rsidRPr="00AC470C">
        <w:rPr>
          <w:rFonts w:ascii="Arial" w:hAnsi="Arial" w:cs="Arial"/>
          <w:color w:val="000000"/>
          <w:szCs w:val="22"/>
        </w:rPr>
        <w:t xml:space="preserve">hoix des couleurs, des lumières </w:t>
      </w:r>
      <w:r w:rsidRPr="00AC470C">
        <w:rPr>
          <w:rFonts w:ascii="Arial" w:hAnsi="Arial" w:cs="Arial"/>
          <w:color w:val="000000"/>
          <w:szCs w:val="22"/>
        </w:rPr>
        <w:t>et de l’architecture. La Maisonnée</w:t>
      </w:r>
      <w:r w:rsidR="00CF51D0" w:rsidRPr="00AC470C">
        <w:rPr>
          <w:rFonts w:ascii="Arial" w:hAnsi="Arial" w:cs="Arial"/>
          <w:color w:val="000000"/>
          <w:szCs w:val="22"/>
        </w:rPr>
        <w:t xml:space="preserve"> de </w:t>
      </w:r>
      <w:r w:rsidRPr="00AC470C">
        <w:rPr>
          <w:rFonts w:ascii="Arial" w:hAnsi="Arial" w:cs="Arial"/>
          <w:color w:val="000000"/>
          <w:szCs w:val="22"/>
        </w:rPr>
        <w:t>vie A</w:t>
      </w:r>
      <w:r w:rsidR="00CF51D0" w:rsidRPr="00AC470C">
        <w:rPr>
          <w:rFonts w:ascii="Arial" w:hAnsi="Arial" w:cs="Arial"/>
          <w:color w:val="000000"/>
          <w:szCs w:val="22"/>
        </w:rPr>
        <w:t xml:space="preserve">lzheimer est un lieu ouvert sur </w:t>
      </w:r>
      <w:r w:rsidRPr="00AC470C">
        <w:rPr>
          <w:rFonts w:ascii="Arial" w:hAnsi="Arial" w:cs="Arial"/>
          <w:color w:val="000000"/>
          <w:szCs w:val="22"/>
        </w:rPr>
        <w:t>la mais</w:t>
      </w:r>
      <w:r w:rsidR="00CF51D0" w:rsidRPr="00AC470C">
        <w:rPr>
          <w:rFonts w:ascii="Arial" w:hAnsi="Arial" w:cs="Arial"/>
          <w:color w:val="000000"/>
          <w:szCs w:val="22"/>
        </w:rPr>
        <w:t xml:space="preserve">on de retraite attenante et sur </w:t>
      </w:r>
      <w:r w:rsidRPr="00AC470C">
        <w:rPr>
          <w:rFonts w:ascii="Arial" w:hAnsi="Arial" w:cs="Arial"/>
          <w:color w:val="000000"/>
          <w:szCs w:val="22"/>
        </w:rPr>
        <w:t>l’extérieur.</w:t>
      </w:r>
    </w:p>
    <w:p w:rsidR="00244BF3" w:rsidRPr="00AC470C" w:rsidRDefault="00636328" w:rsidP="00582707">
      <w:pPr>
        <w:autoSpaceDE w:val="0"/>
        <w:autoSpaceDN w:val="0"/>
        <w:adjustRightInd w:val="0"/>
        <w:rPr>
          <w:rFonts w:ascii="Arial" w:hAnsi="Arial" w:cs="Arial"/>
        </w:rPr>
      </w:pPr>
      <w:r>
        <w:rPr>
          <w:rFonts w:ascii="Arial" w:hAnsi="Arial" w:cs="Arial"/>
          <w:noProof/>
        </w:rPr>
        <w:drawing>
          <wp:inline distT="0" distB="0" distL="0" distR="0" wp14:anchorId="2BF8D929" wp14:editId="04AFB145">
            <wp:extent cx="4320558" cy="2880000"/>
            <wp:effectExtent l="0" t="0" r="381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0055.jpg"/>
                    <pic:cNvPicPr/>
                  </pic:nvPicPr>
                  <pic:blipFill>
                    <a:blip r:embed="rId63" cstate="email">
                      <a:extLst>
                        <a:ext uri="{28A0092B-C50C-407E-A947-70E740481C1C}">
                          <a14:useLocalDpi xmlns:a14="http://schemas.microsoft.com/office/drawing/2010/main"/>
                        </a:ext>
                      </a:extLst>
                    </a:blip>
                    <a:stretch>
                      <a:fillRect/>
                    </a:stretch>
                  </pic:blipFill>
                  <pic:spPr>
                    <a:xfrm>
                      <a:off x="0" y="0"/>
                      <a:ext cx="4320558" cy="2880000"/>
                    </a:xfrm>
                    <a:prstGeom prst="rect">
                      <a:avLst/>
                    </a:prstGeom>
                  </pic:spPr>
                </pic:pic>
              </a:graphicData>
            </a:graphic>
          </wp:inline>
        </w:drawing>
      </w:r>
    </w:p>
    <w:p w:rsidR="00244BF3" w:rsidRPr="004E0F1B" w:rsidRDefault="0079585F" w:rsidP="00494B44">
      <w:pPr>
        <w:pStyle w:val="08Titreniveau3"/>
      </w:pPr>
      <w:bookmarkStart w:id="81" w:name="_Toc17208714"/>
      <w:bookmarkStart w:id="82" w:name="_Toc17210517"/>
      <w:bookmarkStart w:id="83" w:name="_Toc17210711"/>
      <w:r>
        <w:t>2014 et 2016</w:t>
      </w:r>
      <w:bookmarkEnd w:id="81"/>
      <w:bookmarkEnd w:id="82"/>
      <w:bookmarkEnd w:id="83"/>
    </w:p>
    <w:p w:rsidR="00CF51D0" w:rsidRPr="00AC470C" w:rsidRDefault="00CF51D0" w:rsidP="00636328">
      <w:pPr>
        <w:autoSpaceDE w:val="0"/>
        <w:autoSpaceDN w:val="0"/>
        <w:adjustRightInd w:val="0"/>
        <w:spacing w:after="240" w:line="241" w:lineRule="atLeast"/>
        <w:rPr>
          <w:rFonts w:ascii="Arial" w:hAnsi="Arial" w:cs="Arial"/>
          <w:color w:val="000000"/>
          <w:szCs w:val="22"/>
        </w:rPr>
      </w:pPr>
      <w:r w:rsidRPr="00AC470C">
        <w:rPr>
          <w:rFonts w:ascii="Arial" w:hAnsi="Arial" w:cs="Arial"/>
          <w:color w:val="000000"/>
          <w:szCs w:val="22"/>
        </w:rPr>
        <w:t>En 2014 et 2016, la mention spéciale Alzheimer n’a pas été décernée. Au regard des critères, les membres du jury auraient souhaité la décerner à L’</w:t>
      </w:r>
      <w:proofErr w:type="spellStart"/>
      <w:r w:rsidRPr="00AC470C">
        <w:rPr>
          <w:rFonts w:ascii="Arial" w:hAnsi="Arial" w:cs="Arial"/>
          <w:color w:val="000000"/>
          <w:szCs w:val="22"/>
        </w:rPr>
        <w:t>EHPAD</w:t>
      </w:r>
      <w:proofErr w:type="spellEnd"/>
      <w:r w:rsidRPr="00AC470C">
        <w:rPr>
          <w:rFonts w:ascii="Arial" w:hAnsi="Arial" w:cs="Arial"/>
          <w:color w:val="000000"/>
          <w:szCs w:val="22"/>
        </w:rPr>
        <w:t xml:space="preserve"> Le </w:t>
      </w:r>
      <w:proofErr w:type="spellStart"/>
      <w:r w:rsidRPr="00AC470C">
        <w:rPr>
          <w:rFonts w:ascii="Arial" w:hAnsi="Arial" w:cs="Arial"/>
          <w:color w:val="000000"/>
          <w:szCs w:val="22"/>
        </w:rPr>
        <w:t>Villâge</w:t>
      </w:r>
      <w:proofErr w:type="spellEnd"/>
      <w:r w:rsidRPr="00AC470C">
        <w:rPr>
          <w:rFonts w:ascii="Arial" w:hAnsi="Arial" w:cs="Arial"/>
          <w:color w:val="000000"/>
          <w:szCs w:val="22"/>
        </w:rPr>
        <w:t xml:space="preserve"> des Aubépins et l’</w:t>
      </w:r>
      <w:proofErr w:type="spellStart"/>
      <w:r w:rsidRPr="00AC470C">
        <w:rPr>
          <w:rFonts w:ascii="Arial" w:hAnsi="Arial" w:cs="Arial"/>
          <w:color w:val="000000"/>
          <w:szCs w:val="22"/>
        </w:rPr>
        <w:t>EHPAD</w:t>
      </w:r>
      <w:proofErr w:type="spellEnd"/>
      <w:r w:rsidRPr="00AC470C">
        <w:rPr>
          <w:rFonts w:ascii="Arial" w:hAnsi="Arial" w:cs="Arial"/>
          <w:color w:val="000000"/>
          <w:szCs w:val="22"/>
        </w:rPr>
        <w:t xml:space="preserve"> La </w:t>
      </w:r>
      <w:proofErr w:type="spellStart"/>
      <w:r w:rsidRPr="00AC470C">
        <w:rPr>
          <w:rFonts w:ascii="Arial" w:hAnsi="Arial" w:cs="Arial"/>
          <w:color w:val="000000"/>
          <w:szCs w:val="22"/>
        </w:rPr>
        <w:t>Sérigoule</w:t>
      </w:r>
      <w:proofErr w:type="spellEnd"/>
      <w:r w:rsidRPr="00AC470C">
        <w:rPr>
          <w:rFonts w:ascii="Arial" w:hAnsi="Arial" w:cs="Arial"/>
          <w:color w:val="000000"/>
          <w:szCs w:val="22"/>
        </w:rPr>
        <w:t xml:space="preserve"> à Tence</w:t>
      </w:r>
      <w:r w:rsidR="00917AB6" w:rsidRPr="00AC470C">
        <w:rPr>
          <w:rFonts w:ascii="Arial" w:hAnsi="Arial" w:cs="Arial"/>
          <w:color w:val="000000"/>
          <w:szCs w:val="22"/>
        </w:rPr>
        <w:t>. L</w:t>
      </w:r>
      <w:r w:rsidRPr="00AC470C">
        <w:rPr>
          <w:rFonts w:ascii="Arial" w:hAnsi="Arial" w:cs="Arial"/>
          <w:color w:val="000000"/>
          <w:szCs w:val="22"/>
        </w:rPr>
        <w:t xml:space="preserve">es deux établissements </w:t>
      </w:r>
      <w:r w:rsidR="00917AB6" w:rsidRPr="00AC470C">
        <w:rPr>
          <w:rFonts w:ascii="Arial" w:hAnsi="Arial" w:cs="Arial"/>
          <w:color w:val="000000"/>
          <w:szCs w:val="22"/>
        </w:rPr>
        <w:t xml:space="preserve">ayant été </w:t>
      </w:r>
      <w:r w:rsidRPr="00AC470C">
        <w:rPr>
          <w:rFonts w:ascii="Arial" w:hAnsi="Arial" w:cs="Arial"/>
          <w:color w:val="000000"/>
          <w:szCs w:val="22"/>
        </w:rPr>
        <w:t xml:space="preserve">primés par ailleurs, </w:t>
      </w:r>
      <w:r w:rsidR="00917AB6" w:rsidRPr="00AC470C">
        <w:rPr>
          <w:rFonts w:ascii="Arial" w:hAnsi="Arial" w:cs="Arial"/>
          <w:color w:val="000000"/>
          <w:szCs w:val="22"/>
        </w:rPr>
        <w:t xml:space="preserve">et </w:t>
      </w:r>
      <w:r w:rsidRPr="00AC470C">
        <w:rPr>
          <w:rFonts w:ascii="Arial" w:hAnsi="Arial" w:cs="Arial"/>
          <w:color w:val="000000"/>
          <w:szCs w:val="22"/>
        </w:rPr>
        <w:t>le règlement du concours interdi</w:t>
      </w:r>
      <w:r w:rsidR="00917AB6" w:rsidRPr="00AC470C">
        <w:rPr>
          <w:rFonts w:ascii="Arial" w:hAnsi="Arial" w:cs="Arial"/>
          <w:color w:val="000000"/>
          <w:szCs w:val="22"/>
        </w:rPr>
        <w:t>sant</w:t>
      </w:r>
      <w:r w:rsidRPr="00AC470C">
        <w:rPr>
          <w:rFonts w:ascii="Arial" w:hAnsi="Arial" w:cs="Arial"/>
          <w:color w:val="000000"/>
          <w:szCs w:val="22"/>
        </w:rPr>
        <w:t xml:space="preserve"> d’attribuer un prix et une mention au même établissement</w:t>
      </w:r>
      <w:r w:rsidR="00917AB6" w:rsidRPr="00AC470C">
        <w:rPr>
          <w:rFonts w:ascii="Arial" w:hAnsi="Arial" w:cs="Arial"/>
          <w:color w:val="000000"/>
          <w:szCs w:val="22"/>
        </w:rPr>
        <w:t>, le jury a donc préféré ne pas attribuer la mention spéciale</w:t>
      </w:r>
      <w:r w:rsidRPr="00AC470C">
        <w:rPr>
          <w:rFonts w:ascii="Arial" w:hAnsi="Arial" w:cs="Arial"/>
          <w:color w:val="000000"/>
          <w:szCs w:val="22"/>
        </w:rPr>
        <w:t>.</w:t>
      </w:r>
    </w:p>
    <w:p w:rsidR="00D82EC1" w:rsidRPr="00A233A5" w:rsidRDefault="00D82EC1" w:rsidP="006F3F95">
      <w:pPr>
        <w:pStyle w:val="07Titreniveau2"/>
      </w:pPr>
      <w:bookmarkStart w:id="84" w:name="_Toc17210712"/>
      <w:r w:rsidRPr="00FE4D4E">
        <w:lastRenderedPageBreak/>
        <w:t xml:space="preserve">Les lauréats de la mention spéciale Personnes </w:t>
      </w:r>
      <w:r w:rsidR="00F52ED2">
        <w:t>h</w:t>
      </w:r>
      <w:r w:rsidRPr="00FE4D4E">
        <w:t xml:space="preserve">andicapées </w:t>
      </w:r>
      <w:r w:rsidR="00F52ED2">
        <w:t>v</w:t>
      </w:r>
      <w:r w:rsidRPr="00FE4D4E">
        <w:t>ieillissantes</w:t>
      </w:r>
      <w:bookmarkEnd w:id="84"/>
    </w:p>
    <w:p w:rsidR="00D82EC1" w:rsidRDefault="00D82EC1" w:rsidP="00494B44">
      <w:pPr>
        <w:pStyle w:val="08Titreniveau3"/>
      </w:pPr>
      <w:bookmarkStart w:id="85" w:name="_Toc17208716"/>
      <w:bookmarkStart w:id="86" w:name="_Toc17210519"/>
      <w:bookmarkStart w:id="87" w:name="_Toc17210713"/>
      <w:r w:rsidRPr="004E0F1B">
        <w:t>2011</w:t>
      </w:r>
      <w:r w:rsidR="00636328">
        <w:t xml:space="preserve"> : </w:t>
      </w:r>
      <w:r w:rsidR="00F52ED2">
        <w:t>Foyer d’accueil médicalisé</w:t>
      </w:r>
      <w:r w:rsidRPr="00FE4D4E">
        <w:t xml:space="preserve"> Clary</w:t>
      </w:r>
      <w:r w:rsidR="00F52ED2">
        <w:t xml:space="preserve">, </w:t>
      </w:r>
      <w:proofErr w:type="spellStart"/>
      <w:r w:rsidRPr="00FE4D4E">
        <w:t>Camblanes</w:t>
      </w:r>
      <w:proofErr w:type="spellEnd"/>
      <w:r w:rsidR="00636328">
        <w:t>-et-</w:t>
      </w:r>
      <w:proofErr w:type="spellStart"/>
      <w:r w:rsidRPr="00FE4D4E">
        <w:t>Maynac</w:t>
      </w:r>
      <w:bookmarkEnd w:id="85"/>
      <w:bookmarkEnd w:id="86"/>
      <w:bookmarkEnd w:id="87"/>
      <w:proofErr w:type="spellEnd"/>
      <w:r w:rsidR="007334DD" w:rsidRPr="008133A9">
        <w:t xml:space="preserve"> </w:t>
      </w:r>
    </w:p>
    <w:p w:rsidR="00C60FEB" w:rsidRPr="004C5E4A" w:rsidRDefault="00C60FEB" w:rsidP="00AC470C">
      <w:pPr>
        <w:rPr>
          <w:rFonts w:ascii="Arial" w:hAnsi="Arial" w:cs="Arial"/>
          <w:color w:val="000000"/>
          <w:szCs w:val="22"/>
        </w:rPr>
      </w:pPr>
      <w:r w:rsidRPr="00636328">
        <w:rPr>
          <w:rFonts w:ascii="Arial" w:hAnsi="Arial" w:cs="Arial"/>
          <w:b/>
          <w:color w:val="000000"/>
          <w:szCs w:val="22"/>
        </w:rPr>
        <w:t>Gestionnaire</w:t>
      </w:r>
      <w:r w:rsidRPr="004C5E4A">
        <w:rPr>
          <w:rFonts w:ascii="Arial" w:hAnsi="Arial" w:cs="Arial"/>
          <w:color w:val="000000"/>
          <w:szCs w:val="22"/>
        </w:rPr>
        <w:t xml:space="preserve"> : </w:t>
      </w:r>
      <w:proofErr w:type="spellStart"/>
      <w:r w:rsidRPr="004C5E4A">
        <w:rPr>
          <w:rFonts w:ascii="Arial" w:hAnsi="Arial" w:cs="Arial"/>
          <w:color w:val="000000"/>
          <w:szCs w:val="22"/>
        </w:rPr>
        <w:t>Handivillage</w:t>
      </w:r>
      <w:proofErr w:type="spellEnd"/>
      <w:r w:rsidRPr="004C5E4A">
        <w:rPr>
          <w:rFonts w:ascii="Arial" w:hAnsi="Arial" w:cs="Arial"/>
          <w:color w:val="000000"/>
          <w:szCs w:val="22"/>
        </w:rPr>
        <w:t xml:space="preserve"> 33</w:t>
      </w:r>
    </w:p>
    <w:p w:rsidR="00C60FEB" w:rsidRPr="004C5E4A" w:rsidRDefault="00C60FEB" w:rsidP="00636328">
      <w:pPr>
        <w:spacing w:after="240"/>
        <w:rPr>
          <w:rFonts w:ascii="Arial" w:hAnsi="Arial" w:cs="Arial"/>
          <w:color w:val="000000"/>
          <w:szCs w:val="22"/>
        </w:rPr>
      </w:pPr>
      <w:r w:rsidRPr="00636328">
        <w:rPr>
          <w:rFonts w:ascii="Arial" w:hAnsi="Arial" w:cs="Arial"/>
          <w:b/>
          <w:color w:val="000000"/>
          <w:szCs w:val="22"/>
        </w:rPr>
        <w:t>Architecte</w:t>
      </w:r>
      <w:r w:rsidRPr="004C5E4A">
        <w:rPr>
          <w:rFonts w:ascii="Arial" w:hAnsi="Arial" w:cs="Arial"/>
          <w:color w:val="000000"/>
          <w:szCs w:val="22"/>
        </w:rPr>
        <w:t xml:space="preserve"> : cabinet </w:t>
      </w:r>
      <w:proofErr w:type="spellStart"/>
      <w:r w:rsidRPr="004C5E4A">
        <w:rPr>
          <w:rFonts w:ascii="Arial" w:hAnsi="Arial" w:cs="Arial"/>
          <w:color w:val="000000"/>
          <w:szCs w:val="22"/>
        </w:rPr>
        <w:t>HPL</w:t>
      </w:r>
      <w:proofErr w:type="spellEnd"/>
      <w:r w:rsidRPr="004C5E4A">
        <w:rPr>
          <w:rFonts w:ascii="Arial" w:hAnsi="Arial" w:cs="Arial"/>
          <w:color w:val="000000"/>
          <w:szCs w:val="22"/>
        </w:rPr>
        <w:t xml:space="preserve"> architectes</w:t>
      </w:r>
    </w:p>
    <w:p w:rsidR="00D82EC1" w:rsidRPr="00AC470C" w:rsidRDefault="00D82EC1" w:rsidP="00636328">
      <w:pPr>
        <w:autoSpaceDE w:val="0"/>
        <w:autoSpaceDN w:val="0"/>
        <w:adjustRightInd w:val="0"/>
        <w:spacing w:after="120"/>
        <w:rPr>
          <w:rFonts w:ascii="Arial" w:hAnsi="Arial" w:cs="Arial"/>
          <w:color w:val="000000"/>
          <w:szCs w:val="22"/>
        </w:rPr>
      </w:pPr>
      <w:r w:rsidRPr="00AC470C">
        <w:rPr>
          <w:rFonts w:ascii="Arial" w:hAnsi="Arial" w:cs="Arial"/>
          <w:color w:val="000000"/>
          <w:szCs w:val="22"/>
        </w:rPr>
        <w:t>Implanté dans une vallée où se côtoient vignes, prés et bois, le Foyer d’accueil médicalisé (FAM) Clary n’en est pas isolé pour autant</w:t>
      </w:r>
      <w:r w:rsidR="00FE42E6" w:rsidRPr="00AC470C">
        <w:rPr>
          <w:rFonts w:ascii="Arial" w:hAnsi="Arial" w:cs="Arial"/>
          <w:color w:val="000000"/>
          <w:szCs w:val="22"/>
        </w:rPr>
        <w:t> :</w:t>
      </w:r>
      <w:r w:rsidRPr="00AC470C">
        <w:rPr>
          <w:rFonts w:ascii="Arial" w:hAnsi="Arial" w:cs="Arial"/>
          <w:color w:val="000000"/>
          <w:szCs w:val="22"/>
        </w:rPr>
        <w:t xml:space="preserve"> </w:t>
      </w:r>
      <w:r w:rsidR="00FE42E6" w:rsidRPr="00AC470C">
        <w:rPr>
          <w:rFonts w:ascii="Arial" w:hAnsi="Arial" w:cs="Arial"/>
          <w:color w:val="000000"/>
          <w:szCs w:val="22"/>
        </w:rPr>
        <w:t xml:space="preserve">il </w:t>
      </w:r>
      <w:r w:rsidRPr="00AC470C">
        <w:rPr>
          <w:rFonts w:ascii="Arial" w:hAnsi="Arial" w:cs="Arial"/>
          <w:color w:val="000000"/>
          <w:szCs w:val="22"/>
        </w:rPr>
        <w:t>e</w:t>
      </w:r>
      <w:r w:rsidR="00636328">
        <w:rPr>
          <w:rFonts w:ascii="Arial" w:hAnsi="Arial" w:cs="Arial"/>
          <w:color w:val="000000"/>
          <w:szCs w:val="22"/>
        </w:rPr>
        <w:t xml:space="preserve">st relié au centre de </w:t>
      </w:r>
      <w:proofErr w:type="spellStart"/>
      <w:r w:rsidR="00636328">
        <w:rPr>
          <w:rFonts w:ascii="Arial" w:hAnsi="Arial" w:cs="Arial"/>
          <w:color w:val="000000"/>
          <w:szCs w:val="22"/>
        </w:rPr>
        <w:t>Camblanes</w:t>
      </w:r>
      <w:proofErr w:type="spellEnd"/>
      <w:r w:rsidR="00636328">
        <w:rPr>
          <w:rFonts w:ascii="Arial" w:hAnsi="Arial" w:cs="Arial"/>
          <w:color w:val="000000"/>
          <w:szCs w:val="22"/>
        </w:rPr>
        <w:t>-et-</w:t>
      </w:r>
      <w:proofErr w:type="spellStart"/>
      <w:r w:rsidRPr="00AC470C">
        <w:rPr>
          <w:rFonts w:ascii="Arial" w:hAnsi="Arial" w:cs="Arial"/>
          <w:color w:val="000000"/>
          <w:szCs w:val="22"/>
        </w:rPr>
        <w:t>Maynac</w:t>
      </w:r>
      <w:proofErr w:type="spellEnd"/>
      <w:r w:rsidRPr="00AC470C">
        <w:rPr>
          <w:rFonts w:ascii="Arial" w:hAnsi="Arial" w:cs="Arial"/>
          <w:color w:val="000000"/>
          <w:szCs w:val="22"/>
        </w:rPr>
        <w:t xml:space="preserve"> (Gironde) par les transports en commun.</w:t>
      </w:r>
    </w:p>
    <w:p w:rsidR="00FE42E6" w:rsidRPr="00AC470C" w:rsidRDefault="00D82EC1" w:rsidP="00636328">
      <w:pPr>
        <w:autoSpaceDE w:val="0"/>
        <w:autoSpaceDN w:val="0"/>
        <w:adjustRightInd w:val="0"/>
        <w:spacing w:after="120"/>
        <w:rPr>
          <w:rFonts w:ascii="Arial" w:hAnsi="Arial" w:cs="Arial"/>
          <w:color w:val="000000"/>
          <w:szCs w:val="22"/>
        </w:rPr>
      </w:pPr>
      <w:r w:rsidRPr="00AC470C">
        <w:rPr>
          <w:rFonts w:ascii="Arial" w:hAnsi="Arial" w:cs="Arial"/>
          <w:color w:val="000000"/>
          <w:szCs w:val="22"/>
        </w:rPr>
        <w:t>Les quatre unités du Foyer Clary accueillent des adultes handicapés qui présentent un handicap psychique, une déficience mentale ou motrice, des lésions cérébrales ou un traumatisme crânien. Le principe de mixité voulu par le gestionnaire</w:t>
      </w:r>
      <w:r w:rsidR="007337F8">
        <w:rPr>
          <w:rFonts w:ascii="Arial" w:hAnsi="Arial" w:cs="Arial"/>
          <w:color w:val="000000"/>
          <w:szCs w:val="22"/>
        </w:rPr>
        <w:t xml:space="preserve">, </w:t>
      </w:r>
      <w:proofErr w:type="spellStart"/>
      <w:r w:rsidR="007337F8" w:rsidRPr="00761A8B">
        <w:rPr>
          <w:rFonts w:ascii="Arial" w:hAnsi="Arial" w:cs="Arial"/>
          <w:color w:val="000000"/>
          <w:szCs w:val="22"/>
        </w:rPr>
        <w:t>Handivillage</w:t>
      </w:r>
      <w:proofErr w:type="spellEnd"/>
      <w:r w:rsidR="007337F8" w:rsidRPr="00761A8B">
        <w:rPr>
          <w:rFonts w:ascii="Arial" w:hAnsi="Arial" w:cs="Arial"/>
          <w:color w:val="000000"/>
          <w:szCs w:val="22"/>
        </w:rPr>
        <w:t xml:space="preserve"> 33</w:t>
      </w:r>
      <w:r w:rsidR="007337F8">
        <w:rPr>
          <w:rFonts w:ascii="Arial" w:hAnsi="Arial" w:cs="Arial"/>
          <w:color w:val="000000"/>
          <w:szCs w:val="22"/>
        </w:rPr>
        <w:t>,</w:t>
      </w:r>
      <w:r w:rsidR="007337F8" w:rsidRPr="00761A8B">
        <w:rPr>
          <w:rFonts w:ascii="Arial" w:hAnsi="Arial" w:cs="Arial"/>
          <w:color w:val="000000"/>
          <w:szCs w:val="22"/>
        </w:rPr>
        <w:t xml:space="preserve"> </w:t>
      </w:r>
      <w:r w:rsidRPr="00AC470C">
        <w:rPr>
          <w:rFonts w:ascii="Arial" w:hAnsi="Arial" w:cs="Arial"/>
          <w:color w:val="000000"/>
          <w:szCs w:val="22"/>
        </w:rPr>
        <w:t>est favorisé par l’organisation du bâtiment définie par l’architecte,</w:t>
      </w:r>
      <w:r w:rsidR="007337F8" w:rsidRPr="007337F8">
        <w:rPr>
          <w:rFonts w:ascii="Arial" w:hAnsi="Arial" w:cs="Arial"/>
          <w:color w:val="000000"/>
          <w:szCs w:val="22"/>
        </w:rPr>
        <w:t xml:space="preserve"> </w:t>
      </w:r>
      <w:r w:rsidR="007337F8" w:rsidRPr="00761A8B">
        <w:rPr>
          <w:rFonts w:ascii="Arial" w:hAnsi="Arial" w:cs="Arial"/>
          <w:color w:val="000000"/>
          <w:szCs w:val="22"/>
        </w:rPr>
        <w:t xml:space="preserve">le cabinet </w:t>
      </w:r>
      <w:proofErr w:type="spellStart"/>
      <w:r w:rsidR="007337F8" w:rsidRPr="00761A8B">
        <w:rPr>
          <w:rFonts w:ascii="Arial" w:hAnsi="Arial" w:cs="Arial"/>
          <w:color w:val="000000"/>
          <w:szCs w:val="22"/>
        </w:rPr>
        <w:t>HPL</w:t>
      </w:r>
      <w:proofErr w:type="spellEnd"/>
      <w:r w:rsidR="007337F8" w:rsidRPr="00761A8B">
        <w:rPr>
          <w:rFonts w:ascii="Arial" w:hAnsi="Arial" w:cs="Arial"/>
          <w:color w:val="000000"/>
          <w:szCs w:val="22"/>
        </w:rPr>
        <w:t xml:space="preserve"> architectes</w:t>
      </w:r>
      <w:r w:rsidR="007337F8">
        <w:rPr>
          <w:rFonts w:ascii="Arial" w:hAnsi="Arial" w:cs="Arial"/>
          <w:color w:val="000000"/>
          <w:szCs w:val="22"/>
        </w:rPr>
        <w:t>,</w:t>
      </w:r>
      <w:r w:rsidRPr="00AC470C">
        <w:rPr>
          <w:rFonts w:ascii="Arial" w:hAnsi="Arial" w:cs="Arial"/>
          <w:color w:val="000000"/>
          <w:szCs w:val="22"/>
        </w:rPr>
        <w:t xml:space="preserve"> qui propose des espaces de vie sociale au niveau des pétales et au niveau de l’établissement.</w:t>
      </w:r>
    </w:p>
    <w:p w:rsidR="00D82EC1" w:rsidRPr="00AC470C" w:rsidRDefault="00D82EC1" w:rsidP="00636328">
      <w:pPr>
        <w:autoSpaceDE w:val="0"/>
        <w:autoSpaceDN w:val="0"/>
        <w:adjustRightInd w:val="0"/>
        <w:spacing w:after="120"/>
        <w:rPr>
          <w:rFonts w:ascii="Arial" w:hAnsi="Arial" w:cs="Arial"/>
          <w:color w:val="000000"/>
          <w:szCs w:val="22"/>
        </w:rPr>
      </w:pPr>
      <w:r w:rsidRPr="00AC470C">
        <w:rPr>
          <w:rFonts w:ascii="Arial" w:hAnsi="Arial" w:cs="Arial"/>
          <w:color w:val="000000"/>
          <w:szCs w:val="22"/>
        </w:rPr>
        <w:t>Chaque pétale est constitué d’une quinzaine de chambres (26 m</w:t>
      </w:r>
      <w:r w:rsidRPr="00636328">
        <w:rPr>
          <w:rFonts w:ascii="Arial" w:hAnsi="Arial" w:cs="Arial"/>
          <w:color w:val="000000"/>
          <w:szCs w:val="22"/>
          <w:vertAlign w:val="superscript"/>
        </w:rPr>
        <w:t>2</w:t>
      </w:r>
      <w:r w:rsidRPr="00AC470C">
        <w:rPr>
          <w:rFonts w:ascii="Arial" w:hAnsi="Arial" w:cs="Arial"/>
          <w:color w:val="000000"/>
          <w:szCs w:val="22"/>
        </w:rPr>
        <w:t>) et d’un espace central autour duquel s’articulent une cafétéria, un salon de télévision, un coin détente et une salle d’activités modulable. Tous ces espaces ouverts sur l’extérieur sont dynamisés par des pôles événementiels thématiques</w:t>
      </w:r>
      <w:r w:rsidR="00582FAA">
        <w:rPr>
          <w:rFonts w:ascii="Arial" w:hAnsi="Arial" w:cs="Arial"/>
          <w:color w:val="000000"/>
          <w:szCs w:val="22"/>
        </w:rPr>
        <w:t> :</w:t>
      </w:r>
      <w:r w:rsidRPr="00AC470C">
        <w:rPr>
          <w:rFonts w:ascii="Arial" w:hAnsi="Arial" w:cs="Arial"/>
          <w:color w:val="000000"/>
          <w:szCs w:val="22"/>
        </w:rPr>
        <w:t xml:space="preserve"> jardins, serres horticoles, patios.</w:t>
      </w:r>
    </w:p>
    <w:p w:rsidR="00D82EC1" w:rsidRPr="00AC470C" w:rsidRDefault="00D82EC1" w:rsidP="00636328">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Le secteur médical est placé au centre des pétales. Il s’appuie sur le jardin horticole et met en scène la balnéothérapie. Il se situe sur un axe de passage fréquent, qui mène vers la bibliothèque et la salle à manger. Pour rompre l’impression linéaire du lieu, l’architecte a surélevé les toitures des pétales et de la partie centrale. Les </w:t>
      </w:r>
      <w:proofErr w:type="spellStart"/>
      <w:r w:rsidR="00582FAA">
        <w:rPr>
          <w:rFonts w:ascii="Arial" w:hAnsi="Arial" w:cs="Arial"/>
          <w:color w:val="000000"/>
          <w:szCs w:val="22"/>
        </w:rPr>
        <w:t>toitures-terrasses</w:t>
      </w:r>
      <w:proofErr w:type="spellEnd"/>
      <w:r w:rsidRPr="00AC470C">
        <w:rPr>
          <w:rFonts w:ascii="Arial" w:hAnsi="Arial" w:cs="Arial"/>
          <w:color w:val="000000"/>
          <w:szCs w:val="22"/>
        </w:rPr>
        <w:t xml:space="preserve"> favorisent les éclairages zénithaux et procurent une lumière naturelle et douce aux pièces de l’établissement.</w:t>
      </w:r>
    </w:p>
    <w:p w:rsidR="00D82EC1" w:rsidRPr="00AC470C" w:rsidRDefault="00FE42E6" w:rsidP="00636328">
      <w:pPr>
        <w:autoSpaceDE w:val="0"/>
        <w:autoSpaceDN w:val="0"/>
        <w:adjustRightInd w:val="0"/>
        <w:spacing w:after="120"/>
        <w:rPr>
          <w:rFonts w:ascii="Arial" w:hAnsi="Arial" w:cs="Arial"/>
          <w:color w:val="000000"/>
          <w:szCs w:val="22"/>
        </w:rPr>
      </w:pPr>
      <w:r w:rsidRPr="00AC470C">
        <w:rPr>
          <w:rFonts w:ascii="Arial" w:hAnsi="Arial" w:cs="Arial"/>
          <w:color w:val="000000"/>
          <w:szCs w:val="22"/>
        </w:rPr>
        <w:t>E</w:t>
      </w:r>
      <w:r w:rsidR="00D82EC1" w:rsidRPr="00AC470C">
        <w:rPr>
          <w:rFonts w:ascii="Arial" w:hAnsi="Arial" w:cs="Arial"/>
          <w:color w:val="000000"/>
          <w:szCs w:val="22"/>
        </w:rPr>
        <w:t xml:space="preserve">n dehors des aspects architecturaux (superficie des chambres, larges espaces de circulation, douches à l’italienne…), l’accompagnement des personnes handicapées vieillissantes se matérialise par </w:t>
      </w:r>
      <w:r w:rsidR="009922D5">
        <w:rPr>
          <w:rFonts w:ascii="Arial" w:hAnsi="Arial" w:cs="Arial"/>
          <w:color w:val="000000"/>
          <w:szCs w:val="22"/>
        </w:rPr>
        <w:t>la</w:t>
      </w:r>
      <w:r w:rsidR="009922D5" w:rsidRPr="00AC470C">
        <w:rPr>
          <w:rFonts w:ascii="Arial" w:hAnsi="Arial" w:cs="Arial"/>
          <w:color w:val="000000"/>
          <w:szCs w:val="22"/>
        </w:rPr>
        <w:t xml:space="preserve"> </w:t>
      </w:r>
      <w:r w:rsidR="00D82EC1" w:rsidRPr="00AC470C">
        <w:rPr>
          <w:rFonts w:ascii="Arial" w:hAnsi="Arial" w:cs="Arial"/>
          <w:color w:val="000000"/>
          <w:szCs w:val="22"/>
        </w:rPr>
        <w:t>formation des professionnels</w:t>
      </w:r>
      <w:r w:rsidR="00582FAA">
        <w:rPr>
          <w:rFonts w:ascii="Arial" w:hAnsi="Arial" w:cs="Arial"/>
          <w:color w:val="000000"/>
          <w:szCs w:val="22"/>
        </w:rPr>
        <w:t> ;</w:t>
      </w:r>
      <w:r w:rsidR="00D82EC1" w:rsidRPr="00AC470C">
        <w:rPr>
          <w:rFonts w:ascii="Arial" w:hAnsi="Arial" w:cs="Arial"/>
          <w:color w:val="000000"/>
          <w:szCs w:val="22"/>
        </w:rPr>
        <w:t xml:space="preserve"> des activités adaptées à l’évolution des capacités des personnes</w:t>
      </w:r>
      <w:r w:rsidR="00582FAA">
        <w:rPr>
          <w:rFonts w:ascii="Arial" w:hAnsi="Arial" w:cs="Arial"/>
          <w:color w:val="000000"/>
          <w:szCs w:val="22"/>
        </w:rPr>
        <w:t> ;</w:t>
      </w:r>
      <w:r w:rsidR="00D82EC1" w:rsidRPr="00AC470C">
        <w:rPr>
          <w:rFonts w:ascii="Arial" w:hAnsi="Arial" w:cs="Arial"/>
          <w:color w:val="000000"/>
          <w:szCs w:val="22"/>
        </w:rPr>
        <w:t xml:space="preserve"> l’évaluation régulière de la perte d’autonomie des personnes</w:t>
      </w:r>
      <w:r w:rsidR="00582FAA">
        <w:rPr>
          <w:rFonts w:ascii="Arial" w:hAnsi="Arial" w:cs="Arial"/>
          <w:color w:val="000000"/>
          <w:szCs w:val="22"/>
        </w:rPr>
        <w:t> ;</w:t>
      </w:r>
      <w:r w:rsidR="00D82EC1" w:rsidRPr="00AC470C">
        <w:rPr>
          <w:rFonts w:ascii="Arial" w:hAnsi="Arial" w:cs="Arial"/>
          <w:color w:val="000000"/>
          <w:szCs w:val="22"/>
        </w:rPr>
        <w:t xml:space="preserve"> un travail avec un service extérieur de soins palliatifs</w:t>
      </w:r>
      <w:r w:rsidR="009922D5">
        <w:rPr>
          <w:rFonts w:ascii="Arial" w:hAnsi="Arial" w:cs="Arial"/>
          <w:color w:val="000000"/>
          <w:szCs w:val="22"/>
        </w:rPr>
        <w:t>…</w:t>
      </w:r>
    </w:p>
    <w:p w:rsidR="00D82EC1" w:rsidRPr="00AC470C" w:rsidRDefault="00D60489" w:rsidP="0059694D">
      <w:pPr>
        <w:rPr>
          <w:rFonts w:ascii="Arial" w:hAnsi="Arial" w:cs="Arial"/>
        </w:rPr>
      </w:pPr>
      <w:r>
        <w:rPr>
          <w:rFonts w:ascii="Arial" w:hAnsi="Arial" w:cs="Arial"/>
          <w:noProof/>
        </w:rPr>
        <w:drawing>
          <wp:inline distT="0" distB="0" distL="0" distR="0" wp14:anchorId="63306075" wp14:editId="51F151C7">
            <wp:extent cx="2688883" cy="1800000"/>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3.jpg"/>
                    <pic:cNvPicPr/>
                  </pic:nvPicPr>
                  <pic:blipFill>
                    <a:blip r:embed="rId64" cstate="email">
                      <a:extLst>
                        <a:ext uri="{28A0092B-C50C-407E-A947-70E740481C1C}">
                          <a14:useLocalDpi xmlns:a14="http://schemas.microsoft.com/office/drawing/2010/main"/>
                        </a:ext>
                      </a:extLst>
                    </a:blip>
                    <a:stretch>
                      <a:fillRect/>
                    </a:stretch>
                  </pic:blipFill>
                  <pic:spPr>
                    <a:xfrm>
                      <a:off x="0" y="0"/>
                      <a:ext cx="2688883" cy="1800000"/>
                    </a:xfrm>
                    <a:prstGeom prst="rect">
                      <a:avLst/>
                    </a:prstGeom>
                  </pic:spPr>
                </pic:pic>
              </a:graphicData>
            </a:graphic>
          </wp:inline>
        </w:drawing>
      </w:r>
      <w:r w:rsidR="00D82EC1" w:rsidRPr="00AC470C">
        <w:rPr>
          <w:rFonts w:ascii="Arial" w:hAnsi="Arial" w:cs="Arial"/>
        </w:rPr>
        <w:t xml:space="preserve"> </w:t>
      </w:r>
      <w:bookmarkStart w:id="88" w:name="_GoBack"/>
      <w:r>
        <w:rPr>
          <w:rFonts w:ascii="Arial" w:hAnsi="Arial" w:cs="Arial"/>
          <w:noProof/>
        </w:rPr>
        <w:drawing>
          <wp:inline distT="0" distB="0" distL="0" distR="0" wp14:anchorId="31DB2100" wp14:editId="3E8DD172">
            <wp:extent cx="1613362" cy="1800000"/>
            <wp:effectExtent l="0" t="0" r="635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111.jpg"/>
                    <pic:cNvPicPr/>
                  </pic:nvPicPr>
                  <pic:blipFill rotWithShape="1">
                    <a:blip r:embed="rId65" cstate="email">
                      <a:extLst>
                        <a:ext uri="{28A0092B-C50C-407E-A947-70E740481C1C}">
                          <a14:useLocalDpi xmlns:a14="http://schemas.microsoft.com/office/drawing/2010/main"/>
                        </a:ext>
                      </a:extLst>
                    </a:blip>
                    <a:srcRect t="25313"/>
                    <a:stretch/>
                  </pic:blipFill>
                  <pic:spPr bwMode="auto">
                    <a:xfrm>
                      <a:off x="0" y="0"/>
                      <a:ext cx="1613362" cy="1800000"/>
                    </a:xfrm>
                    <a:prstGeom prst="rect">
                      <a:avLst/>
                    </a:prstGeom>
                    <a:ln>
                      <a:noFill/>
                    </a:ln>
                    <a:extLst>
                      <a:ext uri="{53640926-AAD7-44D8-BBD7-CCE9431645EC}">
                        <a14:shadowObscured xmlns:a14="http://schemas.microsoft.com/office/drawing/2010/main"/>
                      </a:ext>
                    </a:extLst>
                  </pic:spPr>
                </pic:pic>
              </a:graphicData>
            </a:graphic>
          </wp:inline>
        </w:drawing>
      </w:r>
      <w:bookmarkEnd w:id="88"/>
    </w:p>
    <w:p w:rsidR="00F2788C" w:rsidRDefault="00F2788C">
      <w:pPr>
        <w:rPr>
          <w:rFonts w:ascii="Arial" w:hAnsi="Arial" w:cs="Arial"/>
          <w:color w:val="CC006A"/>
          <w:kern w:val="28"/>
          <w:sz w:val="28"/>
          <w:szCs w:val="28"/>
        </w:rPr>
      </w:pPr>
      <w:bookmarkStart w:id="89" w:name="_Toc17208717"/>
      <w:r>
        <w:br w:type="page"/>
      </w:r>
    </w:p>
    <w:p w:rsidR="00D82EC1" w:rsidRDefault="00D82EC1" w:rsidP="00494B44">
      <w:pPr>
        <w:pStyle w:val="08Titreniveau3"/>
      </w:pPr>
      <w:bookmarkStart w:id="90" w:name="_Toc17210520"/>
      <w:bookmarkStart w:id="91" w:name="_Toc17210714"/>
      <w:r w:rsidRPr="004E0F1B">
        <w:lastRenderedPageBreak/>
        <w:t>2012</w:t>
      </w:r>
      <w:r w:rsidR="001355C6">
        <w:t xml:space="preserve"> : </w:t>
      </w:r>
      <w:r w:rsidRPr="00FE4D4E">
        <w:t>Le Village de Sésame</w:t>
      </w:r>
      <w:r w:rsidR="0056422E">
        <w:t xml:space="preserve">, </w:t>
      </w:r>
      <w:proofErr w:type="spellStart"/>
      <w:r w:rsidR="0056422E">
        <w:t>Messimy</w:t>
      </w:r>
      <w:bookmarkEnd w:id="89"/>
      <w:bookmarkEnd w:id="90"/>
      <w:bookmarkEnd w:id="91"/>
      <w:proofErr w:type="spellEnd"/>
    </w:p>
    <w:p w:rsidR="00C60FEB" w:rsidRPr="004C5E4A" w:rsidRDefault="00C60FEB" w:rsidP="00C60FEB">
      <w:pPr>
        <w:autoSpaceDE w:val="0"/>
        <w:autoSpaceDN w:val="0"/>
        <w:adjustRightInd w:val="0"/>
        <w:rPr>
          <w:rFonts w:ascii="Arial" w:hAnsi="Arial" w:cs="Arial"/>
          <w:color w:val="000000"/>
          <w:szCs w:val="22"/>
        </w:rPr>
      </w:pPr>
      <w:r w:rsidRPr="001355C6">
        <w:rPr>
          <w:rFonts w:ascii="Arial" w:hAnsi="Arial" w:cs="Arial"/>
          <w:b/>
          <w:color w:val="000000"/>
          <w:szCs w:val="22"/>
        </w:rPr>
        <w:t>Gestionnaire</w:t>
      </w:r>
      <w:r w:rsidR="00582FAA">
        <w:rPr>
          <w:rFonts w:ascii="Arial" w:hAnsi="Arial" w:cs="Arial"/>
          <w:color w:val="000000"/>
          <w:szCs w:val="22"/>
        </w:rPr>
        <w:t> :</w:t>
      </w:r>
      <w:r w:rsidRPr="004C5E4A">
        <w:rPr>
          <w:rFonts w:ascii="Arial" w:hAnsi="Arial" w:cs="Arial"/>
          <w:color w:val="000000"/>
          <w:szCs w:val="22"/>
        </w:rPr>
        <w:t xml:space="preserve"> Association Sésame</w:t>
      </w:r>
      <w:r w:rsidR="004C5E4A">
        <w:rPr>
          <w:rFonts w:ascii="Arial" w:hAnsi="Arial" w:cs="Arial"/>
          <w:color w:val="000000"/>
          <w:szCs w:val="22"/>
        </w:rPr>
        <w:t xml:space="preserve"> </w:t>
      </w:r>
      <w:r w:rsidR="001355C6">
        <w:rPr>
          <w:rFonts w:ascii="Arial" w:hAnsi="Arial" w:cs="Arial"/>
          <w:color w:val="000000"/>
          <w:szCs w:val="22"/>
        </w:rPr>
        <w:t>autisme Rhône-</w:t>
      </w:r>
      <w:r w:rsidRPr="004C5E4A">
        <w:rPr>
          <w:rFonts w:ascii="Arial" w:hAnsi="Arial" w:cs="Arial"/>
          <w:color w:val="000000"/>
          <w:szCs w:val="22"/>
        </w:rPr>
        <w:t>Alpes</w:t>
      </w:r>
    </w:p>
    <w:p w:rsidR="00C60FEB" w:rsidRPr="004C5E4A" w:rsidRDefault="00C60FEB" w:rsidP="004C5E4A">
      <w:pPr>
        <w:autoSpaceDE w:val="0"/>
        <w:autoSpaceDN w:val="0"/>
        <w:adjustRightInd w:val="0"/>
        <w:rPr>
          <w:rFonts w:ascii="Arial" w:hAnsi="Arial" w:cs="Arial"/>
          <w:color w:val="000000"/>
          <w:szCs w:val="22"/>
        </w:rPr>
      </w:pPr>
      <w:r w:rsidRPr="001355C6">
        <w:rPr>
          <w:rFonts w:ascii="Arial" w:hAnsi="Arial" w:cs="Arial"/>
          <w:b/>
          <w:color w:val="000000"/>
          <w:szCs w:val="22"/>
        </w:rPr>
        <w:t>Architecte</w:t>
      </w:r>
      <w:r w:rsidR="00582FAA">
        <w:rPr>
          <w:rFonts w:ascii="Arial" w:hAnsi="Arial" w:cs="Arial"/>
          <w:color w:val="000000"/>
          <w:szCs w:val="22"/>
        </w:rPr>
        <w:t> :</w:t>
      </w:r>
      <w:r w:rsidRPr="004C5E4A">
        <w:rPr>
          <w:rFonts w:ascii="Arial" w:hAnsi="Arial" w:cs="Arial"/>
          <w:color w:val="000000"/>
          <w:szCs w:val="22"/>
        </w:rPr>
        <w:t xml:space="preserve"> Cabinet d’architecture</w:t>
      </w:r>
      <w:r w:rsidR="004C5E4A">
        <w:rPr>
          <w:rFonts w:ascii="Arial" w:hAnsi="Arial" w:cs="Arial"/>
          <w:color w:val="000000"/>
          <w:szCs w:val="22"/>
        </w:rPr>
        <w:t xml:space="preserve"> </w:t>
      </w:r>
      <w:proofErr w:type="spellStart"/>
      <w:r w:rsidRPr="004C5E4A">
        <w:rPr>
          <w:rFonts w:ascii="Arial" w:hAnsi="Arial" w:cs="Arial"/>
          <w:color w:val="000000"/>
          <w:szCs w:val="22"/>
        </w:rPr>
        <w:t>Barillot</w:t>
      </w:r>
      <w:proofErr w:type="spellEnd"/>
    </w:p>
    <w:p w:rsidR="00C60FEB" w:rsidRPr="00C60FEB" w:rsidRDefault="00C60FEB" w:rsidP="00AC470C"/>
    <w:p w:rsidR="00D82EC1" w:rsidRPr="00AC470C" w:rsidRDefault="00D82EC1" w:rsidP="001355C6">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À </w:t>
      </w:r>
      <w:proofErr w:type="spellStart"/>
      <w:r w:rsidRPr="00AC470C">
        <w:rPr>
          <w:rFonts w:ascii="Arial" w:hAnsi="Arial" w:cs="Arial"/>
          <w:color w:val="000000"/>
          <w:szCs w:val="22"/>
        </w:rPr>
        <w:t>Messimy</w:t>
      </w:r>
      <w:proofErr w:type="spellEnd"/>
      <w:r w:rsidR="0056422E">
        <w:rPr>
          <w:rFonts w:ascii="Arial" w:hAnsi="Arial" w:cs="Arial"/>
          <w:color w:val="000000"/>
          <w:szCs w:val="22"/>
        </w:rPr>
        <w:t xml:space="preserve"> (Rhône)</w:t>
      </w:r>
      <w:r w:rsidRPr="00AC470C">
        <w:rPr>
          <w:rFonts w:ascii="Arial" w:hAnsi="Arial" w:cs="Arial"/>
          <w:color w:val="000000"/>
          <w:szCs w:val="22"/>
        </w:rPr>
        <w:t>, Le Village</w:t>
      </w:r>
      <w:r w:rsidR="001D665F" w:rsidRPr="00AC470C">
        <w:rPr>
          <w:rFonts w:ascii="Arial" w:hAnsi="Arial" w:cs="Arial"/>
          <w:color w:val="000000"/>
          <w:szCs w:val="22"/>
        </w:rPr>
        <w:t xml:space="preserve"> </w:t>
      </w:r>
      <w:r w:rsidRPr="00AC470C">
        <w:rPr>
          <w:rFonts w:ascii="Arial" w:hAnsi="Arial" w:cs="Arial"/>
          <w:color w:val="000000"/>
          <w:szCs w:val="22"/>
        </w:rPr>
        <w:t xml:space="preserve">de Sésame accueille </w:t>
      </w:r>
      <w:r w:rsidR="0056422E">
        <w:rPr>
          <w:rFonts w:ascii="Arial" w:hAnsi="Arial" w:cs="Arial"/>
          <w:color w:val="000000"/>
          <w:szCs w:val="22"/>
        </w:rPr>
        <w:t xml:space="preserve">40 </w:t>
      </w:r>
      <w:r w:rsidRPr="00AC470C">
        <w:rPr>
          <w:rFonts w:ascii="Arial" w:hAnsi="Arial" w:cs="Arial"/>
          <w:color w:val="000000"/>
          <w:szCs w:val="22"/>
        </w:rPr>
        <w:t>adultes de plus de 40 ans, autistes, et qui, en raison de leur avancée en âge, présentent des difficultés sévères, perdent en autonomie et ont besoin d’un accompagnement médical important.</w:t>
      </w:r>
    </w:p>
    <w:p w:rsidR="00D82EC1" w:rsidRPr="00AC470C" w:rsidRDefault="00D82EC1" w:rsidP="001355C6">
      <w:pPr>
        <w:autoSpaceDE w:val="0"/>
        <w:autoSpaceDN w:val="0"/>
        <w:adjustRightInd w:val="0"/>
        <w:spacing w:after="120"/>
        <w:rPr>
          <w:rFonts w:ascii="Arial" w:hAnsi="Arial" w:cs="Arial"/>
          <w:color w:val="000000"/>
          <w:szCs w:val="22"/>
        </w:rPr>
      </w:pPr>
      <w:r w:rsidRPr="00AC470C">
        <w:rPr>
          <w:rFonts w:ascii="Arial" w:hAnsi="Arial" w:cs="Arial"/>
          <w:color w:val="000000"/>
          <w:szCs w:val="22"/>
        </w:rPr>
        <w:t>Grâce à un dialogue collaboratif engagé très tôt entre l’association et le cabinet d’architectes, les objectifs thérapeutique, pédagogique et social du projet ont été parfaitement traduits dans la conception architecturale. Tout concourt à offrir à ces adultes un cadre de vie adapté à leurs capacités, un lieu où ils pourront vivre en toute sérénité jusqu’à la fin de leur vie, sans l’inquiétude d’un déplacement futur et plus tardif, qui leur ferait perdre tous leurs repères.</w:t>
      </w:r>
    </w:p>
    <w:p w:rsidR="00D82EC1" w:rsidRPr="00AC470C" w:rsidRDefault="00D82EC1" w:rsidP="001355C6">
      <w:pPr>
        <w:autoSpaceDE w:val="0"/>
        <w:autoSpaceDN w:val="0"/>
        <w:adjustRightInd w:val="0"/>
        <w:spacing w:after="120"/>
        <w:rPr>
          <w:rFonts w:ascii="Arial" w:hAnsi="Arial" w:cs="Arial"/>
          <w:color w:val="000000"/>
          <w:szCs w:val="22"/>
        </w:rPr>
      </w:pPr>
      <w:r w:rsidRPr="00AC470C">
        <w:rPr>
          <w:rFonts w:ascii="Arial" w:hAnsi="Arial" w:cs="Arial"/>
          <w:color w:val="000000"/>
          <w:szCs w:val="22"/>
        </w:rPr>
        <w:t>Ainsi, Le Village de Sésame est organisé comme un véritable petit bourg</w:t>
      </w:r>
      <w:r w:rsidR="001D665F" w:rsidRPr="00AC470C">
        <w:rPr>
          <w:rFonts w:ascii="Arial" w:hAnsi="Arial" w:cs="Arial"/>
          <w:color w:val="000000"/>
          <w:szCs w:val="22"/>
        </w:rPr>
        <w:t> : l</w:t>
      </w:r>
      <w:r w:rsidRPr="00AC470C">
        <w:rPr>
          <w:rFonts w:ascii="Arial" w:hAnsi="Arial" w:cs="Arial"/>
          <w:color w:val="000000"/>
          <w:szCs w:val="22"/>
        </w:rPr>
        <w:t>a rue centrale dessert six maisons de couleurs et de formes différentes</w:t>
      </w:r>
      <w:r w:rsidR="00FF7315" w:rsidRPr="00AC470C">
        <w:rPr>
          <w:rFonts w:ascii="Arial" w:hAnsi="Arial" w:cs="Arial"/>
          <w:color w:val="000000"/>
          <w:szCs w:val="22"/>
        </w:rPr>
        <w:t xml:space="preserve"> </w:t>
      </w:r>
      <w:r w:rsidRPr="00AC470C">
        <w:rPr>
          <w:rFonts w:ascii="Arial" w:hAnsi="Arial" w:cs="Arial"/>
          <w:color w:val="000000"/>
          <w:szCs w:val="22"/>
        </w:rPr>
        <w:t>(dont les quatre unités de vie). D’</w:t>
      </w:r>
      <w:r w:rsidR="00FF7315" w:rsidRPr="00AC470C">
        <w:rPr>
          <w:rFonts w:ascii="Arial" w:hAnsi="Arial" w:cs="Arial"/>
          <w:color w:val="000000"/>
          <w:szCs w:val="22"/>
        </w:rPr>
        <w:t xml:space="preserve">architecture </w:t>
      </w:r>
      <w:r w:rsidRPr="00AC470C">
        <w:rPr>
          <w:rFonts w:ascii="Arial" w:hAnsi="Arial" w:cs="Arial"/>
          <w:color w:val="000000"/>
          <w:szCs w:val="22"/>
        </w:rPr>
        <w:t xml:space="preserve">peu </w:t>
      </w:r>
      <w:r w:rsidR="00582FAA">
        <w:rPr>
          <w:rFonts w:ascii="Arial" w:hAnsi="Arial" w:cs="Arial"/>
          <w:color w:val="000000"/>
          <w:szCs w:val="22"/>
        </w:rPr>
        <w:t>ambitieuse,</w:t>
      </w:r>
      <w:r w:rsidRPr="00AC470C">
        <w:rPr>
          <w:rFonts w:ascii="Arial" w:hAnsi="Arial" w:cs="Arial"/>
          <w:color w:val="000000"/>
          <w:szCs w:val="22"/>
        </w:rPr>
        <w:t xml:space="preserve"> mais maîtrisée, elles sont fidèles </w:t>
      </w:r>
      <w:r w:rsidR="001D665F" w:rsidRPr="00AC470C">
        <w:rPr>
          <w:rFonts w:ascii="Arial" w:hAnsi="Arial" w:cs="Arial"/>
          <w:color w:val="000000"/>
          <w:szCs w:val="22"/>
        </w:rPr>
        <w:t>à la tradition</w:t>
      </w:r>
      <w:r w:rsidR="00FF7315" w:rsidRPr="00AC470C">
        <w:rPr>
          <w:rFonts w:ascii="Arial" w:hAnsi="Arial" w:cs="Arial"/>
          <w:color w:val="000000"/>
          <w:szCs w:val="22"/>
        </w:rPr>
        <w:t xml:space="preserve"> des </w:t>
      </w:r>
      <w:r w:rsidRPr="00AC470C">
        <w:rPr>
          <w:rFonts w:ascii="Arial" w:hAnsi="Arial" w:cs="Arial"/>
          <w:color w:val="000000"/>
          <w:szCs w:val="22"/>
        </w:rPr>
        <w:t>villages de l’</w:t>
      </w:r>
      <w:r w:rsidR="00FF7315" w:rsidRPr="00AC470C">
        <w:rPr>
          <w:rFonts w:ascii="Arial" w:hAnsi="Arial" w:cs="Arial"/>
          <w:color w:val="000000"/>
          <w:szCs w:val="22"/>
        </w:rPr>
        <w:t xml:space="preserve">est lyonnais. Les équipements </w:t>
      </w:r>
      <w:r w:rsidRPr="00AC470C">
        <w:rPr>
          <w:rFonts w:ascii="Arial" w:hAnsi="Arial" w:cs="Arial"/>
          <w:color w:val="000000"/>
          <w:szCs w:val="22"/>
        </w:rPr>
        <w:t xml:space="preserve">(la </w:t>
      </w:r>
      <w:r w:rsidR="00FF7315" w:rsidRPr="00AC470C">
        <w:rPr>
          <w:rFonts w:ascii="Arial" w:hAnsi="Arial" w:cs="Arial"/>
          <w:color w:val="000000"/>
          <w:szCs w:val="22"/>
        </w:rPr>
        <w:t xml:space="preserve">fontaine sur la place centrale, </w:t>
      </w:r>
      <w:r w:rsidRPr="00AC470C">
        <w:rPr>
          <w:rFonts w:ascii="Arial" w:hAnsi="Arial" w:cs="Arial"/>
          <w:color w:val="000000"/>
          <w:szCs w:val="22"/>
        </w:rPr>
        <w:t xml:space="preserve">la </w:t>
      </w:r>
      <w:r w:rsidR="00FF7315" w:rsidRPr="00AC470C">
        <w:rPr>
          <w:rFonts w:ascii="Arial" w:hAnsi="Arial" w:cs="Arial"/>
          <w:color w:val="000000"/>
          <w:szCs w:val="22"/>
        </w:rPr>
        <w:t xml:space="preserve">halle, le jardin et le verger), </w:t>
      </w:r>
      <w:r w:rsidRPr="00AC470C">
        <w:rPr>
          <w:rFonts w:ascii="Arial" w:hAnsi="Arial" w:cs="Arial"/>
          <w:color w:val="000000"/>
          <w:szCs w:val="22"/>
        </w:rPr>
        <w:t>l’éclairag</w:t>
      </w:r>
      <w:r w:rsidR="00FF7315" w:rsidRPr="00AC470C">
        <w:rPr>
          <w:rFonts w:ascii="Arial" w:hAnsi="Arial" w:cs="Arial"/>
          <w:color w:val="000000"/>
          <w:szCs w:val="22"/>
        </w:rPr>
        <w:t xml:space="preserve">e et la signalisation sont </w:t>
      </w:r>
      <w:r w:rsidR="001D665F" w:rsidRPr="00AC470C">
        <w:rPr>
          <w:rFonts w:ascii="Arial" w:hAnsi="Arial" w:cs="Arial"/>
          <w:color w:val="000000"/>
          <w:szCs w:val="22"/>
        </w:rPr>
        <w:t xml:space="preserve">aussi </w:t>
      </w:r>
      <w:r w:rsidR="00FF7315" w:rsidRPr="00AC470C">
        <w:rPr>
          <w:rFonts w:ascii="Arial" w:hAnsi="Arial" w:cs="Arial"/>
          <w:color w:val="000000"/>
          <w:szCs w:val="22"/>
        </w:rPr>
        <w:t xml:space="preserve">ceux </w:t>
      </w:r>
      <w:r w:rsidRPr="00AC470C">
        <w:rPr>
          <w:rFonts w:ascii="Arial" w:hAnsi="Arial" w:cs="Arial"/>
          <w:color w:val="000000"/>
          <w:szCs w:val="22"/>
        </w:rPr>
        <w:t>d’un village ordinaire.</w:t>
      </w:r>
    </w:p>
    <w:p w:rsidR="00FF7315" w:rsidRPr="00AC470C" w:rsidRDefault="00D82EC1" w:rsidP="001355C6">
      <w:pPr>
        <w:autoSpaceDE w:val="0"/>
        <w:autoSpaceDN w:val="0"/>
        <w:adjustRightInd w:val="0"/>
        <w:spacing w:after="120"/>
        <w:rPr>
          <w:rFonts w:ascii="Arial" w:hAnsi="Arial" w:cs="Arial"/>
          <w:szCs w:val="22"/>
        </w:rPr>
      </w:pPr>
      <w:r w:rsidRPr="00AC470C">
        <w:rPr>
          <w:rFonts w:ascii="Arial" w:hAnsi="Arial" w:cs="Arial"/>
          <w:color w:val="000000"/>
          <w:szCs w:val="22"/>
        </w:rPr>
        <w:t>La traduction du quotidien se poursuit</w:t>
      </w:r>
      <w:r w:rsidR="00FF7315" w:rsidRPr="00AC470C">
        <w:rPr>
          <w:rFonts w:ascii="Arial" w:hAnsi="Arial" w:cs="Arial"/>
          <w:color w:val="000000"/>
          <w:szCs w:val="22"/>
        </w:rPr>
        <w:t xml:space="preserve"> </w:t>
      </w:r>
      <w:r w:rsidRPr="00AC470C">
        <w:rPr>
          <w:rFonts w:ascii="Arial" w:hAnsi="Arial" w:cs="Arial"/>
          <w:color w:val="000000"/>
          <w:szCs w:val="22"/>
        </w:rPr>
        <w:t>dans la maison. Une attention particulière</w:t>
      </w:r>
      <w:r w:rsidR="00FF7315" w:rsidRPr="00AC470C">
        <w:rPr>
          <w:rFonts w:ascii="Arial" w:hAnsi="Arial" w:cs="Arial"/>
          <w:color w:val="000000"/>
          <w:szCs w:val="22"/>
        </w:rPr>
        <w:t xml:space="preserve"> </w:t>
      </w:r>
      <w:r w:rsidRPr="00AC470C">
        <w:rPr>
          <w:rFonts w:ascii="Arial" w:hAnsi="Arial" w:cs="Arial"/>
          <w:color w:val="000000"/>
          <w:szCs w:val="22"/>
        </w:rPr>
        <w:t>a été portée à l’</w:t>
      </w:r>
      <w:r w:rsidR="00FF7315" w:rsidRPr="00AC470C">
        <w:rPr>
          <w:rFonts w:ascii="Arial" w:hAnsi="Arial" w:cs="Arial"/>
          <w:color w:val="000000"/>
          <w:szCs w:val="22"/>
        </w:rPr>
        <w:t xml:space="preserve">entrée du domicile, </w:t>
      </w:r>
      <w:r w:rsidRPr="00AC470C">
        <w:rPr>
          <w:rFonts w:ascii="Arial" w:hAnsi="Arial" w:cs="Arial"/>
          <w:color w:val="000000"/>
          <w:szCs w:val="22"/>
        </w:rPr>
        <w:t>espac</w:t>
      </w:r>
      <w:r w:rsidR="00FF7315" w:rsidRPr="00AC470C">
        <w:rPr>
          <w:rFonts w:ascii="Arial" w:hAnsi="Arial" w:cs="Arial"/>
          <w:color w:val="000000"/>
          <w:szCs w:val="22"/>
        </w:rPr>
        <w:t xml:space="preserve">e de transition, avec notamment </w:t>
      </w:r>
      <w:r w:rsidRPr="00AC470C">
        <w:rPr>
          <w:rFonts w:ascii="Arial" w:hAnsi="Arial" w:cs="Arial"/>
          <w:color w:val="000000"/>
          <w:szCs w:val="22"/>
        </w:rPr>
        <w:t xml:space="preserve">la </w:t>
      </w:r>
      <w:r w:rsidR="00FF7315" w:rsidRPr="00AC470C">
        <w:rPr>
          <w:rFonts w:ascii="Arial" w:hAnsi="Arial" w:cs="Arial"/>
          <w:color w:val="000000"/>
          <w:szCs w:val="22"/>
        </w:rPr>
        <w:t xml:space="preserve">boîte aux lettres. Les chambres </w:t>
      </w:r>
      <w:r w:rsidRPr="00AC470C">
        <w:rPr>
          <w:rFonts w:ascii="Arial" w:hAnsi="Arial" w:cs="Arial"/>
          <w:color w:val="000000"/>
          <w:szCs w:val="22"/>
        </w:rPr>
        <w:t>sont pers</w:t>
      </w:r>
      <w:r w:rsidR="00FF7315" w:rsidRPr="00AC470C">
        <w:rPr>
          <w:rFonts w:ascii="Arial" w:hAnsi="Arial" w:cs="Arial"/>
          <w:color w:val="000000"/>
          <w:szCs w:val="22"/>
        </w:rPr>
        <w:t xml:space="preserve">onnalisées. La journée elle-même est rythmée par les activités </w:t>
      </w:r>
      <w:r w:rsidRPr="00AC470C">
        <w:rPr>
          <w:rFonts w:ascii="Arial" w:hAnsi="Arial" w:cs="Arial"/>
          <w:color w:val="000000"/>
          <w:szCs w:val="22"/>
        </w:rPr>
        <w:t>ordi</w:t>
      </w:r>
      <w:r w:rsidR="00FF7315" w:rsidRPr="00AC470C">
        <w:rPr>
          <w:rFonts w:ascii="Arial" w:hAnsi="Arial" w:cs="Arial"/>
          <w:color w:val="000000"/>
          <w:szCs w:val="22"/>
        </w:rPr>
        <w:t>naires du quotidien (ranger son</w:t>
      </w:r>
      <w:r w:rsidR="00FF7315" w:rsidRPr="00AC470C">
        <w:rPr>
          <w:rFonts w:ascii="Arial" w:hAnsi="Arial" w:cs="Arial"/>
          <w:szCs w:val="22"/>
        </w:rPr>
        <w:t xml:space="preserve"> linge), et d’autres sont proposées pour maintenir un lien social (aller acheter son pain, assister à un match de foot…). Le Village de Sésame réunit</w:t>
      </w:r>
      <w:r w:rsidR="001D665F" w:rsidRPr="00AC470C">
        <w:rPr>
          <w:rFonts w:ascii="Arial" w:hAnsi="Arial" w:cs="Arial"/>
          <w:szCs w:val="22"/>
        </w:rPr>
        <w:t xml:space="preserve"> ainsi</w:t>
      </w:r>
      <w:r w:rsidR="00FF7315" w:rsidRPr="00AC470C">
        <w:rPr>
          <w:rFonts w:ascii="Arial" w:hAnsi="Arial" w:cs="Arial"/>
          <w:szCs w:val="22"/>
        </w:rPr>
        <w:t xml:space="preserve"> toutes les conditions pour accompagner au mieux des personnes dont les spécificités sont rarement prises en compte.</w:t>
      </w:r>
    </w:p>
    <w:p w:rsidR="00D82EC1" w:rsidRPr="00AC470C" w:rsidRDefault="00561E1E" w:rsidP="0059694D">
      <w:pPr>
        <w:rPr>
          <w:rFonts w:ascii="Arial" w:hAnsi="Arial" w:cs="Arial"/>
        </w:rPr>
      </w:pPr>
      <w:r>
        <w:rPr>
          <w:rFonts w:ascii="Arial" w:hAnsi="Arial" w:cs="Arial"/>
          <w:noProof/>
        </w:rPr>
        <w:drawing>
          <wp:inline distT="0" distB="0" distL="0" distR="0" wp14:anchorId="61A8D116" wp14:editId="246A2E8F">
            <wp:extent cx="2009775" cy="2144660"/>
            <wp:effectExtent l="0" t="0" r="0" b="8255"/>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my 009_DxO.jpg"/>
                    <pic:cNvPicPr/>
                  </pic:nvPicPr>
                  <pic:blipFill rotWithShape="1">
                    <a:blip r:embed="rId66" cstate="screen">
                      <a:extLst>
                        <a:ext uri="{28A0092B-C50C-407E-A947-70E740481C1C}">
                          <a14:useLocalDpi xmlns:a14="http://schemas.microsoft.com/office/drawing/2010/main"/>
                        </a:ext>
                      </a:extLst>
                    </a:blip>
                    <a:srcRect t="20036" b="8821"/>
                    <a:stretch/>
                  </pic:blipFill>
                  <pic:spPr bwMode="auto">
                    <a:xfrm>
                      <a:off x="0" y="0"/>
                      <a:ext cx="2012404" cy="2147466"/>
                    </a:xfrm>
                    <a:prstGeom prst="rect">
                      <a:avLst/>
                    </a:prstGeom>
                    <a:ln>
                      <a:noFill/>
                    </a:ln>
                    <a:extLst>
                      <a:ext uri="{53640926-AAD7-44D8-BBD7-CCE9431645EC}">
                        <a14:shadowObscured xmlns:a14="http://schemas.microsoft.com/office/drawing/2010/main"/>
                      </a:ext>
                    </a:extLst>
                  </pic:spPr>
                </pic:pic>
              </a:graphicData>
            </a:graphic>
          </wp:inline>
        </w:drawing>
      </w:r>
      <w:r w:rsidR="00FF7315" w:rsidRPr="00AC470C">
        <w:rPr>
          <w:rFonts w:ascii="Arial" w:hAnsi="Arial" w:cs="Arial"/>
        </w:rPr>
        <w:t xml:space="preserve"> </w:t>
      </w:r>
      <w:r>
        <w:rPr>
          <w:rFonts w:ascii="Arial" w:hAnsi="Arial" w:cs="Arial"/>
          <w:noProof/>
        </w:rPr>
        <w:drawing>
          <wp:inline distT="0" distB="0" distL="0" distR="0" wp14:anchorId="1888D734" wp14:editId="54B4A2A8">
            <wp:extent cx="3219450" cy="2147131"/>
            <wp:effectExtent l="0" t="0" r="0" b="5715"/>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my 003_DxO.jpg"/>
                    <pic:cNvPicPr/>
                  </pic:nvPicPr>
                  <pic:blipFill>
                    <a:blip r:embed="rId67" cstate="screen">
                      <a:extLst>
                        <a:ext uri="{28A0092B-C50C-407E-A947-70E740481C1C}">
                          <a14:useLocalDpi xmlns:a14="http://schemas.microsoft.com/office/drawing/2010/main"/>
                        </a:ext>
                      </a:extLst>
                    </a:blip>
                    <a:stretch>
                      <a:fillRect/>
                    </a:stretch>
                  </pic:blipFill>
                  <pic:spPr>
                    <a:xfrm>
                      <a:off x="0" y="0"/>
                      <a:ext cx="3223486" cy="2149823"/>
                    </a:xfrm>
                    <a:prstGeom prst="rect">
                      <a:avLst/>
                    </a:prstGeom>
                  </pic:spPr>
                </pic:pic>
              </a:graphicData>
            </a:graphic>
          </wp:inline>
        </w:drawing>
      </w:r>
    </w:p>
    <w:p w:rsidR="00FF7315" w:rsidRPr="00AC470C" w:rsidRDefault="00FF7315" w:rsidP="00494B44">
      <w:pPr>
        <w:pStyle w:val="08Titreniveau3"/>
        <w:rPr>
          <w:b/>
        </w:rPr>
      </w:pPr>
      <w:bookmarkStart w:id="92" w:name="_Toc17208718"/>
      <w:bookmarkStart w:id="93" w:name="_Toc17210521"/>
      <w:bookmarkStart w:id="94" w:name="_Toc17210715"/>
      <w:r w:rsidRPr="004E0F1B">
        <w:t xml:space="preserve">2014 </w:t>
      </w:r>
      <w:r w:rsidR="006E5AD7" w:rsidRPr="00AA1DA8">
        <w:t xml:space="preserve">et </w:t>
      </w:r>
      <w:r w:rsidRPr="004C6331">
        <w:t>2016</w:t>
      </w:r>
      <w:bookmarkEnd w:id="92"/>
      <w:bookmarkEnd w:id="93"/>
      <w:bookmarkEnd w:id="94"/>
    </w:p>
    <w:p w:rsidR="00FF7315" w:rsidRPr="00AC470C" w:rsidRDefault="00FF7315" w:rsidP="00561E1E">
      <w:pPr>
        <w:autoSpaceDE w:val="0"/>
        <w:autoSpaceDN w:val="0"/>
        <w:adjustRightInd w:val="0"/>
        <w:spacing w:after="120" w:line="241" w:lineRule="atLeast"/>
        <w:rPr>
          <w:rFonts w:ascii="Arial" w:hAnsi="Arial" w:cs="Arial"/>
          <w:color w:val="000000"/>
          <w:szCs w:val="22"/>
        </w:rPr>
      </w:pPr>
      <w:r w:rsidRPr="00AC470C">
        <w:rPr>
          <w:rFonts w:ascii="Arial" w:hAnsi="Arial" w:cs="Arial"/>
          <w:color w:val="000000"/>
          <w:szCs w:val="22"/>
        </w:rPr>
        <w:t xml:space="preserve">En 2014, la mention spéciale Personnes </w:t>
      </w:r>
      <w:r w:rsidR="006E5AD7">
        <w:rPr>
          <w:rFonts w:ascii="Arial" w:hAnsi="Arial" w:cs="Arial"/>
          <w:color w:val="000000"/>
          <w:szCs w:val="22"/>
        </w:rPr>
        <w:t>h</w:t>
      </w:r>
      <w:r w:rsidRPr="00AC470C">
        <w:rPr>
          <w:rFonts w:ascii="Arial" w:hAnsi="Arial" w:cs="Arial"/>
          <w:color w:val="000000"/>
          <w:szCs w:val="22"/>
        </w:rPr>
        <w:t xml:space="preserve">andicapées </w:t>
      </w:r>
      <w:r w:rsidR="006E5AD7">
        <w:rPr>
          <w:rFonts w:ascii="Arial" w:hAnsi="Arial" w:cs="Arial"/>
          <w:color w:val="000000"/>
          <w:szCs w:val="22"/>
        </w:rPr>
        <w:t>v</w:t>
      </w:r>
      <w:r w:rsidRPr="00AC470C">
        <w:rPr>
          <w:rFonts w:ascii="Arial" w:hAnsi="Arial" w:cs="Arial"/>
          <w:color w:val="000000"/>
          <w:szCs w:val="22"/>
        </w:rPr>
        <w:t>ieillissante</w:t>
      </w:r>
      <w:r w:rsidR="00803369">
        <w:rPr>
          <w:rFonts w:ascii="Arial" w:hAnsi="Arial" w:cs="Arial"/>
          <w:color w:val="000000"/>
          <w:szCs w:val="22"/>
        </w:rPr>
        <w:t>s</w:t>
      </w:r>
      <w:r w:rsidRPr="00AC470C">
        <w:rPr>
          <w:rFonts w:ascii="Arial" w:hAnsi="Arial" w:cs="Arial"/>
          <w:color w:val="000000"/>
          <w:szCs w:val="22"/>
        </w:rPr>
        <w:t xml:space="preserve"> n’a pas été décernée</w:t>
      </w:r>
      <w:r w:rsidR="00803369">
        <w:rPr>
          <w:rFonts w:ascii="Arial" w:hAnsi="Arial" w:cs="Arial"/>
          <w:color w:val="000000"/>
          <w:szCs w:val="22"/>
        </w:rPr>
        <w:t>. A</w:t>
      </w:r>
      <w:r w:rsidRPr="00AC470C">
        <w:rPr>
          <w:rFonts w:ascii="Arial" w:hAnsi="Arial" w:cs="Arial"/>
          <w:color w:val="000000"/>
          <w:szCs w:val="22"/>
        </w:rPr>
        <w:t xml:space="preserve">u regard des critères, les membres du jury auraient souhaité la décerner au FAM de </w:t>
      </w:r>
      <w:proofErr w:type="spellStart"/>
      <w:r w:rsidRPr="00AC470C">
        <w:rPr>
          <w:rFonts w:ascii="Arial" w:hAnsi="Arial" w:cs="Arial"/>
          <w:color w:val="000000"/>
          <w:szCs w:val="22"/>
        </w:rPr>
        <w:t>Coulomme</w:t>
      </w:r>
      <w:proofErr w:type="spellEnd"/>
      <w:r w:rsidRPr="00AC470C">
        <w:rPr>
          <w:rFonts w:ascii="Arial" w:hAnsi="Arial" w:cs="Arial"/>
          <w:color w:val="000000"/>
          <w:szCs w:val="22"/>
        </w:rPr>
        <w:t>, établissement primé par ailleurs. Or, le règlement du concours interdit d’attribuer un prix et une mention au même établissement.</w:t>
      </w:r>
    </w:p>
    <w:p w:rsidR="00FF7315" w:rsidRPr="00AC470C" w:rsidRDefault="00FF7315" w:rsidP="00561E1E">
      <w:pPr>
        <w:autoSpaceDE w:val="0"/>
        <w:autoSpaceDN w:val="0"/>
        <w:adjustRightInd w:val="0"/>
        <w:spacing w:after="120" w:line="241" w:lineRule="atLeast"/>
        <w:rPr>
          <w:rFonts w:ascii="Arial" w:hAnsi="Arial" w:cs="Arial"/>
        </w:rPr>
      </w:pPr>
      <w:r w:rsidRPr="00AC470C">
        <w:rPr>
          <w:rFonts w:ascii="Arial" w:hAnsi="Arial" w:cs="Arial"/>
          <w:color w:val="000000"/>
          <w:szCs w:val="22"/>
        </w:rPr>
        <w:t xml:space="preserve">En 2016, le jury n’a pas souhaité décerner la mention spéciale Personnes </w:t>
      </w:r>
      <w:r w:rsidR="006E5AD7">
        <w:rPr>
          <w:rFonts w:ascii="Arial" w:hAnsi="Arial" w:cs="Arial"/>
          <w:color w:val="000000"/>
          <w:szCs w:val="22"/>
        </w:rPr>
        <w:t>h</w:t>
      </w:r>
      <w:r w:rsidRPr="00AC470C">
        <w:rPr>
          <w:rFonts w:ascii="Arial" w:hAnsi="Arial" w:cs="Arial"/>
          <w:color w:val="000000"/>
          <w:szCs w:val="22"/>
        </w:rPr>
        <w:t xml:space="preserve">andicapées </w:t>
      </w:r>
      <w:r w:rsidR="006E5AD7">
        <w:rPr>
          <w:rFonts w:ascii="Arial" w:hAnsi="Arial" w:cs="Arial"/>
          <w:color w:val="000000"/>
          <w:szCs w:val="22"/>
        </w:rPr>
        <w:t>v</w:t>
      </w:r>
      <w:r w:rsidRPr="00AC470C">
        <w:rPr>
          <w:rFonts w:ascii="Arial" w:hAnsi="Arial" w:cs="Arial"/>
          <w:color w:val="000000"/>
          <w:szCs w:val="22"/>
        </w:rPr>
        <w:t xml:space="preserve">ieillissantes. </w:t>
      </w:r>
    </w:p>
    <w:p w:rsidR="00E53829" w:rsidRPr="004E0F1B" w:rsidRDefault="00E53829" w:rsidP="006F3F95">
      <w:pPr>
        <w:pStyle w:val="07Titreniveau2"/>
      </w:pPr>
      <w:bookmarkStart w:id="95" w:name="_Toc17210716"/>
      <w:r w:rsidRPr="00FE4D4E">
        <w:lastRenderedPageBreak/>
        <w:t>Les lauréats du concours d’idées</w:t>
      </w:r>
      <w:bookmarkEnd w:id="95"/>
      <w:r w:rsidRPr="00FE4D4E">
        <w:t xml:space="preserve"> </w:t>
      </w:r>
    </w:p>
    <w:p w:rsidR="00E53829" w:rsidRDefault="00E53829" w:rsidP="00494B44">
      <w:pPr>
        <w:pStyle w:val="08Titreniveau3"/>
      </w:pPr>
      <w:bookmarkStart w:id="96" w:name="_Toc17208720"/>
      <w:bookmarkStart w:id="97" w:name="_Toc17210523"/>
      <w:bookmarkStart w:id="98" w:name="_Toc17210717"/>
      <w:r w:rsidRPr="00AA1DA8">
        <w:t>2009</w:t>
      </w:r>
      <w:r w:rsidR="00561E1E">
        <w:t xml:space="preserve"> : </w:t>
      </w:r>
      <w:r w:rsidRPr="00FE4D4E">
        <w:t xml:space="preserve">Une cité verticale </w:t>
      </w:r>
      <w:r w:rsidR="0056422E">
        <w:t>–</w:t>
      </w:r>
      <w:r w:rsidRPr="00FE4D4E">
        <w:t xml:space="preserve"> </w:t>
      </w:r>
      <w:r w:rsidR="0056422E">
        <w:t>1</w:t>
      </w:r>
      <w:r w:rsidR="0056422E" w:rsidRPr="00561E1E">
        <w:rPr>
          <w:vertAlign w:val="superscript"/>
        </w:rPr>
        <w:t>er</w:t>
      </w:r>
      <w:r w:rsidR="0056422E">
        <w:t xml:space="preserve"> prix</w:t>
      </w:r>
      <w:bookmarkEnd w:id="96"/>
      <w:bookmarkEnd w:id="97"/>
      <w:bookmarkEnd w:id="98"/>
      <w:r w:rsidR="007334DD" w:rsidRPr="00FE4D4E">
        <w:t xml:space="preserve"> </w:t>
      </w:r>
    </w:p>
    <w:p w:rsidR="00561E1E" w:rsidRPr="00561E1E" w:rsidRDefault="00561E1E" w:rsidP="00561E1E">
      <w:pPr>
        <w:spacing w:after="240"/>
      </w:pPr>
      <w:r w:rsidRPr="00561E1E">
        <w:rPr>
          <w:rFonts w:ascii="Arial" w:hAnsi="Arial" w:cs="Arial"/>
          <w:b/>
          <w:color w:val="000000"/>
          <w:szCs w:val="22"/>
        </w:rPr>
        <w:t xml:space="preserve">Mathieu </w:t>
      </w:r>
      <w:proofErr w:type="spellStart"/>
      <w:r w:rsidRPr="00561E1E">
        <w:rPr>
          <w:rFonts w:ascii="Arial" w:hAnsi="Arial" w:cs="Arial"/>
          <w:b/>
          <w:color w:val="000000"/>
          <w:szCs w:val="22"/>
        </w:rPr>
        <w:t>Chognard</w:t>
      </w:r>
      <w:proofErr w:type="spellEnd"/>
      <w:r w:rsidRPr="00AC470C">
        <w:rPr>
          <w:rFonts w:ascii="Arial" w:hAnsi="Arial" w:cs="Arial"/>
          <w:color w:val="000000"/>
          <w:szCs w:val="22"/>
        </w:rPr>
        <w:t>,</w:t>
      </w:r>
      <w:r w:rsidRPr="00AC470C">
        <w:rPr>
          <w:rFonts w:ascii="Arial" w:hAnsi="Arial" w:cs="Arial"/>
          <w:b/>
          <w:bCs/>
          <w:color w:val="7AB61D"/>
          <w:szCs w:val="22"/>
        </w:rPr>
        <w:t xml:space="preserve"> </w:t>
      </w:r>
      <w:proofErr w:type="spellStart"/>
      <w:r>
        <w:rPr>
          <w:rFonts w:ascii="Arial" w:hAnsi="Arial" w:cs="Arial"/>
          <w:color w:val="000000"/>
          <w:szCs w:val="22"/>
        </w:rPr>
        <w:t>ENSA</w:t>
      </w:r>
      <w:proofErr w:type="spellEnd"/>
      <w:r w:rsidRPr="00AC470C">
        <w:rPr>
          <w:rFonts w:ascii="Arial" w:hAnsi="Arial" w:cs="Arial"/>
          <w:color w:val="000000"/>
          <w:szCs w:val="22"/>
        </w:rPr>
        <w:t xml:space="preserve"> Grenoble</w:t>
      </w:r>
    </w:p>
    <w:p w:rsidR="00E53829" w:rsidRPr="00AC470C" w:rsidRDefault="00E53829" w:rsidP="00561E1E">
      <w:pPr>
        <w:autoSpaceDE w:val="0"/>
        <w:autoSpaceDN w:val="0"/>
        <w:adjustRightInd w:val="0"/>
        <w:spacing w:after="120"/>
        <w:rPr>
          <w:rFonts w:ascii="Arial" w:hAnsi="Arial" w:cs="Arial"/>
          <w:b/>
          <w:bCs/>
          <w:color w:val="7AB61D"/>
          <w:szCs w:val="22"/>
        </w:rPr>
      </w:pPr>
      <w:r w:rsidRPr="00AC470C">
        <w:rPr>
          <w:rFonts w:ascii="Arial" w:hAnsi="Arial" w:cs="Arial"/>
          <w:color w:val="000000"/>
          <w:szCs w:val="22"/>
        </w:rPr>
        <w:t xml:space="preserve">Mathieu </w:t>
      </w:r>
      <w:proofErr w:type="spellStart"/>
      <w:r w:rsidRPr="00AC470C">
        <w:rPr>
          <w:rFonts w:ascii="Arial" w:hAnsi="Arial" w:cs="Arial"/>
          <w:color w:val="000000"/>
          <w:szCs w:val="22"/>
        </w:rPr>
        <w:t>Chognard</w:t>
      </w:r>
      <w:proofErr w:type="spellEnd"/>
      <w:r w:rsidRPr="00AC470C">
        <w:rPr>
          <w:rFonts w:ascii="Arial" w:hAnsi="Arial" w:cs="Arial"/>
          <w:color w:val="000000"/>
          <w:szCs w:val="22"/>
        </w:rPr>
        <w:t>,</w:t>
      </w:r>
      <w:r w:rsidRPr="00AC470C">
        <w:rPr>
          <w:rFonts w:ascii="Arial" w:hAnsi="Arial" w:cs="Arial"/>
          <w:b/>
          <w:bCs/>
          <w:color w:val="7AB61D"/>
          <w:szCs w:val="22"/>
        </w:rPr>
        <w:t xml:space="preserve"> </w:t>
      </w:r>
      <w:r w:rsidRPr="00AC470C">
        <w:rPr>
          <w:rFonts w:ascii="Arial" w:hAnsi="Arial" w:cs="Arial"/>
          <w:color w:val="000000"/>
          <w:szCs w:val="22"/>
        </w:rPr>
        <w:t>étudiant à l’École nationale supérieure</w:t>
      </w:r>
      <w:r w:rsidRPr="00AC470C">
        <w:rPr>
          <w:rFonts w:ascii="Arial" w:hAnsi="Arial" w:cs="Arial"/>
          <w:b/>
          <w:bCs/>
          <w:color w:val="7AB61D"/>
          <w:szCs w:val="22"/>
        </w:rPr>
        <w:t xml:space="preserve"> </w:t>
      </w:r>
      <w:r w:rsidRPr="00AC470C">
        <w:rPr>
          <w:rFonts w:ascii="Arial" w:hAnsi="Arial" w:cs="Arial"/>
          <w:color w:val="000000"/>
          <w:szCs w:val="22"/>
        </w:rPr>
        <w:t>d’architecture</w:t>
      </w:r>
      <w:r w:rsidR="00A0098D">
        <w:rPr>
          <w:rFonts w:ascii="Arial" w:hAnsi="Arial" w:cs="Arial"/>
          <w:color w:val="000000"/>
          <w:szCs w:val="22"/>
        </w:rPr>
        <w:t xml:space="preserve"> (</w:t>
      </w:r>
      <w:proofErr w:type="spellStart"/>
      <w:r w:rsidR="00A0098D">
        <w:rPr>
          <w:rFonts w:ascii="Arial" w:hAnsi="Arial" w:cs="Arial"/>
          <w:color w:val="000000"/>
          <w:szCs w:val="22"/>
        </w:rPr>
        <w:t>ENSA</w:t>
      </w:r>
      <w:proofErr w:type="spellEnd"/>
      <w:r w:rsidR="00A0098D">
        <w:rPr>
          <w:rFonts w:ascii="Arial" w:hAnsi="Arial" w:cs="Arial"/>
          <w:color w:val="000000"/>
          <w:szCs w:val="22"/>
        </w:rPr>
        <w:t>)</w:t>
      </w:r>
      <w:r w:rsidRPr="00AC470C">
        <w:rPr>
          <w:rFonts w:ascii="Arial" w:hAnsi="Arial" w:cs="Arial"/>
          <w:color w:val="000000"/>
          <w:szCs w:val="22"/>
        </w:rPr>
        <w:t xml:space="preserve"> de Grenoble</w:t>
      </w:r>
      <w:r w:rsidR="00AD208B">
        <w:rPr>
          <w:rFonts w:ascii="Arial" w:hAnsi="Arial" w:cs="Arial"/>
          <w:color w:val="000000"/>
          <w:szCs w:val="22"/>
        </w:rPr>
        <w:t>,</w:t>
      </w:r>
      <w:r w:rsidRPr="00AC470C">
        <w:rPr>
          <w:rFonts w:ascii="Arial" w:hAnsi="Arial" w:cs="Arial"/>
          <w:color w:val="000000"/>
          <w:szCs w:val="22"/>
        </w:rPr>
        <w:t xml:space="preserve"> a décidé de construire </w:t>
      </w:r>
      <w:r w:rsidR="00582FAA">
        <w:rPr>
          <w:rFonts w:ascii="Arial" w:hAnsi="Arial" w:cs="Arial"/>
          <w:color w:val="000000"/>
          <w:szCs w:val="22"/>
        </w:rPr>
        <w:t>« </w:t>
      </w:r>
      <w:r w:rsidRPr="00AC470C">
        <w:rPr>
          <w:rFonts w:ascii="Arial" w:hAnsi="Arial" w:cs="Arial"/>
          <w:color w:val="000000"/>
          <w:szCs w:val="22"/>
        </w:rPr>
        <w:t>Une cité</w:t>
      </w:r>
      <w:r w:rsidRPr="00AC470C">
        <w:rPr>
          <w:rFonts w:ascii="Arial" w:hAnsi="Arial" w:cs="Arial"/>
          <w:b/>
          <w:bCs/>
          <w:color w:val="7AB61D"/>
          <w:szCs w:val="22"/>
        </w:rPr>
        <w:t xml:space="preserve"> </w:t>
      </w:r>
      <w:r w:rsidRPr="00AC470C">
        <w:rPr>
          <w:rFonts w:ascii="Arial" w:hAnsi="Arial" w:cs="Arial"/>
          <w:color w:val="000000"/>
          <w:szCs w:val="22"/>
        </w:rPr>
        <w:t>jardin verticale</w:t>
      </w:r>
      <w:r w:rsidR="00582FAA">
        <w:rPr>
          <w:rFonts w:ascii="Arial" w:hAnsi="Arial" w:cs="Arial"/>
          <w:color w:val="000000"/>
          <w:szCs w:val="22"/>
        </w:rPr>
        <w:t> »</w:t>
      </w:r>
      <w:r w:rsidRPr="00AC470C">
        <w:rPr>
          <w:rFonts w:ascii="Arial" w:hAnsi="Arial" w:cs="Arial"/>
          <w:color w:val="000000"/>
          <w:szCs w:val="22"/>
        </w:rPr>
        <w:t xml:space="preserve"> à Grenoble, dans le quartier de l’Île Verte. Il s’agit d’un</w:t>
      </w:r>
      <w:r w:rsidRPr="00AC470C">
        <w:rPr>
          <w:rFonts w:ascii="Arial" w:hAnsi="Arial" w:cs="Arial"/>
          <w:b/>
          <w:bCs/>
          <w:color w:val="7AB61D"/>
          <w:szCs w:val="22"/>
        </w:rPr>
        <w:t xml:space="preserve"> </w:t>
      </w:r>
      <w:r w:rsidRPr="00AC470C">
        <w:rPr>
          <w:rFonts w:ascii="Arial" w:hAnsi="Arial" w:cs="Arial"/>
          <w:color w:val="000000"/>
          <w:szCs w:val="22"/>
        </w:rPr>
        <w:t>quartier résidentiel, au sein d’une ville</w:t>
      </w:r>
      <w:r w:rsidRPr="00AC470C">
        <w:rPr>
          <w:rFonts w:ascii="Arial" w:hAnsi="Arial" w:cs="Arial"/>
          <w:b/>
          <w:bCs/>
          <w:color w:val="7AB61D"/>
          <w:szCs w:val="22"/>
        </w:rPr>
        <w:t xml:space="preserve"> </w:t>
      </w:r>
      <w:r w:rsidRPr="00AC470C">
        <w:rPr>
          <w:rFonts w:ascii="Arial" w:hAnsi="Arial" w:cs="Arial"/>
          <w:color w:val="000000"/>
          <w:szCs w:val="22"/>
        </w:rPr>
        <w:t>enserrée d’éléments montagneux majeurs.</w:t>
      </w:r>
      <w:r w:rsidRPr="00AC470C">
        <w:rPr>
          <w:rFonts w:ascii="Arial" w:hAnsi="Arial" w:cs="Arial"/>
          <w:b/>
          <w:bCs/>
          <w:color w:val="7AB61D"/>
          <w:szCs w:val="22"/>
        </w:rPr>
        <w:t xml:space="preserve"> </w:t>
      </w:r>
      <w:r w:rsidRPr="00AC470C">
        <w:rPr>
          <w:rFonts w:ascii="Arial" w:hAnsi="Arial" w:cs="Arial"/>
          <w:color w:val="000000"/>
          <w:szCs w:val="22"/>
        </w:rPr>
        <w:t>C’est le plus dense de Grenoble.</w:t>
      </w:r>
      <w:r w:rsidRPr="00AC470C">
        <w:rPr>
          <w:rFonts w:ascii="Arial" w:hAnsi="Arial" w:cs="Arial"/>
          <w:b/>
          <w:bCs/>
          <w:color w:val="7AB61D"/>
          <w:szCs w:val="22"/>
        </w:rPr>
        <w:t xml:space="preserve"> </w:t>
      </w:r>
      <w:r w:rsidRPr="00AC470C">
        <w:rPr>
          <w:rFonts w:ascii="Arial" w:hAnsi="Arial" w:cs="Arial"/>
          <w:color w:val="000000"/>
          <w:szCs w:val="22"/>
        </w:rPr>
        <w:t>Sa situation proche de l’Isère et de la Chartreuse en fait un site particulier.</w:t>
      </w:r>
    </w:p>
    <w:p w:rsidR="00E53829" w:rsidRPr="00AC470C" w:rsidRDefault="00E53829" w:rsidP="00561E1E">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Le lauréat a </w:t>
      </w:r>
      <w:r w:rsidR="001D665F" w:rsidRPr="00AC470C">
        <w:rPr>
          <w:rFonts w:ascii="Arial" w:hAnsi="Arial" w:cs="Arial"/>
          <w:color w:val="000000"/>
          <w:szCs w:val="22"/>
        </w:rPr>
        <w:t xml:space="preserve">été distingué pour avoir </w:t>
      </w:r>
      <w:r w:rsidRPr="00AC470C">
        <w:rPr>
          <w:rFonts w:ascii="Arial" w:hAnsi="Arial" w:cs="Arial"/>
          <w:color w:val="000000"/>
          <w:szCs w:val="22"/>
        </w:rPr>
        <w:t>su développer une idée créatrice et innovante structurée autour de quatre axes</w:t>
      </w:r>
      <w:r w:rsidR="00582FAA">
        <w:rPr>
          <w:rFonts w:ascii="Arial" w:hAnsi="Arial" w:cs="Arial"/>
          <w:color w:val="000000"/>
          <w:szCs w:val="22"/>
        </w:rPr>
        <w:t> :</w:t>
      </w:r>
    </w:p>
    <w:p w:rsidR="00E53829" w:rsidRPr="00561E1E" w:rsidRDefault="00E53829" w:rsidP="00561E1E">
      <w:pPr>
        <w:pStyle w:val="Paragraphedeliste"/>
        <w:keepLines w:val="0"/>
        <w:numPr>
          <w:ilvl w:val="0"/>
          <w:numId w:val="44"/>
        </w:numPr>
        <w:autoSpaceDE w:val="0"/>
        <w:autoSpaceDN w:val="0"/>
        <w:adjustRightInd w:val="0"/>
        <w:spacing w:after="120" w:line="240" w:lineRule="auto"/>
        <w:rPr>
          <w:rFonts w:cs="Arial"/>
          <w:color w:val="000000"/>
          <w:sz w:val="24"/>
          <w:szCs w:val="22"/>
        </w:rPr>
      </w:pPr>
      <w:r w:rsidRPr="00561E1E">
        <w:rPr>
          <w:rFonts w:cs="Arial"/>
          <w:color w:val="000000"/>
          <w:sz w:val="24"/>
          <w:szCs w:val="22"/>
        </w:rPr>
        <w:t>la verticalité, en réponse à la hauteur des montagnes et à la densité du quartier. Cette tour renforce également l’unité du projet et propose un impact réduit sur le sol</w:t>
      </w:r>
      <w:r w:rsidR="00582FAA">
        <w:rPr>
          <w:rFonts w:cs="Arial"/>
          <w:color w:val="000000"/>
          <w:sz w:val="24"/>
          <w:szCs w:val="22"/>
        </w:rPr>
        <w:t> ;</w:t>
      </w:r>
    </w:p>
    <w:p w:rsidR="00E53829" w:rsidRPr="00561E1E" w:rsidRDefault="00E53829" w:rsidP="00561E1E">
      <w:pPr>
        <w:pStyle w:val="Paragraphedeliste"/>
        <w:keepLines w:val="0"/>
        <w:numPr>
          <w:ilvl w:val="0"/>
          <w:numId w:val="44"/>
        </w:numPr>
        <w:autoSpaceDE w:val="0"/>
        <w:autoSpaceDN w:val="0"/>
        <w:adjustRightInd w:val="0"/>
        <w:spacing w:after="120" w:line="240" w:lineRule="auto"/>
        <w:rPr>
          <w:rFonts w:cs="Arial"/>
          <w:color w:val="000000"/>
          <w:sz w:val="24"/>
          <w:szCs w:val="22"/>
        </w:rPr>
      </w:pPr>
      <w:r w:rsidRPr="00561E1E">
        <w:rPr>
          <w:rFonts w:cs="Arial"/>
          <w:color w:val="000000"/>
          <w:sz w:val="24"/>
          <w:szCs w:val="22"/>
        </w:rPr>
        <w:t>une cité jardin faisant référence à celles de Le Corbusier et à sa réflexion théorique sur le logement collectif</w:t>
      </w:r>
      <w:r w:rsidR="00582FAA">
        <w:rPr>
          <w:rFonts w:cs="Arial"/>
          <w:color w:val="000000"/>
          <w:sz w:val="24"/>
          <w:szCs w:val="22"/>
        </w:rPr>
        <w:t> ;</w:t>
      </w:r>
    </w:p>
    <w:p w:rsidR="00E53829" w:rsidRPr="00561E1E" w:rsidRDefault="00E53829" w:rsidP="00561E1E">
      <w:pPr>
        <w:pStyle w:val="Paragraphedeliste"/>
        <w:keepLines w:val="0"/>
        <w:numPr>
          <w:ilvl w:val="0"/>
          <w:numId w:val="44"/>
        </w:numPr>
        <w:autoSpaceDE w:val="0"/>
        <w:autoSpaceDN w:val="0"/>
        <w:adjustRightInd w:val="0"/>
        <w:spacing w:after="120" w:line="240" w:lineRule="auto"/>
        <w:rPr>
          <w:rFonts w:cs="Arial"/>
          <w:color w:val="000000"/>
          <w:sz w:val="24"/>
          <w:szCs w:val="22"/>
        </w:rPr>
      </w:pPr>
      <w:r w:rsidRPr="00561E1E">
        <w:rPr>
          <w:rFonts w:cs="Arial"/>
          <w:color w:val="000000"/>
          <w:sz w:val="24"/>
          <w:szCs w:val="22"/>
        </w:rPr>
        <w:t xml:space="preserve">une </w:t>
      </w:r>
      <w:r w:rsidR="00582FAA">
        <w:rPr>
          <w:rFonts w:cs="Arial"/>
          <w:color w:val="000000"/>
          <w:sz w:val="24"/>
          <w:szCs w:val="22"/>
        </w:rPr>
        <w:t>« </w:t>
      </w:r>
      <w:r w:rsidRPr="00561E1E">
        <w:rPr>
          <w:rFonts w:cs="Arial"/>
          <w:color w:val="000000"/>
          <w:sz w:val="24"/>
          <w:szCs w:val="22"/>
        </w:rPr>
        <w:t>architecture thérapeutique</w:t>
      </w:r>
      <w:r w:rsidR="00582FAA">
        <w:rPr>
          <w:rFonts w:cs="Arial"/>
          <w:color w:val="000000"/>
          <w:sz w:val="24"/>
          <w:szCs w:val="22"/>
        </w:rPr>
        <w:t> »</w:t>
      </w:r>
      <w:r w:rsidRPr="00561E1E">
        <w:rPr>
          <w:rFonts w:cs="Arial"/>
          <w:color w:val="000000"/>
          <w:sz w:val="24"/>
          <w:szCs w:val="22"/>
        </w:rPr>
        <w:t xml:space="preserve"> qui repose sur les vertus des jardins verticaux</w:t>
      </w:r>
      <w:r w:rsidR="00582FAA">
        <w:rPr>
          <w:rFonts w:cs="Arial"/>
          <w:color w:val="000000"/>
          <w:sz w:val="24"/>
          <w:szCs w:val="22"/>
        </w:rPr>
        <w:t> ;</w:t>
      </w:r>
    </w:p>
    <w:p w:rsidR="00E53829" w:rsidRPr="00561E1E" w:rsidRDefault="00E53829" w:rsidP="00561E1E">
      <w:pPr>
        <w:pStyle w:val="Paragraphedeliste"/>
        <w:keepLines w:val="0"/>
        <w:numPr>
          <w:ilvl w:val="0"/>
          <w:numId w:val="44"/>
        </w:numPr>
        <w:autoSpaceDE w:val="0"/>
        <w:autoSpaceDN w:val="0"/>
        <w:adjustRightInd w:val="0"/>
        <w:spacing w:after="120" w:line="240" w:lineRule="auto"/>
        <w:rPr>
          <w:rFonts w:cs="Arial"/>
          <w:color w:val="000000"/>
          <w:sz w:val="24"/>
          <w:szCs w:val="22"/>
        </w:rPr>
      </w:pPr>
      <w:r w:rsidRPr="00561E1E">
        <w:rPr>
          <w:rFonts w:cs="Arial"/>
          <w:color w:val="000000"/>
          <w:sz w:val="24"/>
          <w:szCs w:val="22"/>
        </w:rPr>
        <w:t>la mixité, tant en termes de population que de services</w:t>
      </w:r>
      <w:r w:rsidR="00582FAA">
        <w:rPr>
          <w:rFonts w:cs="Arial"/>
          <w:color w:val="000000"/>
          <w:sz w:val="24"/>
          <w:szCs w:val="22"/>
        </w:rPr>
        <w:t> ;</w:t>
      </w:r>
      <w:r w:rsidRPr="00561E1E">
        <w:rPr>
          <w:rFonts w:cs="Arial"/>
          <w:color w:val="000000"/>
          <w:sz w:val="24"/>
          <w:szCs w:val="22"/>
        </w:rPr>
        <w:t xml:space="preserve"> la cohabitation des différentes générations est l’un des principes fondamentaux du projet.</w:t>
      </w:r>
    </w:p>
    <w:p w:rsidR="00E53829" w:rsidRPr="00AC470C" w:rsidRDefault="00E53829" w:rsidP="00561E1E">
      <w:pPr>
        <w:autoSpaceDE w:val="0"/>
        <w:autoSpaceDN w:val="0"/>
        <w:adjustRightInd w:val="0"/>
        <w:spacing w:after="120"/>
        <w:rPr>
          <w:rFonts w:ascii="Arial" w:hAnsi="Arial" w:cs="Arial"/>
          <w:szCs w:val="22"/>
        </w:rPr>
      </w:pPr>
      <w:r w:rsidRPr="00AC470C">
        <w:rPr>
          <w:rFonts w:ascii="Arial" w:hAnsi="Arial" w:cs="Arial"/>
          <w:szCs w:val="22"/>
        </w:rPr>
        <w:t xml:space="preserve">Mathieu </w:t>
      </w:r>
      <w:proofErr w:type="spellStart"/>
      <w:r w:rsidRPr="00AC470C">
        <w:rPr>
          <w:rFonts w:ascii="Arial" w:hAnsi="Arial" w:cs="Arial"/>
          <w:szCs w:val="22"/>
        </w:rPr>
        <w:t>Chognard</w:t>
      </w:r>
      <w:proofErr w:type="spellEnd"/>
      <w:r w:rsidRPr="00AC470C">
        <w:rPr>
          <w:rFonts w:ascii="Arial" w:hAnsi="Arial" w:cs="Arial"/>
          <w:szCs w:val="22"/>
        </w:rPr>
        <w:t xml:space="preserve"> a donc imaginé de rassembler en un même lieu une résidence étudiante (étages inférieurs) et un </w:t>
      </w:r>
      <w:proofErr w:type="spellStart"/>
      <w:r w:rsidR="001D665F" w:rsidRPr="00AC470C">
        <w:rPr>
          <w:rFonts w:ascii="Arial" w:hAnsi="Arial" w:cs="Arial"/>
          <w:szCs w:val="22"/>
        </w:rPr>
        <w:t>EHPAD</w:t>
      </w:r>
      <w:proofErr w:type="spellEnd"/>
      <w:r w:rsidR="001D665F" w:rsidRPr="00AC470C">
        <w:rPr>
          <w:rFonts w:ascii="Arial" w:hAnsi="Arial" w:cs="Arial"/>
          <w:szCs w:val="22"/>
        </w:rPr>
        <w:t xml:space="preserve"> </w:t>
      </w:r>
      <w:r w:rsidRPr="00AC470C">
        <w:rPr>
          <w:rFonts w:ascii="Arial" w:hAnsi="Arial" w:cs="Arial"/>
          <w:szCs w:val="22"/>
        </w:rPr>
        <w:t>(étages supérieurs), autour d’une colonne verticale qui pourrait accueillir des cabinets médicaux, d’architectes et d’avocats, une agence immobilière, un coiffeur</w:t>
      </w:r>
      <w:r w:rsidR="001D665F" w:rsidRPr="00AC470C">
        <w:rPr>
          <w:rFonts w:ascii="Arial" w:hAnsi="Arial" w:cs="Arial"/>
          <w:szCs w:val="22"/>
        </w:rPr>
        <w:t xml:space="preserve">, etc. : </w:t>
      </w:r>
      <w:r w:rsidR="00582FAA">
        <w:rPr>
          <w:rFonts w:ascii="Arial" w:hAnsi="Arial" w:cs="Arial"/>
          <w:szCs w:val="22"/>
        </w:rPr>
        <w:t>tout</w:t>
      </w:r>
      <w:r w:rsidR="001D665F" w:rsidRPr="00AC470C">
        <w:rPr>
          <w:rFonts w:ascii="Arial" w:hAnsi="Arial" w:cs="Arial"/>
          <w:szCs w:val="22"/>
        </w:rPr>
        <w:t xml:space="preserve"> élément qui font du site un lieu de vie ordinaire.</w:t>
      </w:r>
    </w:p>
    <w:p w:rsidR="00E53829" w:rsidRPr="00AC470C" w:rsidRDefault="00E53829" w:rsidP="00561E1E">
      <w:pPr>
        <w:autoSpaceDE w:val="0"/>
        <w:autoSpaceDN w:val="0"/>
        <w:adjustRightInd w:val="0"/>
        <w:spacing w:after="120"/>
        <w:rPr>
          <w:rFonts w:ascii="Arial" w:hAnsi="Arial" w:cs="Arial"/>
          <w:szCs w:val="22"/>
        </w:rPr>
      </w:pPr>
      <w:r w:rsidRPr="00AC470C">
        <w:rPr>
          <w:rFonts w:ascii="Arial" w:hAnsi="Arial" w:cs="Arial"/>
          <w:color w:val="000000"/>
          <w:szCs w:val="22"/>
        </w:rPr>
        <w:t xml:space="preserve">Le jury a souligné l’audace de l’étudiant. Il a particulièrement apprécié la proposition de nouvelles formes d’habitats en structure collective (possibilité de loger en couple, notamment), la réflexion autour d’une problématique plus vaste, </w:t>
      </w:r>
      <w:r w:rsidRPr="00AC470C">
        <w:rPr>
          <w:rFonts w:ascii="Arial" w:hAnsi="Arial" w:cs="Arial"/>
          <w:szCs w:val="22"/>
        </w:rPr>
        <w:t>d’un lieu où se rencontrent</w:t>
      </w:r>
      <w:r w:rsidRPr="00AC470C">
        <w:rPr>
          <w:rFonts w:ascii="Arial" w:hAnsi="Arial" w:cs="Arial"/>
          <w:color w:val="000000"/>
          <w:szCs w:val="22"/>
        </w:rPr>
        <w:t xml:space="preserve"> </w:t>
      </w:r>
      <w:r w:rsidRPr="00AC470C">
        <w:rPr>
          <w:rFonts w:ascii="Arial" w:hAnsi="Arial" w:cs="Arial"/>
          <w:szCs w:val="22"/>
        </w:rPr>
        <w:t>plusieurs</w:t>
      </w:r>
      <w:r w:rsidRPr="00AC470C">
        <w:rPr>
          <w:rFonts w:ascii="Arial" w:hAnsi="Arial" w:cs="Arial"/>
          <w:color w:val="000000"/>
          <w:szCs w:val="22"/>
        </w:rPr>
        <w:t xml:space="preserve"> </w:t>
      </w:r>
      <w:r w:rsidRPr="00AC470C">
        <w:rPr>
          <w:rFonts w:ascii="Arial" w:hAnsi="Arial" w:cs="Arial"/>
          <w:szCs w:val="22"/>
        </w:rPr>
        <w:t>populations aux activités diverses,</w:t>
      </w:r>
      <w:r w:rsidRPr="00AC470C">
        <w:rPr>
          <w:rFonts w:ascii="Arial" w:hAnsi="Arial" w:cs="Arial"/>
          <w:color w:val="000000"/>
          <w:szCs w:val="22"/>
        </w:rPr>
        <w:t xml:space="preserve"> </w:t>
      </w:r>
      <w:r w:rsidRPr="00AC470C">
        <w:rPr>
          <w:rFonts w:ascii="Arial" w:hAnsi="Arial" w:cs="Arial"/>
          <w:szCs w:val="22"/>
        </w:rPr>
        <w:t>l’aspect novateur avec une intégration</w:t>
      </w:r>
      <w:r w:rsidRPr="00AC470C">
        <w:rPr>
          <w:rFonts w:ascii="Arial" w:hAnsi="Arial" w:cs="Arial"/>
          <w:color w:val="000000"/>
          <w:szCs w:val="22"/>
        </w:rPr>
        <w:t xml:space="preserve"> </w:t>
      </w:r>
      <w:r w:rsidRPr="00AC470C">
        <w:rPr>
          <w:rFonts w:ascii="Arial" w:hAnsi="Arial" w:cs="Arial"/>
          <w:szCs w:val="22"/>
        </w:rPr>
        <w:t>urbaine travaillée et cohérente, et le</w:t>
      </w:r>
      <w:r w:rsidRPr="00AC470C">
        <w:rPr>
          <w:rFonts w:ascii="Arial" w:hAnsi="Arial" w:cs="Arial"/>
          <w:color w:val="000000"/>
          <w:szCs w:val="22"/>
        </w:rPr>
        <w:t xml:space="preserve"> </w:t>
      </w:r>
      <w:r w:rsidRPr="00AC470C">
        <w:rPr>
          <w:rFonts w:ascii="Arial" w:hAnsi="Arial" w:cs="Arial"/>
          <w:szCs w:val="22"/>
        </w:rPr>
        <w:t>rapport à la ville dans un souci écologique.</w:t>
      </w:r>
    </w:p>
    <w:p w:rsidR="00E53829" w:rsidRPr="00AC470C" w:rsidRDefault="002910C1" w:rsidP="00E53829">
      <w:pPr>
        <w:rPr>
          <w:rFonts w:ascii="Arial" w:hAnsi="Arial" w:cs="Arial"/>
        </w:rPr>
      </w:pPr>
      <w:r>
        <w:rPr>
          <w:rFonts w:ascii="Arial" w:hAnsi="Arial" w:cs="Arial"/>
          <w:noProof/>
        </w:rPr>
        <w:drawing>
          <wp:inline distT="0" distB="0" distL="0" distR="0" wp14:anchorId="30D0ECC9" wp14:editId="5A18A81F">
            <wp:extent cx="2528800" cy="3600000"/>
            <wp:effectExtent l="0" t="0" r="5080" b="635"/>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gnant concours MEP_A1_N1_200dpi_CNSA_MATIEU_CHOGNARD.jpg"/>
                    <pic:cNvPicPr/>
                  </pic:nvPicPr>
                  <pic:blipFill>
                    <a:blip r:embed="rId68" cstate="screen">
                      <a:extLst>
                        <a:ext uri="{28A0092B-C50C-407E-A947-70E740481C1C}">
                          <a14:useLocalDpi xmlns:a14="http://schemas.microsoft.com/office/drawing/2010/main"/>
                        </a:ext>
                      </a:extLst>
                    </a:blip>
                    <a:stretch>
                      <a:fillRect/>
                    </a:stretch>
                  </pic:blipFill>
                  <pic:spPr>
                    <a:xfrm>
                      <a:off x="0" y="0"/>
                      <a:ext cx="2528800" cy="3600000"/>
                    </a:xfrm>
                    <a:prstGeom prst="rect">
                      <a:avLst/>
                    </a:prstGeom>
                  </pic:spPr>
                </pic:pic>
              </a:graphicData>
            </a:graphic>
          </wp:inline>
        </w:drawing>
      </w:r>
    </w:p>
    <w:p w:rsidR="00355AC4" w:rsidRPr="00FE4D4E" w:rsidRDefault="002910C1" w:rsidP="00494B44">
      <w:pPr>
        <w:pStyle w:val="08Titreniveau3"/>
      </w:pPr>
      <w:bookmarkStart w:id="99" w:name="_Toc17208721"/>
      <w:bookmarkStart w:id="100" w:name="_Toc17210524"/>
      <w:bookmarkStart w:id="101" w:name="_Toc17210718"/>
      <w:r>
        <w:lastRenderedPageBreak/>
        <w:t xml:space="preserve">2009 : </w:t>
      </w:r>
      <w:r w:rsidR="00E53829" w:rsidRPr="00FE4D4E">
        <w:t>Vie citadine au cœur d’un verger –</w:t>
      </w:r>
      <w:r w:rsidR="00355AC4" w:rsidRPr="00FE4D4E">
        <w:t xml:space="preserve"> Mention spéciale</w:t>
      </w:r>
      <w:bookmarkEnd w:id="99"/>
      <w:bookmarkEnd w:id="100"/>
      <w:bookmarkEnd w:id="101"/>
    </w:p>
    <w:p w:rsidR="002910C1" w:rsidRPr="00AC470C" w:rsidRDefault="002910C1" w:rsidP="002910C1">
      <w:pPr>
        <w:autoSpaceDE w:val="0"/>
        <w:autoSpaceDN w:val="0"/>
        <w:adjustRightInd w:val="0"/>
        <w:spacing w:after="240"/>
        <w:rPr>
          <w:rFonts w:ascii="Arial" w:hAnsi="Arial" w:cs="Arial"/>
          <w:b/>
          <w:bCs/>
          <w:szCs w:val="22"/>
        </w:rPr>
      </w:pPr>
      <w:r w:rsidRPr="002910C1">
        <w:rPr>
          <w:rFonts w:ascii="Arial" w:hAnsi="Arial" w:cs="Arial"/>
          <w:b/>
          <w:szCs w:val="22"/>
        </w:rPr>
        <w:t xml:space="preserve">Mélanie </w:t>
      </w:r>
      <w:proofErr w:type="spellStart"/>
      <w:r w:rsidRPr="002910C1">
        <w:rPr>
          <w:rFonts w:ascii="Arial" w:hAnsi="Arial" w:cs="Arial"/>
          <w:b/>
          <w:szCs w:val="22"/>
        </w:rPr>
        <w:t>Belot</w:t>
      </w:r>
      <w:proofErr w:type="spellEnd"/>
      <w:r w:rsidRPr="00AC470C">
        <w:rPr>
          <w:rFonts w:ascii="Arial" w:hAnsi="Arial" w:cs="Arial"/>
          <w:szCs w:val="22"/>
        </w:rPr>
        <w:t>,</w:t>
      </w:r>
      <w:r w:rsidRPr="00AC470C">
        <w:rPr>
          <w:rFonts w:ascii="Arial" w:hAnsi="Arial" w:cs="Arial"/>
          <w:b/>
          <w:bCs/>
          <w:szCs w:val="22"/>
        </w:rPr>
        <w:t xml:space="preserve"> </w:t>
      </w:r>
      <w:proofErr w:type="spellStart"/>
      <w:r>
        <w:rPr>
          <w:rFonts w:ascii="Arial" w:hAnsi="Arial" w:cs="Arial"/>
          <w:szCs w:val="22"/>
        </w:rPr>
        <w:t>ENSA</w:t>
      </w:r>
      <w:proofErr w:type="spellEnd"/>
      <w:r w:rsidRPr="00AC470C">
        <w:rPr>
          <w:rFonts w:ascii="Arial" w:hAnsi="Arial" w:cs="Arial"/>
          <w:b/>
          <w:bCs/>
          <w:szCs w:val="22"/>
        </w:rPr>
        <w:t xml:space="preserve"> </w:t>
      </w:r>
      <w:r>
        <w:rPr>
          <w:rFonts w:ascii="Arial" w:hAnsi="Arial" w:cs="Arial"/>
          <w:szCs w:val="22"/>
        </w:rPr>
        <w:t>Paris-</w:t>
      </w:r>
      <w:r w:rsidRPr="00AC470C">
        <w:rPr>
          <w:rFonts w:ascii="Arial" w:hAnsi="Arial" w:cs="Arial"/>
          <w:szCs w:val="22"/>
        </w:rPr>
        <w:t xml:space="preserve">Val de Seine. </w:t>
      </w:r>
    </w:p>
    <w:p w:rsidR="001D665F" w:rsidRPr="00AC470C" w:rsidRDefault="00355AC4" w:rsidP="002910C1">
      <w:pPr>
        <w:autoSpaceDE w:val="0"/>
        <w:autoSpaceDN w:val="0"/>
        <w:adjustRightInd w:val="0"/>
        <w:spacing w:after="120"/>
        <w:rPr>
          <w:rFonts w:ascii="Arial" w:hAnsi="Arial" w:cs="Arial"/>
          <w:b/>
          <w:bCs/>
          <w:szCs w:val="22"/>
        </w:rPr>
      </w:pPr>
      <w:r w:rsidRPr="00AC470C">
        <w:rPr>
          <w:rFonts w:ascii="Arial" w:hAnsi="Arial" w:cs="Arial"/>
          <w:bCs/>
          <w:szCs w:val="22"/>
        </w:rPr>
        <w:t xml:space="preserve">Le projet </w:t>
      </w:r>
      <w:r w:rsidR="00582FAA">
        <w:rPr>
          <w:rFonts w:ascii="Arial" w:hAnsi="Arial" w:cs="Arial"/>
          <w:bCs/>
          <w:szCs w:val="22"/>
        </w:rPr>
        <w:t>« </w:t>
      </w:r>
      <w:r w:rsidRPr="00AC470C">
        <w:rPr>
          <w:rFonts w:ascii="Arial" w:hAnsi="Arial" w:cs="Arial"/>
          <w:bCs/>
          <w:szCs w:val="22"/>
        </w:rPr>
        <w:t xml:space="preserve">Vie citadine au </w:t>
      </w:r>
      <w:proofErr w:type="spellStart"/>
      <w:r w:rsidRPr="00AC470C">
        <w:rPr>
          <w:rFonts w:ascii="Arial" w:hAnsi="Arial" w:cs="Arial"/>
          <w:bCs/>
          <w:szCs w:val="22"/>
        </w:rPr>
        <w:t>coeur</w:t>
      </w:r>
      <w:proofErr w:type="spellEnd"/>
      <w:r w:rsidRPr="00AC470C">
        <w:rPr>
          <w:rFonts w:ascii="Arial" w:hAnsi="Arial" w:cs="Arial"/>
          <w:bCs/>
          <w:szCs w:val="22"/>
        </w:rPr>
        <w:t xml:space="preserve"> d’un verger</w:t>
      </w:r>
      <w:r w:rsidR="00582FAA">
        <w:rPr>
          <w:rFonts w:ascii="Arial" w:hAnsi="Arial" w:cs="Arial"/>
          <w:bCs/>
          <w:szCs w:val="22"/>
        </w:rPr>
        <w:t> »</w:t>
      </w:r>
      <w:r w:rsidRPr="00AC470C">
        <w:rPr>
          <w:rFonts w:ascii="Arial" w:hAnsi="Arial" w:cs="Arial"/>
          <w:b/>
          <w:bCs/>
          <w:szCs w:val="22"/>
        </w:rPr>
        <w:t xml:space="preserve"> </w:t>
      </w:r>
      <w:r w:rsidRPr="00AC470C">
        <w:rPr>
          <w:rFonts w:ascii="Arial" w:hAnsi="Arial" w:cs="Arial"/>
          <w:szCs w:val="22"/>
        </w:rPr>
        <w:t xml:space="preserve">a été conçu par Mélanie </w:t>
      </w:r>
      <w:proofErr w:type="spellStart"/>
      <w:r w:rsidRPr="00AC470C">
        <w:rPr>
          <w:rFonts w:ascii="Arial" w:hAnsi="Arial" w:cs="Arial"/>
          <w:szCs w:val="22"/>
        </w:rPr>
        <w:t>Belot</w:t>
      </w:r>
      <w:proofErr w:type="spellEnd"/>
      <w:r w:rsidRPr="00AC470C">
        <w:rPr>
          <w:rFonts w:ascii="Arial" w:hAnsi="Arial" w:cs="Arial"/>
          <w:szCs w:val="22"/>
        </w:rPr>
        <w:t>,</w:t>
      </w:r>
      <w:r w:rsidRPr="00AC470C">
        <w:rPr>
          <w:rFonts w:ascii="Arial" w:hAnsi="Arial" w:cs="Arial"/>
          <w:b/>
          <w:bCs/>
          <w:szCs w:val="22"/>
        </w:rPr>
        <w:t xml:space="preserve"> </w:t>
      </w:r>
      <w:r w:rsidRPr="00AC470C">
        <w:rPr>
          <w:rFonts w:ascii="Arial" w:hAnsi="Arial" w:cs="Arial"/>
          <w:szCs w:val="22"/>
        </w:rPr>
        <w:t>étudiante en master à l’école d’architecture</w:t>
      </w:r>
      <w:r w:rsidRPr="00AC470C">
        <w:rPr>
          <w:rFonts w:ascii="Arial" w:hAnsi="Arial" w:cs="Arial"/>
          <w:b/>
          <w:bCs/>
          <w:szCs w:val="22"/>
        </w:rPr>
        <w:t xml:space="preserve"> </w:t>
      </w:r>
      <w:r w:rsidRPr="00AC470C">
        <w:rPr>
          <w:rFonts w:ascii="Arial" w:hAnsi="Arial" w:cs="Arial"/>
          <w:szCs w:val="22"/>
        </w:rPr>
        <w:t xml:space="preserve">Paris Val de Seine. </w:t>
      </w:r>
    </w:p>
    <w:p w:rsidR="00355AC4" w:rsidRPr="00AC470C" w:rsidRDefault="00355AC4" w:rsidP="002910C1">
      <w:pPr>
        <w:autoSpaceDE w:val="0"/>
        <w:autoSpaceDN w:val="0"/>
        <w:adjustRightInd w:val="0"/>
        <w:spacing w:after="120"/>
        <w:rPr>
          <w:rFonts w:ascii="Arial" w:hAnsi="Arial" w:cs="Arial"/>
          <w:b/>
          <w:bCs/>
          <w:szCs w:val="22"/>
        </w:rPr>
      </w:pPr>
      <w:r w:rsidRPr="00AC470C">
        <w:rPr>
          <w:rFonts w:ascii="Arial" w:hAnsi="Arial" w:cs="Arial"/>
          <w:szCs w:val="22"/>
        </w:rPr>
        <w:t xml:space="preserve">Mélanie </w:t>
      </w:r>
      <w:proofErr w:type="spellStart"/>
      <w:r w:rsidRPr="00AC470C">
        <w:rPr>
          <w:rFonts w:ascii="Arial" w:hAnsi="Arial" w:cs="Arial"/>
          <w:szCs w:val="22"/>
        </w:rPr>
        <w:t>Belot</w:t>
      </w:r>
      <w:proofErr w:type="spellEnd"/>
      <w:r w:rsidRPr="00AC470C">
        <w:rPr>
          <w:rFonts w:ascii="Arial" w:hAnsi="Arial" w:cs="Arial"/>
          <w:szCs w:val="22"/>
        </w:rPr>
        <w:t xml:space="preserve"> a choisi un site à </w:t>
      </w:r>
      <w:r w:rsidR="00582FAA">
        <w:rPr>
          <w:rFonts w:ascii="Arial" w:hAnsi="Arial" w:cs="Arial"/>
          <w:szCs w:val="22"/>
        </w:rPr>
        <w:t>Deuil-la-Barre</w:t>
      </w:r>
      <w:r w:rsidRPr="00AC470C">
        <w:rPr>
          <w:rFonts w:ascii="Arial" w:hAnsi="Arial" w:cs="Arial"/>
          <w:szCs w:val="22"/>
        </w:rPr>
        <w:t xml:space="preserve">, à </w:t>
      </w:r>
      <w:r w:rsidR="00582FAA">
        <w:rPr>
          <w:rFonts w:ascii="Arial" w:hAnsi="Arial" w:cs="Arial"/>
          <w:szCs w:val="22"/>
        </w:rPr>
        <w:t>15 </w:t>
      </w:r>
      <w:r w:rsidRPr="00AC470C">
        <w:rPr>
          <w:rFonts w:ascii="Arial" w:hAnsi="Arial" w:cs="Arial"/>
          <w:szCs w:val="22"/>
        </w:rPr>
        <w:t>km au nord de Paris, situé entre</w:t>
      </w:r>
      <w:r w:rsidRPr="00AC470C">
        <w:rPr>
          <w:rFonts w:ascii="Arial" w:hAnsi="Arial" w:cs="Arial"/>
          <w:b/>
          <w:bCs/>
          <w:szCs w:val="22"/>
        </w:rPr>
        <w:t xml:space="preserve"> </w:t>
      </w:r>
      <w:r w:rsidRPr="00AC470C">
        <w:rPr>
          <w:rFonts w:ascii="Arial" w:hAnsi="Arial" w:cs="Arial"/>
          <w:szCs w:val="22"/>
        </w:rPr>
        <w:t>la Seine et la forêt de Montmorency</w:t>
      </w:r>
      <w:r w:rsidRPr="00AC470C">
        <w:rPr>
          <w:rFonts w:ascii="Arial" w:hAnsi="Arial" w:cs="Arial"/>
          <w:b/>
          <w:bCs/>
          <w:szCs w:val="22"/>
        </w:rPr>
        <w:t xml:space="preserve"> </w:t>
      </w:r>
      <w:r w:rsidRPr="00AC470C">
        <w:rPr>
          <w:rFonts w:ascii="Arial" w:hAnsi="Arial" w:cs="Arial"/>
          <w:szCs w:val="22"/>
        </w:rPr>
        <w:t>sur un terrain pour moitié recouvert</w:t>
      </w:r>
      <w:r w:rsidRPr="00AC470C">
        <w:rPr>
          <w:rFonts w:ascii="Arial" w:hAnsi="Arial" w:cs="Arial"/>
          <w:b/>
          <w:bCs/>
          <w:szCs w:val="22"/>
        </w:rPr>
        <w:t xml:space="preserve"> </w:t>
      </w:r>
      <w:r w:rsidRPr="00AC470C">
        <w:rPr>
          <w:rFonts w:ascii="Arial" w:hAnsi="Arial" w:cs="Arial"/>
          <w:szCs w:val="22"/>
        </w:rPr>
        <w:t>d’anciens vergers et sur lequel sera également</w:t>
      </w:r>
      <w:r w:rsidRPr="00AC470C">
        <w:rPr>
          <w:rFonts w:ascii="Arial" w:hAnsi="Arial" w:cs="Arial"/>
          <w:b/>
          <w:bCs/>
          <w:szCs w:val="22"/>
        </w:rPr>
        <w:t xml:space="preserve"> </w:t>
      </w:r>
      <w:r w:rsidRPr="00AC470C">
        <w:rPr>
          <w:rFonts w:ascii="Arial" w:hAnsi="Arial" w:cs="Arial"/>
          <w:szCs w:val="22"/>
        </w:rPr>
        <w:t>aménagée une coulée verte. Cette</w:t>
      </w:r>
      <w:r w:rsidRPr="00AC470C">
        <w:rPr>
          <w:rFonts w:ascii="Arial" w:hAnsi="Arial" w:cs="Arial"/>
          <w:b/>
          <w:bCs/>
          <w:szCs w:val="22"/>
        </w:rPr>
        <w:t xml:space="preserve"> </w:t>
      </w:r>
      <w:r w:rsidRPr="00AC470C">
        <w:rPr>
          <w:rFonts w:ascii="Arial" w:hAnsi="Arial" w:cs="Arial"/>
          <w:szCs w:val="22"/>
        </w:rPr>
        <w:t>ville résidentielle revendique son charme</w:t>
      </w:r>
      <w:r w:rsidRPr="00AC470C">
        <w:rPr>
          <w:rFonts w:ascii="Arial" w:hAnsi="Arial" w:cs="Arial"/>
          <w:b/>
          <w:bCs/>
          <w:szCs w:val="22"/>
        </w:rPr>
        <w:t xml:space="preserve"> </w:t>
      </w:r>
      <w:r w:rsidRPr="00AC470C">
        <w:rPr>
          <w:rFonts w:ascii="Arial" w:hAnsi="Arial" w:cs="Arial"/>
          <w:szCs w:val="22"/>
        </w:rPr>
        <w:t>de village de France avec ses jardins, ses</w:t>
      </w:r>
      <w:r w:rsidRPr="00AC470C">
        <w:rPr>
          <w:rFonts w:ascii="Arial" w:hAnsi="Arial" w:cs="Arial"/>
          <w:b/>
          <w:bCs/>
          <w:szCs w:val="22"/>
        </w:rPr>
        <w:t xml:space="preserve"> </w:t>
      </w:r>
      <w:r w:rsidRPr="00AC470C">
        <w:rPr>
          <w:rFonts w:ascii="Arial" w:hAnsi="Arial" w:cs="Arial"/>
          <w:szCs w:val="22"/>
        </w:rPr>
        <w:t>vergers et son coteau boisé. L’étudiante a</w:t>
      </w:r>
      <w:r w:rsidRPr="00AC470C">
        <w:rPr>
          <w:rFonts w:ascii="Arial" w:hAnsi="Arial" w:cs="Arial"/>
          <w:b/>
          <w:bCs/>
          <w:szCs w:val="22"/>
        </w:rPr>
        <w:t xml:space="preserve"> </w:t>
      </w:r>
      <w:r w:rsidRPr="00AC470C">
        <w:rPr>
          <w:rFonts w:ascii="Arial" w:hAnsi="Arial" w:cs="Arial"/>
          <w:szCs w:val="22"/>
        </w:rPr>
        <w:t>su s’appuyer sur ces atouts pour donner</w:t>
      </w:r>
      <w:r w:rsidRPr="00AC470C">
        <w:rPr>
          <w:rFonts w:ascii="Arial" w:hAnsi="Arial" w:cs="Arial"/>
          <w:b/>
          <w:bCs/>
          <w:szCs w:val="22"/>
        </w:rPr>
        <w:t xml:space="preserve"> </w:t>
      </w:r>
      <w:r w:rsidRPr="00AC470C">
        <w:rPr>
          <w:rFonts w:ascii="Arial" w:hAnsi="Arial" w:cs="Arial"/>
          <w:szCs w:val="22"/>
        </w:rPr>
        <w:t>une dimension nature à son projet.</w:t>
      </w:r>
    </w:p>
    <w:p w:rsidR="001D665F" w:rsidRPr="00AC470C" w:rsidRDefault="00355AC4" w:rsidP="002910C1">
      <w:pPr>
        <w:autoSpaceDE w:val="0"/>
        <w:autoSpaceDN w:val="0"/>
        <w:adjustRightInd w:val="0"/>
        <w:spacing w:after="120"/>
        <w:rPr>
          <w:rFonts w:ascii="Arial" w:hAnsi="Arial" w:cs="Arial"/>
          <w:szCs w:val="22"/>
        </w:rPr>
      </w:pPr>
      <w:r w:rsidRPr="00AC470C">
        <w:rPr>
          <w:rFonts w:ascii="Arial" w:hAnsi="Arial" w:cs="Arial"/>
          <w:szCs w:val="22"/>
        </w:rPr>
        <w:t xml:space="preserve">Elle l’a conçu en quatre bâtiments, dont deux </w:t>
      </w:r>
      <w:proofErr w:type="spellStart"/>
      <w:r w:rsidRPr="00AC470C">
        <w:rPr>
          <w:rFonts w:ascii="Arial" w:hAnsi="Arial" w:cs="Arial"/>
          <w:szCs w:val="22"/>
        </w:rPr>
        <w:t>cantous</w:t>
      </w:r>
      <w:proofErr w:type="spellEnd"/>
      <w:r w:rsidRPr="00AC470C">
        <w:rPr>
          <w:rFonts w:ascii="Arial" w:hAnsi="Arial" w:cs="Arial"/>
          <w:szCs w:val="22"/>
        </w:rPr>
        <w:t xml:space="preserve"> (unités Alzheimer). Mélanie </w:t>
      </w:r>
      <w:proofErr w:type="spellStart"/>
      <w:r w:rsidRPr="00AC470C">
        <w:rPr>
          <w:rFonts w:ascii="Arial" w:hAnsi="Arial" w:cs="Arial"/>
          <w:szCs w:val="22"/>
        </w:rPr>
        <w:t>Belot</w:t>
      </w:r>
      <w:proofErr w:type="spellEnd"/>
      <w:r w:rsidRPr="00AC470C">
        <w:rPr>
          <w:rFonts w:ascii="Arial" w:hAnsi="Arial" w:cs="Arial"/>
          <w:szCs w:val="22"/>
        </w:rPr>
        <w:t xml:space="preserve"> a avant tout travaillé sur l’intégration urbaine. Elle propose donc un établissement dont les équipements pourront être mis à disposition des habitants de </w:t>
      </w:r>
      <w:r w:rsidR="00582FAA">
        <w:rPr>
          <w:rFonts w:ascii="Arial" w:hAnsi="Arial" w:cs="Arial"/>
          <w:szCs w:val="22"/>
        </w:rPr>
        <w:t>Deuil-la-Barre</w:t>
      </w:r>
      <w:r w:rsidRPr="00AC470C">
        <w:rPr>
          <w:rFonts w:ascii="Arial" w:hAnsi="Arial" w:cs="Arial"/>
          <w:szCs w:val="22"/>
        </w:rPr>
        <w:t xml:space="preserve"> lors d’évènements ou pour des activités organisées par les résidents. Elle a également mis l’accent sur la diversité des espaces, comme une série de transitions pour</w:t>
      </w:r>
      <w:r w:rsidR="007334DD" w:rsidRPr="00AC470C">
        <w:rPr>
          <w:rFonts w:ascii="Arial" w:hAnsi="Arial" w:cs="Arial"/>
          <w:szCs w:val="22"/>
        </w:rPr>
        <w:t xml:space="preserve"> </w:t>
      </w:r>
      <w:r w:rsidRPr="00AC470C">
        <w:rPr>
          <w:rFonts w:ascii="Arial" w:hAnsi="Arial" w:cs="Arial"/>
          <w:szCs w:val="22"/>
        </w:rPr>
        <w:t>passer d’un monde à l’autre</w:t>
      </w:r>
      <w:r w:rsidR="00582FAA">
        <w:rPr>
          <w:rFonts w:ascii="Arial" w:hAnsi="Arial" w:cs="Arial"/>
          <w:szCs w:val="22"/>
        </w:rPr>
        <w:t> :</w:t>
      </w:r>
      <w:r w:rsidRPr="00AC470C">
        <w:rPr>
          <w:rFonts w:ascii="Arial" w:hAnsi="Arial" w:cs="Arial"/>
          <w:szCs w:val="22"/>
        </w:rPr>
        <w:t xml:space="preserve"> du monde public et urbain à celui du soi et de l’intimité. Le passage de la ville à la résidence, puis à l’unité de vie, et enfin au lieu d’habitation est clair sans être brusque. L’étudiante a pour cela valorisé les </w:t>
      </w:r>
      <w:r w:rsidR="00582FAA">
        <w:rPr>
          <w:rFonts w:ascii="Arial" w:hAnsi="Arial" w:cs="Arial"/>
          <w:szCs w:val="22"/>
        </w:rPr>
        <w:t>« </w:t>
      </w:r>
      <w:r w:rsidRPr="00AC470C">
        <w:rPr>
          <w:rFonts w:ascii="Arial" w:hAnsi="Arial" w:cs="Arial"/>
          <w:szCs w:val="22"/>
        </w:rPr>
        <w:t>seuils</w:t>
      </w:r>
      <w:r w:rsidR="00582FAA">
        <w:rPr>
          <w:rFonts w:ascii="Arial" w:hAnsi="Arial" w:cs="Arial"/>
          <w:szCs w:val="22"/>
        </w:rPr>
        <w:t> »</w:t>
      </w:r>
      <w:r w:rsidRPr="00AC470C">
        <w:rPr>
          <w:rFonts w:ascii="Arial" w:hAnsi="Arial" w:cs="Arial"/>
          <w:szCs w:val="22"/>
        </w:rPr>
        <w:t xml:space="preserve"> et les espaces de transition, comme l’entrée de la résidence.</w:t>
      </w:r>
    </w:p>
    <w:p w:rsidR="00FF7315" w:rsidRPr="00AC470C" w:rsidRDefault="00355AC4" w:rsidP="002910C1">
      <w:pPr>
        <w:autoSpaceDE w:val="0"/>
        <w:autoSpaceDN w:val="0"/>
        <w:adjustRightInd w:val="0"/>
        <w:spacing w:after="120"/>
        <w:rPr>
          <w:rFonts w:ascii="Arial" w:hAnsi="Arial" w:cs="Arial"/>
          <w:szCs w:val="22"/>
        </w:rPr>
      </w:pPr>
      <w:r w:rsidRPr="00AC470C">
        <w:rPr>
          <w:rFonts w:ascii="Arial" w:hAnsi="Arial" w:cs="Arial"/>
          <w:szCs w:val="22"/>
        </w:rPr>
        <w:t>Le jury a particulièrement apprécié la réflexion qui émane de ce projet, et en particulier son intégration urbaine. Il s’insère dans les tissus urbain, social et paysager dans une zone périurbaine en développement et évite ainsi l’isolement.</w:t>
      </w:r>
    </w:p>
    <w:p w:rsidR="00355AC4" w:rsidRPr="00AC470C" w:rsidRDefault="002910C1" w:rsidP="00355AC4">
      <w:pPr>
        <w:autoSpaceDE w:val="0"/>
        <w:autoSpaceDN w:val="0"/>
        <w:adjustRightInd w:val="0"/>
        <w:rPr>
          <w:rFonts w:ascii="Arial" w:hAnsi="Arial" w:cs="Arial"/>
          <w:color w:val="000000"/>
          <w:sz w:val="20"/>
          <w:szCs w:val="20"/>
        </w:rPr>
      </w:pPr>
      <w:r>
        <w:rPr>
          <w:rFonts w:ascii="Arial" w:hAnsi="Arial" w:cs="Arial"/>
          <w:noProof/>
          <w:color w:val="000000"/>
          <w:sz w:val="20"/>
          <w:szCs w:val="20"/>
        </w:rPr>
        <w:drawing>
          <wp:inline distT="0" distB="0" distL="0" distR="0" wp14:anchorId="7EF68393" wp14:editId="5222A832">
            <wp:extent cx="3986646" cy="3600000"/>
            <wp:effectExtent l="0" t="0" r="0" b="635"/>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tion concours3-2.JPG"/>
                    <pic:cNvPicPr/>
                  </pic:nvPicPr>
                  <pic:blipFill rotWithShape="1">
                    <a:blip r:embed="rId69" cstate="screen">
                      <a:extLst>
                        <a:ext uri="{28A0092B-C50C-407E-A947-70E740481C1C}">
                          <a14:useLocalDpi xmlns:a14="http://schemas.microsoft.com/office/drawing/2010/main"/>
                        </a:ext>
                      </a:extLst>
                    </a:blip>
                    <a:srcRect t="11070"/>
                    <a:stretch/>
                  </pic:blipFill>
                  <pic:spPr bwMode="auto">
                    <a:xfrm>
                      <a:off x="0" y="0"/>
                      <a:ext cx="3986646" cy="3600000"/>
                    </a:xfrm>
                    <a:prstGeom prst="rect">
                      <a:avLst/>
                    </a:prstGeom>
                    <a:ln>
                      <a:noFill/>
                    </a:ln>
                    <a:extLst>
                      <a:ext uri="{53640926-AAD7-44D8-BBD7-CCE9431645EC}">
                        <a14:shadowObscured xmlns:a14="http://schemas.microsoft.com/office/drawing/2010/main"/>
                      </a:ext>
                    </a:extLst>
                  </pic:spPr>
                </pic:pic>
              </a:graphicData>
            </a:graphic>
          </wp:inline>
        </w:drawing>
      </w:r>
    </w:p>
    <w:p w:rsidR="00F2788C" w:rsidRDefault="00F2788C">
      <w:pPr>
        <w:rPr>
          <w:rFonts w:ascii="Arial" w:hAnsi="Arial" w:cs="Arial"/>
          <w:color w:val="CC006A"/>
          <w:kern w:val="28"/>
          <w:sz w:val="28"/>
          <w:szCs w:val="28"/>
        </w:rPr>
      </w:pPr>
      <w:bookmarkStart w:id="102" w:name="_Toc17208722"/>
      <w:r>
        <w:br w:type="page"/>
      </w:r>
    </w:p>
    <w:p w:rsidR="00355AC4" w:rsidRPr="001A5443" w:rsidRDefault="00355AC4" w:rsidP="00494B44">
      <w:pPr>
        <w:pStyle w:val="08Titreniveau3"/>
      </w:pPr>
      <w:bookmarkStart w:id="103" w:name="_Toc17210525"/>
      <w:bookmarkStart w:id="104" w:name="_Toc17210719"/>
      <w:r w:rsidRPr="004E0F1B">
        <w:lastRenderedPageBreak/>
        <w:t>2010</w:t>
      </w:r>
      <w:r w:rsidR="002910C1">
        <w:t xml:space="preserve"> : </w:t>
      </w:r>
      <w:r w:rsidRPr="00FE4D4E">
        <w:t xml:space="preserve">Voyage à travers les âges ! Escale à Marseille </w:t>
      </w:r>
      <w:r w:rsidR="00582FAA">
        <w:t>—</w:t>
      </w:r>
      <w:r w:rsidRPr="00FE4D4E">
        <w:t xml:space="preserve"> </w:t>
      </w:r>
      <w:r w:rsidR="00AD208B">
        <w:t>1</w:t>
      </w:r>
      <w:r w:rsidR="00AD208B" w:rsidRPr="002910C1">
        <w:rPr>
          <w:vertAlign w:val="superscript"/>
        </w:rPr>
        <w:t>er</w:t>
      </w:r>
      <w:r w:rsidR="00AD208B">
        <w:t xml:space="preserve"> prix</w:t>
      </w:r>
      <w:bookmarkEnd w:id="102"/>
      <w:bookmarkEnd w:id="103"/>
      <w:bookmarkEnd w:id="104"/>
      <w:r w:rsidR="00AD208B" w:rsidRPr="00761A8B">
        <w:t xml:space="preserve"> </w:t>
      </w:r>
    </w:p>
    <w:p w:rsidR="002910C1" w:rsidRDefault="002910C1" w:rsidP="002910C1">
      <w:pPr>
        <w:autoSpaceDE w:val="0"/>
        <w:autoSpaceDN w:val="0"/>
        <w:adjustRightInd w:val="0"/>
        <w:spacing w:after="240"/>
        <w:rPr>
          <w:rFonts w:ascii="Arial" w:hAnsi="Arial" w:cs="Arial"/>
          <w:color w:val="000000"/>
          <w:szCs w:val="22"/>
        </w:rPr>
      </w:pPr>
      <w:r w:rsidRPr="00A538F8">
        <w:rPr>
          <w:rFonts w:ascii="Arial" w:hAnsi="Arial" w:cs="Arial"/>
          <w:b/>
          <w:color w:val="000000"/>
          <w:szCs w:val="22"/>
        </w:rPr>
        <w:t xml:space="preserve">Carole </w:t>
      </w:r>
      <w:proofErr w:type="spellStart"/>
      <w:r w:rsidRPr="00A538F8">
        <w:rPr>
          <w:rFonts w:ascii="Arial" w:hAnsi="Arial" w:cs="Arial"/>
          <w:b/>
          <w:color w:val="000000"/>
          <w:szCs w:val="22"/>
        </w:rPr>
        <w:t>Lamarle</w:t>
      </w:r>
      <w:proofErr w:type="spellEnd"/>
      <w:r w:rsidRPr="00A538F8">
        <w:rPr>
          <w:rFonts w:ascii="Arial" w:hAnsi="Arial" w:cs="Arial"/>
          <w:b/>
          <w:color w:val="000000"/>
          <w:szCs w:val="22"/>
        </w:rPr>
        <w:t xml:space="preserve"> et Sarah </w:t>
      </w:r>
      <w:proofErr w:type="spellStart"/>
      <w:r w:rsidRPr="00A538F8">
        <w:rPr>
          <w:rFonts w:ascii="Arial" w:hAnsi="Arial" w:cs="Arial"/>
          <w:b/>
          <w:color w:val="000000"/>
          <w:szCs w:val="22"/>
        </w:rPr>
        <w:t>Tenenbaum</w:t>
      </w:r>
      <w:proofErr w:type="spellEnd"/>
      <w:r>
        <w:rPr>
          <w:rFonts w:ascii="Arial" w:hAnsi="Arial" w:cs="Arial"/>
          <w:color w:val="000000"/>
          <w:szCs w:val="22"/>
        </w:rPr>
        <w:t xml:space="preserve">, </w:t>
      </w:r>
      <w:proofErr w:type="spellStart"/>
      <w:r>
        <w:rPr>
          <w:rFonts w:ascii="Arial" w:hAnsi="Arial" w:cs="Arial"/>
          <w:color w:val="000000"/>
          <w:szCs w:val="22"/>
        </w:rPr>
        <w:t>ENSA</w:t>
      </w:r>
      <w:proofErr w:type="spellEnd"/>
      <w:r w:rsidRPr="00AC470C">
        <w:rPr>
          <w:rFonts w:ascii="Arial" w:hAnsi="Arial" w:cs="Arial"/>
          <w:color w:val="000000"/>
          <w:szCs w:val="22"/>
        </w:rPr>
        <w:t xml:space="preserve"> Marseille</w:t>
      </w:r>
    </w:p>
    <w:p w:rsidR="001D665F" w:rsidRPr="00AC470C" w:rsidRDefault="00355AC4" w:rsidP="002910C1">
      <w:pPr>
        <w:autoSpaceDE w:val="0"/>
        <w:autoSpaceDN w:val="0"/>
        <w:adjustRightInd w:val="0"/>
        <w:spacing w:after="120"/>
        <w:rPr>
          <w:rFonts w:ascii="Arial" w:hAnsi="Arial" w:cs="Arial"/>
          <w:b/>
          <w:bCs/>
          <w:color w:val="66FF00"/>
          <w:szCs w:val="22"/>
        </w:rPr>
      </w:pPr>
      <w:r w:rsidRPr="00AC470C">
        <w:rPr>
          <w:rFonts w:ascii="Arial" w:hAnsi="Arial" w:cs="Arial"/>
          <w:color w:val="000000"/>
          <w:szCs w:val="22"/>
        </w:rPr>
        <w:t xml:space="preserve">Carole </w:t>
      </w:r>
      <w:proofErr w:type="spellStart"/>
      <w:r w:rsidRPr="00AC470C">
        <w:rPr>
          <w:rFonts w:ascii="Arial" w:hAnsi="Arial" w:cs="Arial"/>
          <w:color w:val="000000"/>
          <w:szCs w:val="22"/>
        </w:rPr>
        <w:t>Lamarle</w:t>
      </w:r>
      <w:proofErr w:type="spellEnd"/>
      <w:r w:rsidRPr="00AC470C">
        <w:rPr>
          <w:rFonts w:ascii="Arial" w:hAnsi="Arial" w:cs="Arial"/>
          <w:color w:val="000000"/>
          <w:szCs w:val="22"/>
        </w:rPr>
        <w:t xml:space="preserve"> et Sarah </w:t>
      </w:r>
      <w:proofErr w:type="spellStart"/>
      <w:r w:rsidRPr="00AC470C">
        <w:rPr>
          <w:rFonts w:ascii="Arial" w:hAnsi="Arial" w:cs="Arial"/>
          <w:color w:val="000000"/>
          <w:szCs w:val="22"/>
        </w:rPr>
        <w:t>Tenenbaum</w:t>
      </w:r>
      <w:proofErr w:type="spellEnd"/>
      <w:r w:rsidRPr="00AC470C">
        <w:rPr>
          <w:rFonts w:ascii="Arial" w:hAnsi="Arial" w:cs="Arial"/>
          <w:color w:val="000000"/>
          <w:szCs w:val="22"/>
        </w:rPr>
        <w:t xml:space="preserve">, étudiantes à </w:t>
      </w:r>
      <w:r w:rsidR="00A0098D">
        <w:rPr>
          <w:rFonts w:ascii="Arial" w:hAnsi="Arial" w:cs="Arial"/>
          <w:color w:val="000000"/>
          <w:szCs w:val="22"/>
        </w:rPr>
        <w:t>l’</w:t>
      </w:r>
      <w:proofErr w:type="spellStart"/>
      <w:r w:rsidR="00A0098D">
        <w:rPr>
          <w:rFonts w:ascii="Arial" w:hAnsi="Arial" w:cs="Arial"/>
          <w:color w:val="000000"/>
          <w:szCs w:val="22"/>
        </w:rPr>
        <w:t>ENSA</w:t>
      </w:r>
      <w:proofErr w:type="spellEnd"/>
      <w:r w:rsidRPr="00AC470C">
        <w:rPr>
          <w:rFonts w:ascii="Arial" w:hAnsi="Arial" w:cs="Arial"/>
          <w:color w:val="000000"/>
          <w:szCs w:val="22"/>
        </w:rPr>
        <w:t xml:space="preserve"> de Marseille (13), </w:t>
      </w:r>
      <w:r w:rsidR="001D665F" w:rsidRPr="00AC470C">
        <w:rPr>
          <w:rFonts w:ascii="Arial" w:hAnsi="Arial" w:cs="Arial"/>
          <w:color w:val="000000"/>
          <w:szCs w:val="22"/>
        </w:rPr>
        <w:t xml:space="preserve">ont remporté </w:t>
      </w:r>
      <w:r w:rsidRPr="00AC470C">
        <w:rPr>
          <w:rFonts w:ascii="Arial" w:hAnsi="Arial" w:cs="Arial"/>
          <w:color w:val="000000"/>
          <w:szCs w:val="22"/>
        </w:rPr>
        <w:t xml:space="preserve">le concours d’idées </w:t>
      </w:r>
      <w:r w:rsidR="001D665F" w:rsidRPr="00AC470C">
        <w:rPr>
          <w:rFonts w:ascii="Arial" w:hAnsi="Arial" w:cs="Arial"/>
          <w:color w:val="000000"/>
          <w:szCs w:val="22"/>
        </w:rPr>
        <w:t xml:space="preserve">2010 </w:t>
      </w:r>
      <w:r w:rsidRPr="00AC470C">
        <w:rPr>
          <w:rFonts w:ascii="Arial" w:hAnsi="Arial" w:cs="Arial"/>
          <w:color w:val="000000"/>
          <w:szCs w:val="22"/>
        </w:rPr>
        <w:t xml:space="preserve">grâce à leur projet </w:t>
      </w:r>
      <w:r w:rsidR="001D665F" w:rsidRPr="00AC470C">
        <w:rPr>
          <w:rFonts w:ascii="Arial" w:hAnsi="Arial" w:cs="Arial"/>
          <w:color w:val="000000"/>
          <w:szCs w:val="22"/>
        </w:rPr>
        <w:t>« </w:t>
      </w:r>
      <w:r w:rsidRPr="00AC470C">
        <w:rPr>
          <w:rFonts w:ascii="Arial" w:hAnsi="Arial" w:cs="Arial"/>
          <w:bCs/>
          <w:szCs w:val="22"/>
        </w:rPr>
        <w:t>Voyage à travers les âges !</w:t>
      </w:r>
      <w:r w:rsidRPr="00AC470C">
        <w:rPr>
          <w:rFonts w:ascii="Arial" w:hAnsi="Arial" w:cs="Arial"/>
          <w:szCs w:val="22"/>
        </w:rPr>
        <w:t xml:space="preserve"> </w:t>
      </w:r>
      <w:r w:rsidRPr="00AC470C">
        <w:rPr>
          <w:rFonts w:ascii="Arial" w:hAnsi="Arial" w:cs="Arial"/>
          <w:bCs/>
          <w:szCs w:val="22"/>
        </w:rPr>
        <w:t>Escale à Marseille</w:t>
      </w:r>
      <w:r w:rsidR="001D665F" w:rsidRPr="00AC470C">
        <w:rPr>
          <w:rFonts w:ascii="Arial" w:hAnsi="Arial" w:cs="Arial"/>
          <w:bCs/>
          <w:szCs w:val="22"/>
        </w:rPr>
        <w:t> »</w:t>
      </w:r>
      <w:r w:rsidRPr="00AC470C">
        <w:rPr>
          <w:rFonts w:ascii="Arial" w:hAnsi="Arial" w:cs="Arial"/>
          <w:bCs/>
          <w:szCs w:val="22"/>
        </w:rPr>
        <w:t>.</w:t>
      </w:r>
    </w:p>
    <w:p w:rsidR="00355AC4" w:rsidRPr="00AC470C" w:rsidRDefault="00355AC4" w:rsidP="002910C1">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Il s’agit d’un projet vertical, implanté au </w:t>
      </w:r>
      <w:proofErr w:type="spellStart"/>
      <w:r w:rsidRPr="00AC470C">
        <w:rPr>
          <w:rFonts w:ascii="Arial" w:hAnsi="Arial" w:cs="Arial"/>
          <w:color w:val="000000"/>
          <w:szCs w:val="22"/>
        </w:rPr>
        <w:t>coeur</w:t>
      </w:r>
      <w:proofErr w:type="spellEnd"/>
      <w:r w:rsidRPr="00AC470C">
        <w:rPr>
          <w:rFonts w:ascii="Arial" w:hAnsi="Arial" w:cs="Arial"/>
          <w:color w:val="000000"/>
          <w:szCs w:val="22"/>
        </w:rPr>
        <w:t xml:space="preserve"> du quartier </w:t>
      </w:r>
      <w:proofErr w:type="spellStart"/>
      <w:r w:rsidRPr="00AC470C">
        <w:rPr>
          <w:rFonts w:ascii="Arial" w:hAnsi="Arial" w:cs="Arial"/>
          <w:color w:val="000000"/>
          <w:szCs w:val="22"/>
        </w:rPr>
        <w:t>Euroméditerranée</w:t>
      </w:r>
      <w:proofErr w:type="spellEnd"/>
      <w:r w:rsidRPr="00AC470C">
        <w:rPr>
          <w:rFonts w:ascii="Arial" w:hAnsi="Arial" w:cs="Arial"/>
          <w:color w:val="000000"/>
          <w:szCs w:val="22"/>
        </w:rPr>
        <w:t xml:space="preserve"> de Marseille, sur une passerelle d’autoroute désaffectée. Le bâtiment est conçu pour s’élever comme un vaisseau, sur un pont vestige transformé en jardin suspendu et paysagé (potager, serres…). Le projet se développe autour de formes géométriques simples, de pavés colorés.</w:t>
      </w:r>
    </w:p>
    <w:p w:rsidR="001A5443" w:rsidRDefault="00582FAA" w:rsidP="002910C1">
      <w:pPr>
        <w:autoSpaceDE w:val="0"/>
        <w:autoSpaceDN w:val="0"/>
        <w:adjustRightInd w:val="0"/>
        <w:spacing w:after="120"/>
        <w:rPr>
          <w:rFonts w:ascii="Arial" w:hAnsi="Arial" w:cs="Arial"/>
          <w:i/>
          <w:iCs/>
          <w:color w:val="000000"/>
          <w:szCs w:val="22"/>
        </w:rPr>
      </w:pPr>
      <w:r>
        <w:rPr>
          <w:rFonts w:ascii="Arial" w:hAnsi="Arial" w:cs="Arial"/>
          <w:i/>
          <w:iCs/>
          <w:color w:val="000000"/>
          <w:szCs w:val="22"/>
        </w:rPr>
        <w:t>« </w:t>
      </w:r>
      <w:r w:rsidR="001A5443" w:rsidRPr="00B845CF">
        <w:rPr>
          <w:rFonts w:ascii="Arial" w:hAnsi="Arial" w:cs="Arial"/>
          <w:i/>
          <w:iCs/>
          <w:color w:val="000000"/>
          <w:szCs w:val="22"/>
        </w:rPr>
        <w:t>Chacun doit pouvoir</w:t>
      </w:r>
      <w:r w:rsidR="001A5443" w:rsidRPr="00B845CF">
        <w:rPr>
          <w:rFonts w:ascii="Arial" w:hAnsi="Arial" w:cs="Arial"/>
          <w:color w:val="000000"/>
          <w:szCs w:val="22"/>
        </w:rPr>
        <w:t xml:space="preserve"> </w:t>
      </w:r>
      <w:r w:rsidR="001A5443" w:rsidRPr="00B845CF">
        <w:rPr>
          <w:rFonts w:ascii="Arial" w:hAnsi="Arial" w:cs="Arial"/>
          <w:i/>
          <w:iCs/>
          <w:color w:val="000000"/>
          <w:szCs w:val="22"/>
        </w:rPr>
        <w:t>reconnaître sa maison et comprendre</w:t>
      </w:r>
      <w:r w:rsidR="001A5443" w:rsidRPr="00B845CF">
        <w:rPr>
          <w:rFonts w:ascii="Arial" w:hAnsi="Arial" w:cs="Arial"/>
          <w:color w:val="000000"/>
          <w:szCs w:val="22"/>
        </w:rPr>
        <w:t xml:space="preserve"> </w:t>
      </w:r>
      <w:r w:rsidR="001A5443" w:rsidRPr="00B845CF">
        <w:rPr>
          <w:rFonts w:ascii="Arial" w:hAnsi="Arial" w:cs="Arial"/>
          <w:i/>
          <w:iCs/>
          <w:color w:val="000000"/>
          <w:szCs w:val="22"/>
        </w:rPr>
        <w:t>qu’il peut s’appuyer sur ses racines.</w:t>
      </w:r>
      <w:r>
        <w:rPr>
          <w:rFonts w:ascii="Arial" w:hAnsi="Arial" w:cs="Arial"/>
          <w:i/>
          <w:iCs/>
          <w:color w:val="000000"/>
          <w:szCs w:val="22"/>
        </w:rPr>
        <w:t> »</w:t>
      </w:r>
    </w:p>
    <w:p w:rsidR="001D665F" w:rsidRPr="00AC470C" w:rsidRDefault="00355AC4" w:rsidP="002910C1">
      <w:pPr>
        <w:autoSpaceDE w:val="0"/>
        <w:autoSpaceDN w:val="0"/>
        <w:adjustRightInd w:val="0"/>
        <w:spacing w:after="120"/>
        <w:rPr>
          <w:rFonts w:ascii="Arial" w:hAnsi="Arial" w:cs="Arial"/>
          <w:i/>
          <w:iCs/>
          <w:color w:val="000000"/>
          <w:szCs w:val="22"/>
        </w:rPr>
      </w:pPr>
      <w:r w:rsidRPr="00AC470C">
        <w:rPr>
          <w:rFonts w:ascii="Arial" w:hAnsi="Arial" w:cs="Arial"/>
          <w:color w:val="000000"/>
          <w:szCs w:val="22"/>
        </w:rPr>
        <w:t xml:space="preserve">L’ensemble des unités est enveloppé d’une structure </w:t>
      </w:r>
      <w:proofErr w:type="spellStart"/>
      <w:r w:rsidRPr="00AC470C">
        <w:rPr>
          <w:rFonts w:ascii="Arial" w:hAnsi="Arial" w:cs="Arial"/>
          <w:color w:val="000000"/>
          <w:szCs w:val="22"/>
        </w:rPr>
        <w:t>proliférante</w:t>
      </w:r>
      <w:proofErr w:type="spellEnd"/>
      <w:r w:rsidRPr="00AC470C">
        <w:rPr>
          <w:rFonts w:ascii="Arial" w:hAnsi="Arial" w:cs="Arial"/>
          <w:color w:val="000000"/>
          <w:szCs w:val="22"/>
        </w:rPr>
        <w:t xml:space="preserve"> (symbole des racines) et distribué par une colonne en verre.</w:t>
      </w:r>
      <w:r w:rsidR="001D665F" w:rsidRPr="00AC470C">
        <w:rPr>
          <w:rFonts w:ascii="Arial" w:hAnsi="Arial" w:cs="Arial"/>
          <w:color w:val="000000"/>
          <w:szCs w:val="22"/>
        </w:rPr>
        <w:t xml:space="preserve"> </w:t>
      </w:r>
      <w:r w:rsidR="00F64975">
        <w:rPr>
          <w:rFonts w:ascii="Arial" w:hAnsi="Arial" w:cs="Arial"/>
          <w:color w:val="000000"/>
          <w:szCs w:val="22"/>
        </w:rPr>
        <w:t>L</w:t>
      </w:r>
      <w:r w:rsidRPr="00AC470C">
        <w:rPr>
          <w:rFonts w:ascii="Arial" w:hAnsi="Arial" w:cs="Arial"/>
          <w:color w:val="000000"/>
          <w:szCs w:val="22"/>
        </w:rPr>
        <w:t xml:space="preserve">es chambres </w:t>
      </w:r>
      <w:r w:rsidR="00F64975">
        <w:rPr>
          <w:rFonts w:ascii="Arial" w:hAnsi="Arial" w:cs="Arial"/>
          <w:color w:val="000000"/>
          <w:szCs w:val="22"/>
        </w:rPr>
        <w:t xml:space="preserve">sont </w:t>
      </w:r>
      <w:r w:rsidRPr="00AC470C">
        <w:rPr>
          <w:rFonts w:ascii="Arial" w:hAnsi="Arial" w:cs="Arial"/>
          <w:color w:val="000000"/>
          <w:szCs w:val="22"/>
        </w:rPr>
        <w:t xml:space="preserve">souvent dotées d’une loggia et disposées autour de salons avec vue sur la mer, </w:t>
      </w:r>
      <w:r w:rsidR="00582FAA">
        <w:rPr>
          <w:rFonts w:ascii="Arial" w:hAnsi="Arial" w:cs="Arial"/>
          <w:color w:val="000000"/>
          <w:szCs w:val="22"/>
        </w:rPr>
        <w:t>coin-cuisine</w:t>
      </w:r>
      <w:r w:rsidRPr="00AC470C">
        <w:rPr>
          <w:rFonts w:ascii="Arial" w:hAnsi="Arial" w:cs="Arial"/>
          <w:color w:val="000000"/>
          <w:szCs w:val="22"/>
        </w:rPr>
        <w:t xml:space="preserve"> et bibliothèque.</w:t>
      </w:r>
      <w:r w:rsidR="001D665F" w:rsidRPr="00AC470C">
        <w:rPr>
          <w:rFonts w:ascii="Arial" w:hAnsi="Arial" w:cs="Arial"/>
          <w:color w:val="000000"/>
          <w:szCs w:val="22"/>
        </w:rPr>
        <w:t xml:space="preserve"> </w:t>
      </w:r>
      <w:r w:rsidRPr="00AC470C">
        <w:rPr>
          <w:rFonts w:ascii="Arial" w:hAnsi="Arial" w:cs="Arial"/>
          <w:color w:val="000000"/>
          <w:szCs w:val="22"/>
        </w:rPr>
        <w:t xml:space="preserve">Un pôle d’activités et </w:t>
      </w:r>
      <w:r w:rsidRPr="00AC470C">
        <w:rPr>
          <w:rFonts w:ascii="Arial" w:hAnsi="Arial" w:cs="Arial"/>
          <w:szCs w:val="22"/>
        </w:rPr>
        <w:t>de soins adaptés, au rez-de-chaussée,</w:t>
      </w:r>
      <w:r w:rsidRPr="00AC470C">
        <w:rPr>
          <w:rFonts w:ascii="Arial" w:hAnsi="Arial" w:cs="Arial"/>
          <w:color w:val="000000"/>
          <w:szCs w:val="22"/>
        </w:rPr>
        <w:t xml:space="preserve"> </w:t>
      </w:r>
      <w:r w:rsidRPr="00AC470C">
        <w:rPr>
          <w:rFonts w:ascii="Arial" w:hAnsi="Arial" w:cs="Arial"/>
          <w:szCs w:val="22"/>
        </w:rPr>
        <w:t>et une unité de vie spécifique, dans la</w:t>
      </w:r>
      <w:r w:rsidRPr="00AC470C">
        <w:rPr>
          <w:rFonts w:ascii="Arial" w:hAnsi="Arial" w:cs="Arial"/>
          <w:color w:val="000000"/>
          <w:szCs w:val="22"/>
        </w:rPr>
        <w:t xml:space="preserve"> </w:t>
      </w:r>
      <w:r w:rsidRPr="00AC470C">
        <w:rPr>
          <w:rFonts w:ascii="Arial" w:hAnsi="Arial" w:cs="Arial"/>
          <w:szCs w:val="22"/>
        </w:rPr>
        <w:t>maison la plus haute, sont destinés</w:t>
      </w:r>
      <w:r w:rsidRPr="00AC470C">
        <w:rPr>
          <w:rFonts w:ascii="Arial" w:hAnsi="Arial" w:cs="Arial"/>
          <w:color w:val="000000"/>
          <w:szCs w:val="22"/>
        </w:rPr>
        <w:t xml:space="preserve"> </w:t>
      </w:r>
      <w:r w:rsidRPr="00AC470C">
        <w:rPr>
          <w:rFonts w:ascii="Arial" w:hAnsi="Arial" w:cs="Arial"/>
          <w:szCs w:val="22"/>
        </w:rPr>
        <w:t xml:space="preserve">aux </w:t>
      </w:r>
      <w:r w:rsidR="001A5443">
        <w:rPr>
          <w:rFonts w:ascii="Arial" w:hAnsi="Arial" w:cs="Arial"/>
          <w:szCs w:val="22"/>
        </w:rPr>
        <w:t>malades</w:t>
      </w:r>
      <w:r w:rsidRPr="00AC470C">
        <w:rPr>
          <w:rFonts w:ascii="Arial" w:hAnsi="Arial" w:cs="Arial"/>
          <w:color w:val="000000"/>
          <w:szCs w:val="22"/>
        </w:rPr>
        <w:t xml:space="preserve"> </w:t>
      </w:r>
      <w:r w:rsidRPr="00AC470C">
        <w:rPr>
          <w:rFonts w:ascii="Arial" w:hAnsi="Arial" w:cs="Arial"/>
          <w:szCs w:val="22"/>
        </w:rPr>
        <w:t>d’Alzheimer.</w:t>
      </w:r>
    </w:p>
    <w:p w:rsidR="00355AC4" w:rsidRPr="00AC470C" w:rsidRDefault="00355AC4" w:rsidP="002910C1">
      <w:pPr>
        <w:autoSpaceDE w:val="0"/>
        <w:autoSpaceDN w:val="0"/>
        <w:adjustRightInd w:val="0"/>
        <w:spacing w:after="120"/>
        <w:rPr>
          <w:rFonts w:ascii="Arial" w:hAnsi="Arial" w:cs="Arial"/>
          <w:color w:val="000000"/>
          <w:szCs w:val="22"/>
        </w:rPr>
      </w:pPr>
      <w:r w:rsidRPr="00AC470C">
        <w:rPr>
          <w:rFonts w:ascii="Arial" w:hAnsi="Arial" w:cs="Arial"/>
          <w:szCs w:val="22"/>
        </w:rPr>
        <w:t>Les étudiantes ont aussi</w:t>
      </w:r>
      <w:r w:rsidRPr="00AC470C">
        <w:rPr>
          <w:rFonts w:ascii="Arial" w:hAnsi="Arial" w:cs="Arial"/>
          <w:color w:val="000000"/>
          <w:szCs w:val="22"/>
        </w:rPr>
        <w:t xml:space="preserve"> </w:t>
      </w:r>
      <w:r w:rsidRPr="00AC470C">
        <w:rPr>
          <w:rFonts w:ascii="Arial" w:hAnsi="Arial" w:cs="Arial"/>
          <w:szCs w:val="22"/>
        </w:rPr>
        <w:t>mis l’accent sur la mixité entre générations,</w:t>
      </w:r>
      <w:r w:rsidRPr="00AC470C">
        <w:rPr>
          <w:rFonts w:ascii="Arial" w:hAnsi="Arial" w:cs="Arial"/>
          <w:color w:val="000000"/>
          <w:szCs w:val="22"/>
        </w:rPr>
        <w:t xml:space="preserve"> </w:t>
      </w:r>
      <w:r w:rsidRPr="00AC470C">
        <w:rPr>
          <w:rFonts w:ascii="Arial" w:hAnsi="Arial" w:cs="Arial"/>
          <w:szCs w:val="22"/>
        </w:rPr>
        <w:t>en consacrant l’une des unités à</w:t>
      </w:r>
      <w:r w:rsidRPr="00AC470C">
        <w:rPr>
          <w:rFonts w:ascii="Arial" w:hAnsi="Arial" w:cs="Arial"/>
          <w:color w:val="000000"/>
          <w:szCs w:val="22"/>
        </w:rPr>
        <w:t xml:space="preserve"> </w:t>
      </w:r>
      <w:r w:rsidRPr="00AC470C">
        <w:rPr>
          <w:rFonts w:ascii="Arial" w:hAnsi="Arial" w:cs="Arial"/>
          <w:szCs w:val="22"/>
        </w:rPr>
        <w:t xml:space="preserve">une école maternelle. </w:t>
      </w:r>
    </w:p>
    <w:p w:rsidR="00355AC4" w:rsidRPr="00AC470C" w:rsidRDefault="00355AC4" w:rsidP="002910C1">
      <w:pPr>
        <w:autoSpaceDE w:val="0"/>
        <w:autoSpaceDN w:val="0"/>
        <w:adjustRightInd w:val="0"/>
        <w:spacing w:after="120"/>
        <w:rPr>
          <w:rFonts w:ascii="Arial" w:hAnsi="Arial" w:cs="Arial"/>
          <w:szCs w:val="22"/>
        </w:rPr>
      </w:pPr>
      <w:r w:rsidRPr="00AC470C">
        <w:rPr>
          <w:rFonts w:ascii="Arial" w:hAnsi="Arial" w:cs="Arial"/>
          <w:szCs w:val="22"/>
        </w:rPr>
        <w:t>Le jury a souligné une vision urbaine et branchée de la vieillesse. Il a reconnu que le projet était porteur d’une esthétique d’avant-garde</w:t>
      </w:r>
      <w:r w:rsidR="001D665F" w:rsidRPr="00AC470C">
        <w:rPr>
          <w:rFonts w:ascii="Arial" w:hAnsi="Arial" w:cs="Arial"/>
          <w:szCs w:val="22"/>
        </w:rPr>
        <w:t>, et salué par ailleurs l’attention portée au développement durable dans le projet :</w:t>
      </w:r>
    </w:p>
    <w:p w:rsidR="00355AC4" w:rsidRPr="002910C1" w:rsidRDefault="001A5443" w:rsidP="002910C1">
      <w:pPr>
        <w:pStyle w:val="Paragraphedeliste"/>
        <w:keepLines w:val="0"/>
        <w:numPr>
          <w:ilvl w:val="0"/>
          <w:numId w:val="45"/>
        </w:numPr>
        <w:autoSpaceDE w:val="0"/>
        <w:autoSpaceDN w:val="0"/>
        <w:adjustRightInd w:val="0"/>
        <w:spacing w:after="120" w:line="240" w:lineRule="auto"/>
        <w:rPr>
          <w:rFonts w:cs="Arial"/>
          <w:color w:val="000000"/>
          <w:sz w:val="24"/>
          <w:szCs w:val="22"/>
        </w:rPr>
      </w:pPr>
      <w:r w:rsidRPr="002910C1">
        <w:rPr>
          <w:rFonts w:cs="Arial"/>
          <w:color w:val="000000"/>
          <w:sz w:val="24"/>
          <w:szCs w:val="22"/>
        </w:rPr>
        <w:t>l</w:t>
      </w:r>
      <w:r w:rsidR="00355AC4" w:rsidRPr="002910C1">
        <w:rPr>
          <w:rFonts w:cs="Arial"/>
          <w:color w:val="000000"/>
          <w:sz w:val="24"/>
          <w:szCs w:val="22"/>
        </w:rPr>
        <w:t>a structure en résille bé</w:t>
      </w:r>
      <w:r w:rsidR="002A5BF6" w:rsidRPr="002910C1">
        <w:rPr>
          <w:rFonts w:cs="Arial"/>
          <w:color w:val="000000"/>
          <w:sz w:val="24"/>
          <w:szCs w:val="22"/>
        </w:rPr>
        <w:t xml:space="preserve">ton permet </w:t>
      </w:r>
      <w:r w:rsidR="00355AC4" w:rsidRPr="002910C1">
        <w:rPr>
          <w:rFonts w:cs="Arial"/>
          <w:color w:val="000000"/>
          <w:sz w:val="24"/>
          <w:szCs w:val="22"/>
        </w:rPr>
        <w:t>d’avoir une façade non figé</w:t>
      </w:r>
      <w:r w:rsidR="002A5BF6" w:rsidRPr="002910C1">
        <w:rPr>
          <w:rFonts w:cs="Arial"/>
          <w:color w:val="000000"/>
          <w:sz w:val="24"/>
          <w:szCs w:val="22"/>
        </w:rPr>
        <w:t xml:space="preserve">e, sans </w:t>
      </w:r>
      <w:r w:rsidR="00355AC4" w:rsidRPr="002910C1">
        <w:rPr>
          <w:rFonts w:cs="Arial"/>
          <w:color w:val="000000"/>
          <w:sz w:val="24"/>
          <w:szCs w:val="22"/>
        </w:rPr>
        <w:t>aucun point porteur à l’inté</w:t>
      </w:r>
      <w:r w:rsidR="002A5BF6" w:rsidRPr="002910C1">
        <w:rPr>
          <w:rFonts w:cs="Arial"/>
          <w:color w:val="000000"/>
          <w:sz w:val="24"/>
          <w:szCs w:val="22"/>
        </w:rPr>
        <w:t xml:space="preserve">rieur du </w:t>
      </w:r>
      <w:r w:rsidR="00355AC4" w:rsidRPr="002910C1">
        <w:rPr>
          <w:rFonts w:cs="Arial"/>
          <w:color w:val="000000"/>
          <w:sz w:val="24"/>
          <w:szCs w:val="22"/>
        </w:rPr>
        <w:t>bâtiment, adaptable aux besoins</w:t>
      </w:r>
      <w:r w:rsidR="001D665F" w:rsidRPr="002910C1">
        <w:rPr>
          <w:rFonts w:cs="Arial"/>
          <w:color w:val="000000"/>
          <w:sz w:val="24"/>
          <w:szCs w:val="22"/>
        </w:rPr>
        <w:t> ;</w:t>
      </w:r>
    </w:p>
    <w:p w:rsidR="00355AC4" w:rsidRPr="002910C1" w:rsidRDefault="001A5443" w:rsidP="002910C1">
      <w:pPr>
        <w:pStyle w:val="Paragraphedeliste"/>
        <w:keepLines w:val="0"/>
        <w:numPr>
          <w:ilvl w:val="0"/>
          <w:numId w:val="45"/>
        </w:numPr>
        <w:autoSpaceDE w:val="0"/>
        <w:autoSpaceDN w:val="0"/>
        <w:adjustRightInd w:val="0"/>
        <w:spacing w:after="120" w:line="240" w:lineRule="auto"/>
        <w:rPr>
          <w:rFonts w:cs="Arial"/>
          <w:color w:val="000000"/>
          <w:sz w:val="24"/>
          <w:szCs w:val="22"/>
        </w:rPr>
      </w:pPr>
      <w:r w:rsidRPr="002910C1">
        <w:rPr>
          <w:rFonts w:cs="Arial"/>
          <w:color w:val="000000"/>
          <w:sz w:val="24"/>
          <w:szCs w:val="22"/>
        </w:rPr>
        <w:t>l</w:t>
      </w:r>
      <w:r w:rsidR="00355AC4" w:rsidRPr="002910C1">
        <w:rPr>
          <w:rFonts w:cs="Arial"/>
          <w:color w:val="000000"/>
          <w:sz w:val="24"/>
          <w:szCs w:val="22"/>
        </w:rPr>
        <w:t>’orientation du bâtiment participe à</w:t>
      </w:r>
      <w:r w:rsidR="002A5BF6" w:rsidRPr="002910C1">
        <w:rPr>
          <w:rFonts w:cs="Arial"/>
          <w:color w:val="000000"/>
          <w:sz w:val="24"/>
          <w:szCs w:val="22"/>
        </w:rPr>
        <w:t xml:space="preserve"> sa </w:t>
      </w:r>
      <w:r w:rsidR="00355AC4" w:rsidRPr="002910C1">
        <w:rPr>
          <w:rFonts w:cs="Arial"/>
          <w:color w:val="000000"/>
          <w:sz w:val="24"/>
          <w:szCs w:val="22"/>
        </w:rPr>
        <w:t>durabilité. Il bénéficie d’</w:t>
      </w:r>
      <w:r w:rsidR="002A5BF6" w:rsidRPr="002910C1">
        <w:rPr>
          <w:rFonts w:cs="Arial"/>
          <w:color w:val="000000"/>
          <w:sz w:val="24"/>
          <w:szCs w:val="22"/>
        </w:rPr>
        <w:t xml:space="preserve">un ensoleillement </w:t>
      </w:r>
      <w:r w:rsidR="00355AC4" w:rsidRPr="002910C1">
        <w:rPr>
          <w:rFonts w:cs="Arial"/>
          <w:color w:val="000000"/>
          <w:sz w:val="24"/>
          <w:szCs w:val="22"/>
        </w:rPr>
        <w:t>sur ses quatre façades</w:t>
      </w:r>
      <w:r w:rsidR="001D665F" w:rsidRPr="002910C1">
        <w:rPr>
          <w:rFonts w:cs="Arial"/>
          <w:color w:val="000000"/>
          <w:sz w:val="24"/>
          <w:szCs w:val="22"/>
        </w:rPr>
        <w:t> ;</w:t>
      </w:r>
    </w:p>
    <w:p w:rsidR="00355AC4" w:rsidRPr="002910C1" w:rsidRDefault="00355AC4" w:rsidP="002910C1">
      <w:pPr>
        <w:pStyle w:val="Paragraphedeliste"/>
        <w:keepLines w:val="0"/>
        <w:autoSpaceDE w:val="0"/>
        <w:autoSpaceDN w:val="0"/>
        <w:adjustRightInd w:val="0"/>
        <w:spacing w:after="120" w:line="240" w:lineRule="auto"/>
        <w:rPr>
          <w:rFonts w:cs="Arial"/>
          <w:color w:val="000000"/>
          <w:sz w:val="24"/>
          <w:szCs w:val="22"/>
        </w:rPr>
      </w:pPr>
    </w:p>
    <w:p w:rsidR="00355AC4" w:rsidRPr="002910C1" w:rsidRDefault="001A5443" w:rsidP="002910C1">
      <w:pPr>
        <w:pStyle w:val="Paragraphedeliste"/>
        <w:keepLines w:val="0"/>
        <w:numPr>
          <w:ilvl w:val="0"/>
          <w:numId w:val="45"/>
        </w:numPr>
        <w:autoSpaceDE w:val="0"/>
        <w:autoSpaceDN w:val="0"/>
        <w:adjustRightInd w:val="0"/>
        <w:spacing w:after="120" w:line="240" w:lineRule="auto"/>
        <w:rPr>
          <w:rFonts w:cs="Arial"/>
          <w:color w:val="000000"/>
          <w:sz w:val="24"/>
          <w:szCs w:val="22"/>
        </w:rPr>
      </w:pPr>
      <w:r w:rsidRPr="002910C1">
        <w:rPr>
          <w:rFonts w:cs="Arial"/>
          <w:color w:val="000000"/>
          <w:sz w:val="24"/>
          <w:szCs w:val="22"/>
        </w:rPr>
        <w:t>l</w:t>
      </w:r>
      <w:r w:rsidR="00355AC4" w:rsidRPr="002910C1">
        <w:rPr>
          <w:rFonts w:cs="Arial"/>
          <w:color w:val="000000"/>
          <w:sz w:val="24"/>
          <w:szCs w:val="22"/>
        </w:rPr>
        <w:t>es toitures sont recouvertes de végé</w:t>
      </w:r>
      <w:r w:rsidR="002A5BF6" w:rsidRPr="002910C1">
        <w:rPr>
          <w:rFonts w:cs="Arial"/>
          <w:color w:val="000000"/>
          <w:sz w:val="24"/>
          <w:szCs w:val="22"/>
        </w:rPr>
        <w:t xml:space="preserve">taux </w:t>
      </w:r>
      <w:r w:rsidR="00355AC4" w:rsidRPr="002910C1">
        <w:rPr>
          <w:rFonts w:cs="Arial"/>
          <w:color w:val="000000"/>
          <w:sz w:val="24"/>
          <w:szCs w:val="22"/>
        </w:rPr>
        <w:t>(rétention d’</w:t>
      </w:r>
      <w:r w:rsidR="002A5BF6" w:rsidRPr="002910C1">
        <w:rPr>
          <w:rFonts w:cs="Arial"/>
          <w:color w:val="000000"/>
          <w:sz w:val="24"/>
          <w:szCs w:val="22"/>
        </w:rPr>
        <w:t xml:space="preserve">eau, inertie thermique et acoustique). La toiture la </w:t>
      </w:r>
      <w:r w:rsidR="00355AC4" w:rsidRPr="002910C1">
        <w:rPr>
          <w:rFonts w:cs="Arial"/>
          <w:color w:val="000000"/>
          <w:sz w:val="24"/>
          <w:szCs w:val="22"/>
        </w:rPr>
        <w:t>plus élevé</w:t>
      </w:r>
      <w:r w:rsidR="002A5BF6" w:rsidRPr="002910C1">
        <w:rPr>
          <w:rFonts w:cs="Arial"/>
          <w:color w:val="000000"/>
          <w:sz w:val="24"/>
          <w:szCs w:val="22"/>
        </w:rPr>
        <w:t xml:space="preserve">e et celles des serres sont </w:t>
      </w:r>
      <w:r w:rsidR="00355AC4" w:rsidRPr="002910C1">
        <w:rPr>
          <w:rFonts w:cs="Arial"/>
          <w:color w:val="000000"/>
          <w:sz w:val="24"/>
          <w:szCs w:val="22"/>
        </w:rPr>
        <w:t xml:space="preserve">équipées de capteurs </w:t>
      </w:r>
      <w:proofErr w:type="spellStart"/>
      <w:r w:rsidR="00355AC4" w:rsidRPr="002910C1">
        <w:rPr>
          <w:rFonts w:cs="Arial"/>
          <w:color w:val="000000"/>
          <w:sz w:val="24"/>
          <w:szCs w:val="22"/>
        </w:rPr>
        <w:t>photothermiques</w:t>
      </w:r>
      <w:proofErr w:type="spellEnd"/>
      <w:r w:rsidR="00734B05" w:rsidRPr="002910C1">
        <w:rPr>
          <w:rFonts w:cs="Arial"/>
          <w:color w:val="000000"/>
          <w:sz w:val="24"/>
          <w:szCs w:val="22"/>
        </w:rPr>
        <w:t> ;</w:t>
      </w:r>
    </w:p>
    <w:p w:rsidR="00355AC4" w:rsidRPr="002910C1" w:rsidRDefault="001A5443" w:rsidP="002910C1">
      <w:pPr>
        <w:pStyle w:val="Paragraphedeliste"/>
        <w:keepLines w:val="0"/>
        <w:numPr>
          <w:ilvl w:val="0"/>
          <w:numId w:val="45"/>
        </w:numPr>
        <w:autoSpaceDE w:val="0"/>
        <w:autoSpaceDN w:val="0"/>
        <w:adjustRightInd w:val="0"/>
        <w:spacing w:after="120" w:line="240" w:lineRule="auto"/>
        <w:rPr>
          <w:rFonts w:cs="Arial"/>
          <w:color w:val="000000"/>
          <w:sz w:val="24"/>
          <w:szCs w:val="22"/>
        </w:rPr>
      </w:pPr>
      <w:r w:rsidRPr="002910C1">
        <w:rPr>
          <w:rFonts w:cs="Arial"/>
          <w:color w:val="000000"/>
          <w:sz w:val="24"/>
          <w:szCs w:val="22"/>
        </w:rPr>
        <w:t>l</w:t>
      </w:r>
      <w:r w:rsidR="00355AC4" w:rsidRPr="002910C1">
        <w:rPr>
          <w:rFonts w:cs="Arial"/>
          <w:color w:val="000000"/>
          <w:sz w:val="24"/>
          <w:szCs w:val="22"/>
        </w:rPr>
        <w:t>’énergie solaire est utilisé</w:t>
      </w:r>
      <w:r w:rsidR="002A5BF6" w:rsidRPr="002910C1">
        <w:rPr>
          <w:rFonts w:cs="Arial"/>
          <w:color w:val="000000"/>
          <w:sz w:val="24"/>
          <w:szCs w:val="22"/>
        </w:rPr>
        <w:t xml:space="preserve">e </w:t>
      </w:r>
      <w:r w:rsidR="00355AC4" w:rsidRPr="002910C1">
        <w:rPr>
          <w:rFonts w:cs="Arial"/>
          <w:color w:val="000000"/>
          <w:sz w:val="24"/>
          <w:szCs w:val="22"/>
        </w:rPr>
        <w:t>pour chauffer l’</w:t>
      </w:r>
      <w:r w:rsidR="002A5BF6" w:rsidRPr="002910C1">
        <w:rPr>
          <w:rFonts w:cs="Arial"/>
          <w:color w:val="000000"/>
          <w:sz w:val="24"/>
          <w:szCs w:val="22"/>
        </w:rPr>
        <w:t xml:space="preserve">eau sanitaire et les </w:t>
      </w:r>
      <w:r w:rsidR="00355AC4" w:rsidRPr="002910C1">
        <w:rPr>
          <w:rFonts w:cs="Arial"/>
          <w:color w:val="000000"/>
          <w:sz w:val="24"/>
          <w:szCs w:val="22"/>
        </w:rPr>
        <w:t xml:space="preserve">pièces </w:t>
      </w:r>
      <w:r w:rsidR="002A5BF6" w:rsidRPr="002910C1">
        <w:rPr>
          <w:rFonts w:cs="Arial"/>
          <w:color w:val="000000"/>
          <w:sz w:val="24"/>
          <w:szCs w:val="22"/>
        </w:rPr>
        <w:t>(plancher chauffant)</w:t>
      </w:r>
      <w:r w:rsidR="00734B05" w:rsidRPr="002910C1">
        <w:rPr>
          <w:rFonts w:cs="Arial"/>
          <w:color w:val="000000"/>
          <w:sz w:val="24"/>
          <w:szCs w:val="22"/>
        </w:rPr>
        <w:t> ;</w:t>
      </w:r>
    </w:p>
    <w:p w:rsidR="00355AC4" w:rsidRPr="002910C1" w:rsidRDefault="001A5443" w:rsidP="002910C1">
      <w:pPr>
        <w:pStyle w:val="Paragraphedeliste"/>
        <w:keepLines w:val="0"/>
        <w:numPr>
          <w:ilvl w:val="0"/>
          <w:numId w:val="45"/>
        </w:numPr>
        <w:autoSpaceDE w:val="0"/>
        <w:autoSpaceDN w:val="0"/>
        <w:adjustRightInd w:val="0"/>
        <w:spacing w:after="120" w:line="240" w:lineRule="auto"/>
        <w:rPr>
          <w:rFonts w:cs="Arial"/>
          <w:color w:val="000000"/>
          <w:sz w:val="24"/>
          <w:szCs w:val="22"/>
        </w:rPr>
      </w:pPr>
      <w:r w:rsidRPr="002910C1">
        <w:rPr>
          <w:rFonts w:cs="Arial"/>
          <w:color w:val="000000"/>
          <w:sz w:val="24"/>
          <w:szCs w:val="22"/>
        </w:rPr>
        <w:t>l</w:t>
      </w:r>
      <w:r w:rsidR="00355AC4" w:rsidRPr="002910C1">
        <w:rPr>
          <w:rFonts w:cs="Arial"/>
          <w:color w:val="000000"/>
          <w:sz w:val="24"/>
          <w:szCs w:val="22"/>
        </w:rPr>
        <w:t xml:space="preserve">’implantation au </w:t>
      </w:r>
      <w:proofErr w:type="spellStart"/>
      <w:r w:rsidR="00355AC4" w:rsidRPr="002910C1">
        <w:rPr>
          <w:rFonts w:cs="Arial"/>
          <w:color w:val="000000"/>
          <w:sz w:val="24"/>
          <w:szCs w:val="22"/>
        </w:rPr>
        <w:t>coeur</w:t>
      </w:r>
      <w:proofErr w:type="spellEnd"/>
      <w:r w:rsidR="00355AC4" w:rsidRPr="002910C1">
        <w:rPr>
          <w:rFonts w:cs="Arial"/>
          <w:color w:val="000000"/>
          <w:sz w:val="24"/>
          <w:szCs w:val="22"/>
        </w:rPr>
        <w:t xml:space="preserve"> d’</w:t>
      </w:r>
      <w:r w:rsidR="002A5BF6" w:rsidRPr="002910C1">
        <w:rPr>
          <w:rFonts w:cs="Arial"/>
          <w:color w:val="000000"/>
          <w:sz w:val="24"/>
          <w:szCs w:val="22"/>
        </w:rPr>
        <w:t xml:space="preserve">un quartier </w:t>
      </w:r>
      <w:r w:rsidR="00355AC4" w:rsidRPr="002910C1">
        <w:rPr>
          <w:rFonts w:cs="Arial"/>
          <w:color w:val="000000"/>
          <w:sz w:val="24"/>
          <w:szCs w:val="22"/>
        </w:rPr>
        <w:t>réduit les dé</w:t>
      </w:r>
      <w:r w:rsidR="002A5BF6" w:rsidRPr="002910C1">
        <w:rPr>
          <w:rFonts w:cs="Arial"/>
          <w:color w:val="000000"/>
          <w:sz w:val="24"/>
          <w:szCs w:val="22"/>
        </w:rPr>
        <w:t>placements polluants</w:t>
      </w:r>
      <w:r w:rsidR="00582FAA">
        <w:rPr>
          <w:rFonts w:cs="Arial"/>
          <w:color w:val="000000"/>
          <w:sz w:val="24"/>
          <w:szCs w:val="22"/>
        </w:rPr>
        <w:t> :</w:t>
      </w:r>
      <w:r w:rsidR="002A5BF6" w:rsidRPr="002910C1">
        <w:rPr>
          <w:rFonts w:cs="Arial"/>
          <w:color w:val="000000"/>
          <w:sz w:val="24"/>
          <w:szCs w:val="22"/>
        </w:rPr>
        <w:t xml:space="preserve"> le </w:t>
      </w:r>
      <w:r w:rsidR="00355AC4" w:rsidRPr="002910C1">
        <w:rPr>
          <w:rFonts w:cs="Arial"/>
          <w:color w:val="000000"/>
          <w:sz w:val="24"/>
          <w:szCs w:val="22"/>
        </w:rPr>
        <w:t>quart</w:t>
      </w:r>
      <w:r w:rsidR="002A5BF6" w:rsidRPr="002910C1">
        <w:rPr>
          <w:rFonts w:cs="Arial"/>
          <w:color w:val="000000"/>
          <w:sz w:val="24"/>
          <w:szCs w:val="22"/>
        </w:rPr>
        <w:t xml:space="preserve">ier est desservi par le tramway </w:t>
      </w:r>
      <w:r w:rsidR="00355AC4" w:rsidRPr="002910C1">
        <w:rPr>
          <w:rFonts w:cs="Arial"/>
          <w:color w:val="000000"/>
          <w:sz w:val="24"/>
          <w:szCs w:val="22"/>
        </w:rPr>
        <w:t>et par une gare TER.</w:t>
      </w:r>
    </w:p>
    <w:p w:rsidR="002A5BF6" w:rsidRPr="00AC470C" w:rsidRDefault="002910C1" w:rsidP="002A5BF6">
      <w:pPr>
        <w:autoSpaceDE w:val="0"/>
        <w:autoSpaceDN w:val="0"/>
        <w:adjustRightInd w:val="0"/>
        <w:rPr>
          <w:rFonts w:ascii="Arial" w:hAnsi="Arial" w:cs="Arial"/>
          <w:color w:val="000000"/>
          <w:sz w:val="20"/>
          <w:szCs w:val="20"/>
        </w:rPr>
      </w:pPr>
      <w:r>
        <w:rPr>
          <w:rFonts w:ascii="Arial" w:hAnsi="Arial" w:cs="Arial"/>
          <w:noProof/>
          <w:color w:val="000000"/>
          <w:sz w:val="20"/>
          <w:szCs w:val="20"/>
        </w:rPr>
        <w:t xml:space="preserve"> </w:t>
      </w:r>
      <w:r>
        <w:rPr>
          <w:rFonts w:ascii="Arial" w:hAnsi="Arial" w:cs="Arial"/>
          <w:noProof/>
          <w:color w:val="000000"/>
          <w:sz w:val="20"/>
          <w:szCs w:val="20"/>
        </w:rPr>
        <w:drawing>
          <wp:inline distT="0" distB="0" distL="0" distR="0" wp14:anchorId="169B6181" wp14:editId="61F85572">
            <wp:extent cx="3360802" cy="1999113"/>
            <wp:effectExtent l="0" t="0" r="0" b="127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ion contexte euromediterranée.jpg"/>
                    <pic:cNvPicPr/>
                  </pic:nvPicPr>
                  <pic:blipFill>
                    <a:blip r:embed="rId70" cstate="screen">
                      <a:extLst>
                        <a:ext uri="{28A0092B-C50C-407E-A947-70E740481C1C}">
                          <a14:useLocalDpi xmlns:a14="http://schemas.microsoft.com/office/drawing/2010/main"/>
                        </a:ext>
                      </a:extLst>
                    </a:blip>
                    <a:stretch>
                      <a:fillRect/>
                    </a:stretch>
                  </pic:blipFill>
                  <pic:spPr>
                    <a:xfrm>
                      <a:off x="0" y="0"/>
                      <a:ext cx="3360802" cy="1999113"/>
                    </a:xfrm>
                    <a:prstGeom prst="rect">
                      <a:avLst/>
                    </a:prstGeom>
                  </pic:spPr>
                </pic:pic>
              </a:graphicData>
            </a:graphic>
          </wp:inline>
        </w:drawing>
      </w:r>
      <w:r w:rsidR="000D11FF">
        <w:rPr>
          <w:rFonts w:ascii="Arial" w:hAnsi="Arial" w:cs="Arial"/>
          <w:noProof/>
          <w:color w:val="000000"/>
          <w:sz w:val="20"/>
          <w:szCs w:val="20"/>
        </w:rPr>
        <w:t xml:space="preserve"> </w:t>
      </w:r>
      <w:r>
        <w:rPr>
          <w:rFonts w:ascii="Arial" w:hAnsi="Arial" w:cs="Arial"/>
          <w:noProof/>
          <w:color w:val="000000"/>
          <w:sz w:val="20"/>
          <w:szCs w:val="20"/>
        </w:rPr>
        <w:t xml:space="preserve"> </w:t>
      </w:r>
      <w:r>
        <w:rPr>
          <w:rFonts w:ascii="Arial" w:hAnsi="Arial" w:cs="Arial"/>
          <w:noProof/>
          <w:color w:val="000000"/>
          <w:sz w:val="20"/>
          <w:szCs w:val="20"/>
        </w:rPr>
        <w:drawing>
          <wp:inline distT="0" distB="0" distL="0" distR="0" wp14:anchorId="0EF2F07A" wp14:editId="190027AD">
            <wp:extent cx="2656710" cy="1993096"/>
            <wp:effectExtent l="0" t="0" r="0" b="762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e salon.jpg"/>
                    <pic:cNvPicPr/>
                  </pic:nvPicPr>
                  <pic:blipFill>
                    <a:blip r:embed="rId71" cstate="screen">
                      <a:extLst>
                        <a:ext uri="{28A0092B-C50C-407E-A947-70E740481C1C}">
                          <a14:useLocalDpi xmlns:a14="http://schemas.microsoft.com/office/drawing/2010/main"/>
                        </a:ext>
                      </a:extLst>
                    </a:blip>
                    <a:stretch>
                      <a:fillRect/>
                    </a:stretch>
                  </pic:blipFill>
                  <pic:spPr>
                    <a:xfrm>
                      <a:off x="0" y="0"/>
                      <a:ext cx="2659599" cy="1995263"/>
                    </a:xfrm>
                    <a:prstGeom prst="rect">
                      <a:avLst/>
                    </a:prstGeom>
                  </pic:spPr>
                </pic:pic>
              </a:graphicData>
            </a:graphic>
          </wp:inline>
        </w:drawing>
      </w:r>
      <w:r w:rsidR="002A5BF6" w:rsidRPr="00AC470C">
        <w:rPr>
          <w:rFonts w:ascii="Arial" w:hAnsi="Arial" w:cs="Arial"/>
          <w:color w:val="000000"/>
          <w:sz w:val="20"/>
          <w:szCs w:val="20"/>
        </w:rPr>
        <w:t xml:space="preserve"> </w:t>
      </w:r>
    </w:p>
    <w:p w:rsidR="00F2788C" w:rsidRDefault="00F2788C">
      <w:pPr>
        <w:rPr>
          <w:rFonts w:ascii="Arial" w:hAnsi="Arial" w:cs="Arial"/>
          <w:color w:val="CC006A"/>
          <w:kern w:val="28"/>
          <w:sz w:val="28"/>
          <w:szCs w:val="28"/>
        </w:rPr>
      </w:pPr>
      <w:bookmarkStart w:id="105" w:name="_Toc17208723"/>
      <w:r>
        <w:br w:type="page"/>
      </w:r>
    </w:p>
    <w:p w:rsidR="002A5BF6" w:rsidRPr="001A5443" w:rsidRDefault="002A5BF6" w:rsidP="00494B44">
      <w:pPr>
        <w:pStyle w:val="08Titreniveau3"/>
      </w:pPr>
      <w:bookmarkStart w:id="106" w:name="_Toc17210526"/>
      <w:bookmarkStart w:id="107" w:name="_Toc17210720"/>
      <w:r w:rsidRPr="00AC470C">
        <w:lastRenderedPageBreak/>
        <w:t>2011</w:t>
      </w:r>
      <w:r w:rsidR="002910C1">
        <w:t xml:space="preserve"> : </w:t>
      </w:r>
      <w:r w:rsidR="00F2788C">
        <w:t>La</w:t>
      </w:r>
      <w:r w:rsidRPr="00FE4D4E">
        <w:t xml:space="preserve"> </w:t>
      </w:r>
      <w:r w:rsidR="00F2788C">
        <w:t>G</w:t>
      </w:r>
      <w:r w:rsidRPr="00FE4D4E">
        <w:t xml:space="preserve">rande maison, Lyon- </w:t>
      </w:r>
      <w:r w:rsidR="00AD208B">
        <w:t>1</w:t>
      </w:r>
      <w:r w:rsidR="00AD208B" w:rsidRPr="002910C1">
        <w:rPr>
          <w:vertAlign w:val="superscript"/>
        </w:rPr>
        <w:t>er</w:t>
      </w:r>
      <w:r w:rsidR="00AD208B">
        <w:t xml:space="preserve"> prix</w:t>
      </w:r>
      <w:bookmarkEnd w:id="105"/>
      <w:bookmarkEnd w:id="106"/>
      <w:bookmarkEnd w:id="107"/>
      <w:r w:rsidR="00AD208B" w:rsidRPr="00761A8B">
        <w:t xml:space="preserve"> </w:t>
      </w:r>
    </w:p>
    <w:p w:rsidR="002910C1" w:rsidRDefault="002910C1" w:rsidP="002910C1">
      <w:pPr>
        <w:autoSpaceDE w:val="0"/>
        <w:autoSpaceDN w:val="0"/>
        <w:adjustRightInd w:val="0"/>
        <w:spacing w:after="240"/>
        <w:rPr>
          <w:rFonts w:ascii="Arial" w:hAnsi="Arial" w:cs="Arial"/>
          <w:color w:val="000000"/>
          <w:szCs w:val="22"/>
        </w:rPr>
      </w:pPr>
      <w:r w:rsidRPr="00F2788C">
        <w:rPr>
          <w:rFonts w:ascii="Arial" w:hAnsi="Arial" w:cs="Arial"/>
          <w:b/>
          <w:color w:val="000000"/>
          <w:szCs w:val="22"/>
        </w:rPr>
        <w:t xml:space="preserve">Léo Martin et Samuel </w:t>
      </w:r>
      <w:proofErr w:type="spellStart"/>
      <w:r w:rsidRPr="00F2788C">
        <w:rPr>
          <w:rFonts w:ascii="Arial" w:hAnsi="Arial" w:cs="Arial"/>
          <w:b/>
          <w:color w:val="000000"/>
          <w:szCs w:val="22"/>
        </w:rPr>
        <w:t>Odic</w:t>
      </w:r>
      <w:proofErr w:type="spellEnd"/>
      <w:r>
        <w:rPr>
          <w:rFonts w:ascii="Arial" w:hAnsi="Arial" w:cs="Arial"/>
          <w:color w:val="000000"/>
          <w:szCs w:val="22"/>
        </w:rPr>
        <w:t>,</w:t>
      </w:r>
      <w:r w:rsidRPr="00AC470C">
        <w:rPr>
          <w:rFonts w:ascii="Arial" w:hAnsi="Arial" w:cs="Arial"/>
          <w:color w:val="000000"/>
          <w:szCs w:val="22"/>
        </w:rPr>
        <w:t xml:space="preserve"> </w:t>
      </w:r>
      <w:proofErr w:type="spellStart"/>
      <w:r>
        <w:rPr>
          <w:rFonts w:ascii="Arial" w:hAnsi="Arial" w:cs="Arial"/>
          <w:color w:val="000000"/>
          <w:szCs w:val="22"/>
        </w:rPr>
        <w:t>ENSA</w:t>
      </w:r>
      <w:proofErr w:type="spellEnd"/>
      <w:r w:rsidRPr="00AC470C">
        <w:rPr>
          <w:rFonts w:ascii="Arial" w:hAnsi="Arial" w:cs="Arial"/>
          <w:color w:val="000000"/>
          <w:szCs w:val="22"/>
        </w:rPr>
        <w:t xml:space="preserve"> de Versailles</w:t>
      </w:r>
    </w:p>
    <w:p w:rsidR="002A5BF6" w:rsidRPr="00AC470C" w:rsidRDefault="002A5BF6" w:rsidP="002910C1">
      <w:pPr>
        <w:autoSpaceDE w:val="0"/>
        <w:autoSpaceDN w:val="0"/>
        <w:adjustRightInd w:val="0"/>
        <w:spacing w:after="120"/>
        <w:rPr>
          <w:rFonts w:ascii="Arial" w:hAnsi="Arial" w:cs="Arial"/>
          <w:bCs/>
          <w:szCs w:val="22"/>
        </w:rPr>
      </w:pPr>
      <w:r w:rsidRPr="00AC470C">
        <w:rPr>
          <w:rFonts w:ascii="Arial" w:hAnsi="Arial" w:cs="Arial"/>
          <w:color w:val="000000"/>
          <w:szCs w:val="22"/>
        </w:rPr>
        <w:t xml:space="preserve">Le jury a </w:t>
      </w:r>
      <w:r w:rsidR="00734B05" w:rsidRPr="00AC470C">
        <w:rPr>
          <w:rFonts w:ascii="Arial" w:hAnsi="Arial" w:cs="Arial"/>
          <w:color w:val="000000"/>
          <w:szCs w:val="22"/>
        </w:rPr>
        <w:t>primé en 2011 le projet</w:t>
      </w:r>
      <w:r w:rsidRPr="00AC470C">
        <w:rPr>
          <w:rFonts w:ascii="Arial" w:hAnsi="Arial" w:cs="Arial"/>
          <w:color w:val="000000"/>
          <w:szCs w:val="22"/>
        </w:rPr>
        <w:t xml:space="preserve"> La Grande maison, pensé par Léo Martin et Samuel </w:t>
      </w:r>
      <w:proofErr w:type="spellStart"/>
      <w:r w:rsidRPr="00AC470C">
        <w:rPr>
          <w:rFonts w:ascii="Arial" w:hAnsi="Arial" w:cs="Arial"/>
          <w:color w:val="000000"/>
          <w:szCs w:val="22"/>
        </w:rPr>
        <w:t>Odic</w:t>
      </w:r>
      <w:proofErr w:type="spellEnd"/>
      <w:r w:rsidRPr="00AC470C">
        <w:rPr>
          <w:rFonts w:ascii="Arial" w:hAnsi="Arial" w:cs="Arial"/>
          <w:color w:val="000000"/>
          <w:szCs w:val="22"/>
        </w:rPr>
        <w:t>. Les étudiants de l’</w:t>
      </w:r>
      <w:proofErr w:type="spellStart"/>
      <w:r w:rsidR="00A0098D">
        <w:rPr>
          <w:rFonts w:ascii="Arial" w:hAnsi="Arial" w:cs="Arial"/>
          <w:color w:val="000000"/>
          <w:szCs w:val="22"/>
        </w:rPr>
        <w:t>ENSA</w:t>
      </w:r>
      <w:proofErr w:type="spellEnd"/>
      <w:r w:rsidRPr="00AC470C">
        <w:rPr>
          <w:rFonts w:ascii="Arial" w:hAnsi="Arial" w:cs="Arial"/>
          <w:color w:val="000000"/>
          <w:szCs w:val="22"/>
        </w:rPr>
        <w:t xml:space="preserve"> de Versailles ont </w:t>
      </w:r>
      <w:r w:rsidR="00734B05" w:rsidRPr="00AC470C">
        <w:rPr>
          <w:rFonts w:ascii="Arial" w:hAnsi="Arial" w:cs="Arial"/>
          <w:color w:val="000000"/>
          <w:szCs w:val="22"/>
        </w:rPr>
        <w:t xml:space="preserve">pour ce projet </w:t>
      </w:r>
      <w:r w:rsidRPr="00AC470C">
        <w:rPr>
          <w:rFonts w:ascii="Arial" w:hAnsi="Arial" w:cs="Arial"/>
          <w:color w:val="000000"/>
          <w:szCs w:val="22"/>
        </w:rPr>
        <w:t>imaginé deux maisons principales (la maison des seniors et la maison des juniors) adossées à l’une des façades du centre commercial de la Part Dieu, à Lyon</w:t>
      </w:r>
      <w:r w:rsidR="00734B05" w:rsidRPr="00AC470C">
        <w:rPr>
          <w:rFonts w:ascii="Arial" w:hAnsi="Arial" w:cs="Arial"/>
          <w:color w:val="000000"/>
          <w:szCs w:val="22"/>
        </w:rPr>
        <w:t xml:space="preserve">, </w:t>
      </w:r>
      <w:r w:rsidR="00734B05" w:rsidRPr="00AC470C">
        <w:rPr>
          <w:rFonts w:ascii="Arial" w:hAnsi="Arial" w:cs="Arial"/>
          <w:bCs/>
          <w:szCs w:val="22"/>
        </w:rPr>
        <w:t>u</w:t>
      </w:r>
      <w:r w:rsidRPr="00AC470C">
        <w:rPr>
          <w:rFonts w:ascii="Arial" w:hAnsi="Arial" w:cs="Arial"/>
          <w:bCs/>
          <w:szCs w:val="22"/>
        </w:rPr>
        <w:t>n projet inscrit dans l’esprit du quartier</w:t>
      </w:r>
      <w:r w:rsidR="005D1A64" w:rsidRPr="00AC470C">
        <w:rPr>
          <w:rFonts w:ascii="Arial" w:hAnsi="Arial" w:cs="Arial"/>
          <w:bCs/>
          <w:szCs w:val="22"/>
        </w:rPr>
        <w:t xml:space="preserve"> et </w:t>
      </w:r>
      <w:r w:rsidRPr="00AC470C">
        <w:rPr>
          <w:rFonts w:ascii="Arial" w:hAnsi="Arial" w:cs="Arial"/>
          <w:bCs/>
          <w:szCs w:val="22"/>
        </w:rPr>
        <w:t>qui embellit le centre commercial</w:t>
      </w:r>
      <w:r w:rsidR="005D1A64" w:rsidRPr="00AC470C">
        <w:rPr>
          <w:rFonts w:ascii="Arial" w:hAnsi="Arial" w:cs="Arial"/>
          <w:bCs/>
          <w:szCs w:val="22"/>
        </w:rPr>
        <w:t>.</w:t>
      </w:r>
    </w:p>
    <w:p w:rsidR="002A5BF6" w:rsidRPr="00AC470C" w:rsidRDefault="002A5BF6" w:rsidP="002910C1">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À première vue, l’architecture de l’établissement peut sembler provocante. En y regardant de plus près, ce projet est l’expression graphique amusante d’une réflexion très </w:t>
      </w:r>
      <w:r w:rsidR="005D1A64" w:rsidRPr="00AC470C">
        <w:rPr>
          <w:rFonts w:ascii="Arial" w:hAnsi="Arial" w:cs="Arial"/>
          <w:color w:val="000000"/>
          <w:szCs w:val="22"/>
        </w:rPr>
        <w:t xml:space="preserve">approfondie </w:t>
      </w:r>
      <w:r w:rsidRPr="00AC470C">
        <w:rPr>
          <w:rFonts w:ascii="Arial" w:hAnsi="Arial" w:cs="Arial"/>
          <w:color w:val="000000"/>
          <w:szCs w:val="22"/>
        </w:rPr>
        <w:t>sur les besoins actuels et futurs des personnes en perte d’autonomie.</w:t>
      </w:r>
    </w:p>
    <w:p w:rsidR="005D1A64" w:rsidRPr="00AC470C" w:rsidRDefault="002A5BF6" w:rsidP="002910C1">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Léo Martin et Samuel </w:t>
      </w:r>
      <w:proofErr w:type="spellStart"/>
      <w:r w:rsidRPr="00AC470C">
        <w:rPr>
          <w:rFonts w:ascii="Arial" w:hAnsi="Arial" w:cs="Arial"/>
          <w:color w:val="000000"/>
          <w:szCs w:val="22"/>
        </w:rPr>
        <w:t>Odic</w:t>
      </w:r>
      <w:proofErr w:type="spellEnd"/>
      <w:r w:rsidRPr="00AC470C">
        <w:rPr>
          <w:rFonts w:ascii="Arial" w:hAnsi="Arial" w:cs="Arial"/>
          <w:color w:val="000000"/>
          <w:szCs w:val="22"/>
        </w:rPr>
        <w:t xml:space="preserve"> partent du principe que les lieux doivent rayonner pour attirer et faire référence le moins possible à l’univers hospitalier. La façade en est l’illustration la plus parlante</w:t>
      </w:r>
      <w:r w:rsidR="005D1A64" w:rsidRPr="00AC470C">
        <w:rPr>
          <w:rFonts w:ascii="Arial" w:hAnsi="Arial" w:cs="Arial"/>
          <w:color w:val="000000"/>
          <w:szCs w:val="22"/>
        </w:rPr>
        <w:t> : u</w:t>
      </w:r>
      <w:r w:rsidRPr="00AC470C">
        <w:rPr>
          <w:rFonts w:ascii="Arial" w:hAnsi="Arial" w:cs="Arial"/>
          <w:color w:val="000000"/>
          <w:szCs w:val="22"/>
        </w:rPr>
        <w:t>ne multitude de petites maisons colorées, les chambres des résidents, s’imbriquent les unes dans les autres pour constituer la maison des seniors et la maison des juniors.</w:t>
      </w:r>
    </w:p>
    <w:p w:rsidR="002A5BF6" w:rsidRPr="00AC470C" w:rsidRDefault="002A5BF6" w:rsidP="002910C1">
      <w:pPr>
        <w:autoSpaceDE w:val="0"/>
        <w:autoSpaceDN w:val="0"/>
        <w:adjustRightInd w:val="0"/>
        <w:spacing w:after="120"/>
        <w:rPr>
          <w:rFonts w:ascii="Arial" w:hAnsi="Arial" w:cs="Arial"/>
          <w:color w:val="000000"/>
          <w:szCs w:val="22"/>
        </w:rPr>
      </w:pPr>
      <w:r w:rsidRPr="00AC470C">
        <w:rPr>
          <w:rFonts w:ascii="Arial" w:hAnsi="Arial" w:cs="Arial"/>
          <w:color w:val="000000"/>
          <w:szCs w:val="22"/>
        </w:rPr>
        <w:t>Les chambres, à l’image de tout l’aménagement intérieur du lieu, sont chaleureuses et très vivantes.</w:t>
      </w:r>
    </w:p>
    <w:p w:rsidR="002A5BF6" w:rsidRPr="00AC470C" w:rsidRDefault="002A5BF6" w:rsidP="002910C1">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Pour faciliter la transition vers la maison de retraite, Léo Martin et Samuel </w:t>
      </w:r>
      <w:proofErr w:type="spellStart"/>
      <w:r w:rsidRPr="00AC470C">
        <w:rPr>
          <w:rFonts w:ascii="Arial" w:hAnsi="Arial" w:cs="Arial"/>
          <w:color w:val="000000"/>
          <w:szCs w:val="22"/>
        </w:rPr>
        <w:t>Odic</w:t>
      </w:r>
      <w:proofErr w:type="spellEnd"/>
      <w:r w:rsidRPr="00AC470C">
        <w:rPr>
          <w:rFonts w:ascii="Arial" w:hAnsi="Arial" w:cs="Arial"/>
          <w:color w:val="000000"/>
          <w:szCs w:val="22"/>
        </w:rPr>
        <w:t xml:space="preserve"> ont réinterprété dans leur projet de grande maison les choses importantes pour toute personne à son domicile. Ainsi, la communication sera possible grâce à une maison Internet, la cuisine grâce à la maison des thés ou la maison culinaire… Avec la possibilité de côtoyer des étudiants pour certaines activités.</w:t>
      </w:r>
    </w:p>
    <w:p w:rsidR="002A5BF6" w:rsidRPr="00AC470C" w:rsidRDefault="002A5BF6" w:rsidP="002910C1">
      <w:pPr>
        <w:autoSpaceDE w:val="0"/>
        <w:autoSpaceDN w:val="0"/>
        <w:adjustRightInd w:val="0"/>
        <w:spacing w:after="120"/>
        <w:rPr>
          <w:rFonts w:ascii="Arial" w:hAnsi="Arial" w:cs="Arial"/>
          <w:color w:val="000000"/>
          <w:szCs w:val="22"/>
        </w:rPr>
      </w:pPr>
      <w:r w:rsidRPr="00AC470C">
        <w:rPr>
          <w:rFonts w:ascii="Arial" w:hAnsi="Arial" w:cs="Arial"/>
          <w:color w:val="000000"/>
          <w:szCs w:val="22"/>
        </w:rPr>
        <w:t>Le dernier niveau est dédié à l’accueil des personnes atteintes de la maladie d’Alzheimer ou de maladies apparentées. Il est tout aussi dynamique que les autres espaces</w:t>
      </w:r>
      <w:r w:rsidR="00880585">
        <w:rPr>
          <w:rFonts w:ascii="Arial" w:hAnsi="Arial" w:cs="Arial"/>
          <w:color w:val="000000"/>
          <w:szCs w:val="22"/>
        </w:rPr>
        <w:t>,</w:t>
      </w:r>
      <w:r w:rsidRPr="00AC470C">
        <w:rPr>
          <w:rFonts w:ascii="Arial" w:hAnsi="Arial" w:cs="Arial"/>
          <w:color w:val="000000"/>
          <w:szCs w:val="22"/>
        </w:rPr>
        <w:t xml:space="preserve"> mais privilégie les courbes et utilise la double orientation pour aider les personnes à se repérer.</w:t>
      </w:r>
    </w:p>
    <w:p w:rsidR="002A5BF6" w:rsidRPr="00AC470C" w:rsidRDefault="002910C1" w:rsidP="002A5BF6">
      <w:pPr>
        <w:autoSpaceDE w:val="0"/>
        <w:autoSpaceDN w:val="0"/>
        <w:adjustRightInd w:val="0"/>
        <w:rPr>
          <w:rFonts w:ascii="Arial" w:hAnsi="Arial" w:cs="Arial"/>
          <w:color w:val="000000"/>
          <w:sz w:val="20"/>
          <w:szCs w:val="20"/>
        </w:rPr>
      </w:pPr>
      <w:r>
        <w:rPr>
          <w:rFonts w:ascii="Arial" w:hAnsi="Arial" w:cs="Arial"/>
          <w:noProof/>
          <w:color w:val="000000"/>
          <w:sz w:val="20"/>
          <w:szCs w:val="20"/>
        </w:rPr>
        <w:drawing>
          <wp:inline distT="0" distB="0" distL="0" distR="0" wp14:anchorId="35FEE9E5" wp14:editId="0F5FCC10">
            <wp:extent cx="2667000" cy="1745840"/>
            <wp:effectExtent l="0" t="0" r="0" b="698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 EXT FINAL.jpg"/>
                    <pic:cNvPicPr/>
                  </pic:nvPicPr>
                  <pic:blipFill>
                    <a:blip r:embed="rId72" cstate="screen">
                      <a:extLst>
                        <a:ext uri="{28A0092B-C50C-407E-A947-70E740481C1C}">
                          <a14:useLocalDpi xmlns:a14="http://schemas.microsoft.com/office/drawing/2010/main"/>
                        </a:ext>
                      </a:extLst>
                    </a:blip>
                    <a:stretch>
                      <a:fillRect/>
                    </a:stretch>
                  </pic:blipFill>
                  <pic:spPr>
                    <a:xfrm>
                      <a:off x="0" y="0"/>
                      <a:ext cx="2666667" cy="1745622"/>
                    </a:xfrm>
                    <a:prstGeom prst="rect">
                      <a:avLst/>
                    </a:prstGeom>
                  </pic:spPr>
                </pic:pic>
              </a:graphicData>
            </a:graphic>
          </wp:inline>
        </w:drawing>
      </w:r>
      <w:r w:rsidR="000D11FF">
        <w:rPr>
          <w:rFonts w:ascii="Arial" w:hAnsi="Arial" w:cs="Arial"/>
          <w:color w:val="000000"/>
          <w:sz w:val="20"/>
          <w:szCs w:val="20"/>
        </w:rPr>
        <w:t xml:space="preserve"> </w:t>
      </w:r>
      <w:r>
        <w:rPr>
          <w:rFonts w:ascii="Arial" w:hAnsi="Arial" w:cs="Arial"/>
          <w:color w:val="000000"/>
          <w:sz w:val="20"/>
          <w:szCs w:val="20"/>
        </w:rPr>
        <w:t xml:space="preserve"> </w:t>
      </w:r>
      <w:r>
        <w:rPr>
          <w:rFonts w:ascii="Arial" w:hAnsi="Arial" w:cs="Arial"/>
          <w:noProof/>
          <w:color w:val="000000"/>
          <w:sz w:val="20"/>
          <w:szCs w:val="20"/>
        </w:rPr>
        <w:drawing>
          <wp:inline distT="0" distB="0" distL="0" distR="0" wp14:anchorId="69243B6E" wp14:editId="2E08DEF4">
            <wp:extent cx="4229100" cy="1655942"/>
            <wp:effectExtent l="0" t="0" r="0" b="1905"/>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 INT FINAL.jpg"/>
                    <pic:cNvPicPr/>
                  </pic:nvPicPr>
                  <pic:blipFill>
                    <a:blip r:embed="rId73" cstate="screen">
                      <a:extLst>
                        <a:ext uri="{28A0092B-C50C-407E-A947-70E740481C1C}">
                          <a14:useLocalDpi xmlns:a14="http://schemas.microsoft.com/office/drawing/2010/main"/>
                        </a:ext>
                      </a:extLst>
                    </a:blip>
                    <a:stretch>
                      <a:fillRect/>
                    </a:stretch>
                  </pic:blipFill>
                  <pic:spPr>
                    <a:xfrm>
                      <a:off x="0" y="0"/>
                      <a:ext cx="4230200" cy="1656373"/>
                    </a:xfrm>
                    <a:prstGeom prst="rect">
                      <a:avLst/>
                    </a:prstGeom>
                  </pic:spPr>
                </pic:pic>
              </a:graphicData>
            </a:graphic>
          </wp:inline>
        </w:drawing>
      </w:r>
    </w:p>
    <w:p w:rsidR="00F2788C" w:rsidRDefault="00F2788C">
      <w:pPr>
        <w:rPr>
          <w:rFonts w:ascii="Arial" w:hAnsi="Arial" w:cs="Arial"/>
          <w:color w:val="CC006A"/>
          <w:kern w:val="28"/>
          <w:sz w:val="28"/>
          <w:szCs w:val="28"/>
        </w:rPr>
      </w:pPr>
      <w:bookmarkStart w:id="108" w:name="_Toc17208724"/>
      <w:r>
        <w:br w:type="page"/>
      </w:r>
    </w:p>
    <w:p w:rsidR="002A5BF6" w:rsidRPr="00F64975" w:rsidRDefault="002910C1" w:rsidP="00494B44">
      <w:pPr>
        <w:pStyle w:val="08Titreniveau3"/>
      </w:pPr>
      <w:bookmarkStart w:id="109" w:name="_Toc17210527"/>
      <w:bookmarkStart w:id="110" w:name="_Toc17210721"/>
      <w:r>
        <w:lastRenderedPageBreak/>
        <w:t xml:space="preserve">2011 : </w:t>
      </w:r>
      <w:r w:rsidR="002A5BF6" w:rsidRPr="00FE4D4E">
        <w:t>Cultiver le présent – Ment</w:t>
      </w:r>
      <w:r w:rsidR="002A5BF6" w:rsidRPr="001A5443">
        <w:t>ion spéciale</w:t>
      </w:r>
      <w:bookmarkEnd w:id="108"/>
      <w:bookmarkEnd w:id="109"/>
      <w:bookmarkEnd w:id="110"/>
      <w:r w:rsidR="007334DD" w:rsidRPr="001A5443">
        <w:t xml:space="preserve"> </w:t>
      </w:r>
    </w:p>
    <w:p w:rsidR="002910C1" w:rsidRDefault="002910C1" w:rsidP="002910C1">
      <w:pPr>
        <w:autoSpaceDE w:val="0"/>
        <w:autoSpaceDN w:val="0"/>
        <w:adjustRightInd w:val="0"/>
        <w:spacing w:after="240"/>
        <w:rPr>
          <w:rFonts w:ascii="Arial" w:hAnsi="Arial" w:cs="Arial"/>
          <w:szCs w:val="22"/>
        </w:rPr>
      </w:pPr>
      <w:r w:rsidRPr="002910C1">
        <w:rPr>
          <w:rFonts w:ascii="Arial" w:hAnsi="Arial" w:cs="Arial"/>
          <w:b/>
          <w:szCs w:val="22"/>
        </w:rPr>
        <w:t xml:space="preserve">Pierre </w:t>
      </w:r>
      <w:proofErr w:type="spellStart"/>
      <w:r w:rsidRPr="002910C1">
        <w:rPr>
          <w:rFonts w:ascii="Arial" w:hAnsi="Arial" w:cs="Arial"/>
          <w:b/>
          <w:szCs w:val="22"/>
        </w:rPr>
        <w:t>Pors</w:t>
      </w:r>
      <w:proofErr w:type="spellEnd"/>
      <w:r w:rsidRPr="002910C1">
        <w:rPr>
          <w:rFonts w:ascii="Arial" w:hAnsi="Arial" w:cs="Arial"/>
          <w:b/>
          <w:szCs w:val="22"/>
        </w:rPr>
        <w:t xml:space="preserve"> et Sophie Lamy</w:t>
      </w:r>
      <w:r>
        <w:rPr>
          <w:rFonts w:ascii="Arial" w:hAnsi="Arial" w:cs="Arial"/>
          <w:szCs w:val="22"/>
        </w:rPr>
        <w:t xml:space="preserve">, </w:t>
      </w:r>
      <w:proofErr w:type="spellStart"/>
      <w:r>
        <w:rPr>
          <w:rFonts w:ascii="Arial" w:hAnsi="Arial" w:cs="Arial"/>
          <w:szCs w:val="22"/>
        </w:rPr>
        <w:t>ENSA</w:t>
      </w:r>
      <w:proofErr w:type="spellEnd"/>
      <w:r>
        <w:rPr>
          <w:rFonts w:ascii="Arial" w:hAnsi="Arial" w:cs="Arial"/>
          <w:szCs w:val="22"/>
        </w:rPr>
        <w:t xml:space="preserve"> Versailles</w:t>
      </w:r>
    </w:p>
    <w:p w:rsidR="002A5BF6" w:rsidRPr="00AC470C" w:rsidRDefault="002A5BF6" w:rsidP="002910C1">
      <w:pPr>
        <w:autoSpaceDE w:val="0"/>
        <w:autoSpaceDN w:val="0"/>
        <w:adjustRightInd w:val="0"/>
        <w:spacing w:after="120"/>
        <w:rPr>
          <w:rFonts w:ascii="Arial" w:hAnsi="Arial" w:cs="Arial"/>
          <w:szCs w:val="22"/>
        </w:rPr>
      </w:pPr>
      <w:r w:rsidRPr="00AC470C">
        <w:rPr>
          <w:rFonts w:ascii="Arial" w:hAnsi="Arial" w:cs="Arial"/>
          <w:szCs w:val="22"/>
        </w:rPr>
        <w:t xml:space="preserve">Les étudiants versaillais, Pierre </w:t>
      </w:r>
      <w:proofErr w:type="spellStart"/>
      <w:r w:rsidR="000676C0">
        <w:rPr>
          <w:rFonts w:ascii="Arial" w:hAnsi="Arial" w:cs="Arial"/>
          <w:szCs w:val="22"/>
        </w:rPr>
        <w:t>Pors</w:t>
      </w:r>
      <w:proofErr w:type="spellEnd"/>
      <w:r w:rsidR="000676C0" w:rsidRPr="00AC470C">
        <w:rPr>
          <w:rFonts w:ascii="Arial" w:hAnsi="Arial" w:cs="Arial"/>
          <w:szCs w:val="22"/>
        </w:rPr>
        <w:t xml:space="preserve"> </w:t>
      </w:r>
      <w:r w:rsidRPr="00AC470C">
        <w:rPr>
          <w:rFonts w:ascii="Arial" w:hAnsi="Arial" w:cs="Arial"/>
          <w:szCs w:val="22"/>
        </w:rPr>
        <w:t xml:space="preserve">et Sophie </w:t>
      </w:r>
      <w:r w:rsidR="000676C0">
        <w:rPr>
          <w:rFonts w:ascii="Arial" w:hAnsi="Arial" w:cs="Arial"/>
          <w:szCs w:val="22"/>
        </w:rPr>
        <w:t>Lamy</w:t>
      </w:r>
      <w:r w:rsidRPr="00AC470C">
        <w:rPr>
          <w:rFonts w:ascii="Arial" w:hAnsi="Arial" w:cs="Arial"/>
          <w:szCs w:val="22"/>
        </w:rPr>
        <w:t>, ont implanté leur établissement sur une parcelle inoccupée du 12</w:t>
      </w:r>
      <w:r w:rsidRPr="00AC470C">
        <w:rPr>
          <w:rFonts w:ascii="Arial" w:hAnsi="Arial" w:cs="Arial"/>
          <w:szCs w:val="22"/>
          <w:vertAlign w:val="superscript"/>
        </w:rPr>
        <w:t>e</w:t>
      </w:r>
      <w:r w:rsidRPr="00AC470C">
        <w:rPr>
          <w:rFonts w:ascii="Arial" w:hAnsi="Arial" w:cs="Arial"/>
          <w:szCs w:val="22"/>
        </w:rPr>
        <w:t xml:space="preserve"> arrondissement de Paris. Au cœur de la ville, entre Bercy et la gare de Lyon, à proximité d’écoles, l’établissement, connecté à un </w:t>
      </w:r>
      <w:r w:rsidR="005D1A64" w:rsidRPr="00AC470C">
        <w:rPr>
          <w:rFonts w:ascii="Arial" w:hAnsi="Arial" w:cs="Arial"/>
          <w:szCs w:val="22"/>
        </w:rPr>
        <w:t xml:space="preserve">cœur </w:t>
      </w:r>
      <w:r w:rsidRPr="00AC470C">
        <w:rPr>
          <w:rFonts w:ascii="Arial" w:hAnsi="Arial" w:cs="Arial"/>
          <w:szCs w:val="22"/>
        </w:rPr>
        <w:t>d’îlots verts, bénéficie d’une certaine tranquillité. Une insertion dans le tissu urbain que le jury a particulièrement appréciée et qualifiée d’intimiste.</w:t>
      </w:r>
    </w:p>
    <w:p w:rsidR="005D1A64" w:rsidRPr="00AC470C" w:rsidRDefault="002A5BF6" w:rsidP="002910C1">
      <w:pPr>
        <w:autoSpaceDE w:val="0"/>
        <w:autoSpaceDN w:val="0"/>
        <w:adjustRightInd w:val="0"/>
        <w:spacing w:after="120"/>
        <w:rPr>
          <w:rFonts w:ascii="Arial" w:hAnsi="Arial" w:cs="Arial"/>
          <w:szCs w:val="22"/>
        </w:rPr>
      </w:pPr>
      <w:r w:rsidRPr="00AC470C">
        <w:rPr>
          <w:rFonts w:ascii="Arial" w:hAnsi="Arial" w:cs="Arial"/>
          <w:szCs w:val="22"/>
        </w:rPr>
        <w:t>L’établissement est construit sur cinq étages</w:t>
      </w:r>
      <w:r w:rsidR="005D1A64" w:rsidRPr="00AC470C">
        <w:rPr>
          <w:rFonts w:ascii="Arial" w:hAnsi="Arial" w:cs="Arial"/>
          <w:szCs w:val="22"/>
        </w:rPr>
        <w:t>, m</w:t>
      </w:r>
      <w:r w:rsidRPr="00AC470C">
        <w:rPr>
          <w:rFonts w:ascii="Arial" w:hAnsi="Arial" w:cs="Arial"/>
          <w:szCs w:val="22"/>
        </w:rPr>
        <w:t>ais il garde une dimension horizontale grâce à la place prépondérante accordée aux espaces extérieurs (ensemble forestier et potager). Le foyer central, petite maison où sont servis les repas, donne directement sur le potager et bénéficie de la lumière zénithale du patio.</w:t>
      </w:r>
      <w:r w:rsidR="005D1A64" w:rsidRPr="00AC470C">
        <w:rPr>
          <w:rFonts w:ascii="Arial" w:hAnsi="Arial" w:cs="Arial"/>
          <w:szCs w:val="22"/>
        </w:rPr>
        <w:t xml:space="preserve"> </w:t>
      </w:r>
      <w:r w:rsidRPr="00AC470C">
        <w:rPr>
          <w:rFonts w:ascii="Arial" w:hAnsi="Arial" w:cs="Arial"/>
          <w:szCs w:val="22"/>
        </w:rPr>
        <w:t xml:space="preserve">L’organisation du projet se fait </w:t>
      </w:r>
      <w:r w:rsidR="005D1A64" w:rsidRPr="00AC470C">
        <w:rPr>
          <w:rFonts w:ascii="Arial" w:hAnsi="Arial" w:cs="Arial"/>
          <w:szCs w:val="22"/>
        </w:rPr>
        <w:t xml:space="preserve">ensuite </w:t>
      </w:r>
      <w:r w:rsidRPr="00AC470C">
        <w:rPr>
          <w:rFonts w:ascii="Arial" w:hAnsi="Arial" w:cs="Arial"/>
          <w:szCs w:val="22"/>
        </w:rPr>
        <w:t>autour d’espaces intimistes semi-collectifs (loggias) et de circulation généreux pour favoriser les rencontres entre résidents.</w:t>
      </w:r>
    </w:p>
    <w:p w:rsidR="002A5BF6" w:rsidRPr="00AC470C" w:rsidRDefault="002A5BF6" w:rsidP="002910C1">
      <w:pPr>
        <w:autoSpaceDE w:val="0"/>
        <w:autoSpaceDN w:val="0"/>
        <w:adjustRightInd w:val="0"/>
        <w:spacing w:after="120"/>
        <w:rPr>
          <w:rFonts w:ascii="Arial" w:hAnsi="Arial" w:cs="Arial"/>
          <w:szCs w:val="22"/>
        </w:rPr>
      </w:pPr>
      <w:r w:rsidRPr="00AC470C">
        <w:rPr>
          <w:rFonts w:ascii="Arial" w:hAnsi="Arial" w:cs="Arial"/>
          <w:szCs w:val="22"/>
        </w:rPr>
        <w:t>S’il a salué la réflexion architecturale et les ambiances soignées qui augurent une très bonne qualité de vie pour les personnes, le jury a mis en évidence une faiblesse fonctionnelle</w:t>
      </w:r>
      <w:r w:rsidR="00582FAA">
        <w:rPr>
          <w:rFonts w:ascii="Arial" w:hAnsi="Arial" w:cs="Arial"/>
          <w:szCs w:val="22"/>
        </w:rPr>
        <w:t> :</w:t>
      </w:r>
      <w:r w:rsidRPr="00AC470C">
        <w:rPr>
          <w:rFonts w:ascii="Arial" w:hAnsi="Arial" w:cs="Arial"/>
          <w:szCs w:val="22"/>
        </w:rPr>
        <w:t xml:space="preserve"> depuis le rez</w:t>
      </w:r>
      <w:r w:rsidR="007461FF" w:rsidRPr="00AC470C">
        <w:rPr>
          <w:rFonts w:ascii="Arial" w:hAnsi="Arial" w:cs="Arial"/>
          <w:szCs w:val="22"/>
        </w:rPr>
        <w:t>-</w:t>
      </w:r>
      <w:r w:rsidRPr="00AC470C">
        <w:rPr>
          <w:rFonts w:ascii="Arial" w:hAnsi="Arial" w:cs="Arial"/>
          <w:szCs w:val="22"/>
        </w:rPr>
        <w:t>de-chaussée, il est nécessaire de traverser l’unité Alzheimer pour accéder aux unités d’hébergement classique des étages</w:t>
      </w:r>
      <w:r w:rsidR="007461FF" w:rsidRPr="00AC470C">
        <w:rPr>
          <w:rFonts w:ascii="Arial" w:hAnsi="Arial" w:cs="Arial"/>
          <w:szCs w:val="22"/>
        </w:rPr>
        <w:t>, invitant les étudiants à envisager u</w:t>
      </w:r>
      <w:r w:rsidRPr="00AC470C">
        <w:rPr>
          <w:rFonts w:ascii="Arial" w:hAnsi="Arial" w:cs="Arial"/>
          <w:szCs w:val="22"/>
        </w:rPr>
        <w:t>n autre accès pour ne pas perturber ce public fragile.</w:t>
      </w:r>
    </w:p>
    <w:p w:rsidR="002A5BF6" w:rsidRPr="00AC470C" w:rsidRDefault="002A5BF6" w:rsidP="002A5BF6">
      <w:pPr>
        <w:autoSpaceDE w:val="0"/>
        <w:autoSpaceDN w:val="0"/>
        <w:adjustRightInd w:val="0"/>
        <w:rPr>
          <w:rFonts w:ascii="Arial" w:hAnsi="Arial" w:cs="Arial"/>
          <w:color w:val="000000"/>
          <w:sz w:val="20"/>
          <w:szCs w:val="20"/>
        </w:rPr>
      </w:pPr>
      <w:r w:rsidRPr="00AC470C">
        <w:rPr>
          <w:rFonts w:ascii="Arial" w:hAnsi="Arial" w:cs="Arial"/>
          <w:noProof/>
          <w:color w:val="000000"/>
          <w:sz w:val="20"/>
          <w:szCs w:val="20"/>
        </w:rPr>
        <w:drawing>
          <wp:inline distT="0" distB="0" distL="0" distR="0" wp14:anchorId="255DF103" wp14:editId="1FF3C6AD">
            <wp:extent cx="3000375" cy="3295650"/>
            <wp:effectExtent l="0" t="0" r="952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3000375" cy="3295650"/>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11" w:name="_Toc17208725"/>
      <w:r>
        <w:br w:type="page"/>
      </w:r>
    </w:p>
    <w:p w:rsidR="002A5BF6" w:rsidRPr="00F64975" w:rsidRDefault="00494B44" w:rsidP="00494B44">
      <w:pPr>
        <w:pStyle w:val="08Titreniveau3"/>
      </w:pPr>
      <w:bookmarkStart w:id="112" w:name="_Toc17210528"/>
      <w:bookmarkStart w:id="113" w:name="_Toc17210722"/>
      <w:r>
        <w:lastRenderedPageBreak/>
        <w:t xml:space="preserve">2011 : </w:t>
      </w:r>
      <w:r w:rsidR="002A5BF6" w:rsidRPr="00FE4D4E">
        <w:t>Rencontres musicales, une maison de retraite mélomanes – Mention spéciale</w:t>
      </w:r>
      <w:bookmarkEnd w:id="111"/>
      <w:bookmarkEnd w:id="112"/>
      <w:bookmarkEnd w:id="113"/>
      <w:r w:rsidR="007334DD" w:rsidRPr="001A5443">
        <w:t xml:space="preserve"> </w:t>
      </w:r>
    </w:p>
    <w:p w:rsidR="00E3399F" w:rsidRDefault="00E3399F" w:rsidP="00E3399F">
      <w:pPr>
        <w:autoSpaceDE w:val="0"/>
        <w:autoSpaceDN w:val="0"/>
        <w:adjustRightInd w:val="0"/>
        <w:spacing w:after="240"/>
        <w:rPr>
          <w:rFonts w:ascii="Arial" w:hAnsi="Arial" w:cs="Arial"/>
          <w:szCs w:val="22"/>
        </w:rPr>
      </w:pPr>
      <w:r w:rsidRPr="00E3399F">
        <w:rPr>
          <w:rFonts w:ascii="Arial" w:hAnsi="Arial" w:cs="Arial"/>
          <w:b/>
          <w:szCs w:val="22"/>
        </w:rPr>
        <w:t xml:space="preserve">Diane </w:t>
      </w:r>
      <w:proofErr w:type="spellStart"/>
      <w:r w:rsidRPr="00E3399F">
        <w:rPr>
          <w:rFonts w:ascii="Arial" w:hAnsi="Arial" w:cs="Arial"/>
          <w:b/>
          <w:szCs w:val="22"/>
        </w:rPr>
        <w:t>Ravanel</w:t>
      </w:r>
      <w:proofErr w:type="spellEnd"/>
      <w:r>
        <w:rPr>
          <w:rFonts w:ascii="Arial" w:hAnsi="Arial" w:cs="Arial"/>
          <w:szCs w:val="22"/>
        </w:rPr>
        <w:t xml:space="preserve">, </w:t>
      </w:r>
      <w:proofErr w:type="spellStart"/>
      <w:r>
        <w:rPr>
          <w:rFonts w:ascii="Arial" w:hAnsi="Arial" w:cs="Arial"/>
          <w:szCs w:val="22"/>
        </w:rPr>
        <w:t>INSA</w:t>
      </w:r>
      <w:proofErr w:type="spellEnd"/>
      <w:r>
        <w:rPr>
          <w:rFonts w:ascii="Arial" w:hAnsi="Arial" w:cs="Arial"/>
          <w:szCs w:val="22"/>
        </w:rPr>
        <w:t xml:space="preserve"> Strasbourg</w:t>
      </w:r>
      <w:r w:rsidRPr="00AC470C">
        <w:rPr>
          <w:rFonts w:ascii="Arial" w:hAnsi="Arial" w:cs="Arial"/>
          <w:szCs w:val="22"/>
        </w:rPr>
        <w:t xml:space="preserve"> et </w:t>
      </w:r>
      <w:r w:rsidRPr="00E3399F">
        <w:rPr>
          <w:rFonts w:ascii="Arial" w:hAnsi="Arial" w:cs="Arial"/>
          <w:b/>
          <w:szCs w:val="22"/>
        </w:rPr>
        <w:t>Coralie Happe</w:t>
      </w:r>
      <w:r>
        <w:rPr>
          <w:rFonts w:ascii="Arial" w:hAnsi="Arial" w:cs="Arial"/>
          <w:szCs w:val="22"/>
        </w:rPr>
        <w:t xml:space="preserve">, </w:t>
      </w:r>
      <w:proofErr w:type="spellStart"/>
      <w:r>
        <w:rPr>
          <w:rFonts w:ascii="Arial" w:hAnsi="Arial" w:cs="Arial"/>
          <w:szCs w:val="22"/>
        </w:rPr>
        <w:t>ENSA</w:t>
      </w:r>
      <w:proofErr w:type="spellEnd"/>
      <w:r>
        <w:rPr>
          <w:rFonts w:ascii="Arial" w:hAnsi="Arial" w:cs="Arial"/>
          <w:szCs w:val="22"/>
        </w:rPr>
        <w:t xml:space="preserve"> Marseille</w:t>
      </w:r>
    </w:p>
    <w:p w:rsidR="007461FF" w:rsidRPr="00AC470C" w:rsidRDefault="002A5BF6" w:rsidP="00E3399F">
      <w:pPr>
        <w:autoSpaceDE w:val="0"/>
        <w:autoSpaceDN w:val="0"/>
        <w:adjustRightInd w:val="0"/>
        <w:spacing w:after="120"/>
        <w:rPr>
          <w:rFonts w:ascii="Arial" w:hAnsi="Arial" w:cs="Arial"/>
          <w:szCs w:val="22"/>
        </w:rPr>
      </w:pPr>
      <w:r w:rsidRPr="00AC470C">
        <w:rPr>
          <w:rFonts w:ascii="Arial" w:hAnsi="Arial" w:cs="Arial"/>
          <w:szCs w:val="22"/>
        </w:rPr>
        <w:t xml:space="preserve">C’est un concept original que Diane </w:t>
      </w:r>
      <w:proofErr w:type="spellStart"/>
      <w:r w:rsidRPr="00AC470C">
        <w:rPr>
          <w:rFonts w:ascii="Arial" w:hAnsi="Arial" w:cs="Arial"/>
          <w:szCs w:val="22"/>
        </w:rPr>
        <w:t>Ravanel</w:t>
      </w:r>
      <w:proofErr w:type="spellEnd"/>
      <w:r w:rsidRPr="00AC470C">
        <w:rPr>
          <w:rFonts w:ascii="Arial" w:hAnsi="Arial" w:cs="Arial"/>
          <w:szCs w:val="22"/>
        </w:rPr>
        <w:t xml:space="preserve"> et Coralie Happe</w:t>
      </w:r>
      <w:r w:rsidR="0013679F">
        <w:rPr>
          <w:rFonts w:ascii="Arial" w:hAnsi="Arial" w:cs="Arial"/>
          <w:szCs w:val="22"/>
        </w:rPr>
        <w:t>, étudiantes à Strasbourg et à Marseille,</w:t>
      </w:r>
      <w:r w:rsidRPr="00AC470C">
        <w:rPr>
          <w:rFonts w:ascii="Arial" w:hAnsi="Arial" w:cs="Arial"/>
          <w:szCs w:val="22"/>
        </w:rPr>
        <w:t xml:space="preserve"> ont proposé au jury. Le</w:t>
      </w:r>
      <w:r w:rsidR="0013679F">
        <w:rPr>
          <w:rFonts w:ascii="Arial" w:hAnsi="Arial" w:cs="Arial"/>
          <w:szCs w:val="22"/>
        </w:rPr>
        <w:t xml:space="preserve"> binôme a</w:t>
      </w:r>
      <w:r w:rsidRPr="00AC470C">
        <w:rPr>
          <w:rFonts w:ascii="Arial" w:hAnsi="Arial" w:cs="Arial"/>
          <w:szCs w:val="22"/>
        </w:rPr>
        <w:t xml:space="preserve"> imaginé un établissement pour personnes âgées associé à un conservatoire de musique à Arles. Elles l’ont implanté en lieu et place d’un ancien collège du centre-ville, dans un nouveau parc, à proximité d’une école primaire.</w:t>
      </w:r>
    </w:p>
    <w:p w:rsidR="007461FF" w:rsidRPr="00AC470C" w:rsidRDefault="002A5BF6" w:rsidP="00E3399F">
      <w:pPr>
        <w:autoSpaceDE w:val="0"/>
        <w:autoSpaceDN w:val="0"/>
        <w:adjustRightInd w:val="0"/>
        <w:spacing w:after="120"/>
        <w:rPr>
          <w:rFonts w:ascii="Arial" w:hAnsi="Arial" w:cs="Arial"/>
          <w:szCs w:val="22"/>
        </w:rPr>
      </w:pPr>
      <w:r w:rsidRPr="00AC470C">
        <w:rPr>
          <w:rFonts w:ascii="Arial" w:hAnsi="Arial" w:cs="Arial"/>
          <w:szCs w:val="22"/>
        </w:rPr>
        <w:t>L’établissement fonctionne autour d’un point névralgique</w:t>
      </w:r>
      <w:r w:rsidR="00582FAA">
        <w:rPr>
          <w:rFonts w:ascii="Arial" w:hAnsi="Arial" w:cs="Arial"/>
          <w:szCs w:val="22"/>
        </w:rPr>
        <w:t> :</w:t>
      </w:r>
      <w:r w:rsidRPr="00AC470C">
        <w:rPr>
          <w:rFonts w:ascii="Arial" w:hAnsi="Arial" w:cs="Arial"/>
          <w:szCs w:val="22"/>
        </w:rPr>
        <w:t xml:space="preserve"> le hall. Lieu de passage, d’accueil, il peut aussi se transformer en salle de concert. La coursive qui le surplombe et relie le conservatoire à la maison de retraite devient alors un balcon pour écouter les musiciens.</w:t>
      </w:r>
    </w:p>
    <w:p w:rsidR="002A5BF6" w:rsidRPr="00E3399F" w:rsidRDefault="002A5BF6" w:rsidP="00E3399F">
      <w:pPr>
        <w:autoSpaceDE w:val="0"/>
        <w:autoSpaceDN w:val="0"/>
        <w:adjustRightInd w:val="0"/>
        <w:spacing w:after="120"/>
        <w:rPr>
          <w:rFonts w:ascii="Arial" w:hAnsi="Arial" w:cs="Arial"/>
          <w:szCs w:val="22"/>
        </w:rPr>
      </w:pPr>
      <w:r w:rsidRPr="00AC470C">
        <w:rPr>
          <w:rFonts w:ascii="Arial" w:hAnsi="Arial" w:cs="Arial"/>
          <w:szCs w:val="22"/>
        </w:rPr>
        <w:t xml:space="preserve">L’établissement s’élève sur quatre étages pour accueillir six unités, dont deux Alzheimer. La musique y est présente partout, grâce aux salons de musique, aussi nombreux que les traditionnels salons de télévision, à la borne musicale ou aux </w:t>
      </w:r>
      <w:r w:rsidR="00582FAA">
        <w:rPr>
          <w:rFonts w:ascii="Arial" w:hAnsi="Arial" w:cs="Arial"/>
          <w:szCs w:val="22"/>
        </w:rPr>
        <w:t>« </w:t>
      </w:r>
      <w:r w:rsidRPr="00AC470C">
        <w:rPr>
          <w:rFonts w:ascii="Arial" w:hAnsi="Arial" w:cs="Arial"/>
          <w:szCs w:val="22"/>
        </w:rPr>
        <w:t>murs-meubles</w:t>
      </w:r>
      <w:r w:rsidR="00582FAA">
        <w:rPr>
          <w:rFonts w:ascii="Arial" w:hAnsi="Arial" w:cs="Arial"/>
          <w:szCs w:val="22"/>
        </w:rPr>
        <w:t> »</w:t>
      </w:r>
      <w:r w:rsidRPr="00AC470C">
        <w:rPr>
          <w:rFonts w:ascii="Arial" w:hAnsi="Arial" w:cs="Arial"/>
          <w:szCs w:val="22"/>
        </w:rPr>
        <w:t>.</w:t>
      </w:r>
      <w:r w:rsidR="007461FF" w:rsidRPr="00AC470C">
        <w:rPr>
          <w:rFonts w:ascii="Arial" w:hAnsi="Arial" w:cs="Arial"/>
          <w:szCs w:val="22"/>
        </w:rPr>
        <w:t xml:space="preserve"> Une a</w:t>
      </w:r>
      <w:r w:rsidRPr="00AC470C">
        <w:rPr>
          <w:rFonts w:ascii="Arial" w:hAnsi="Arial" w:cs="Arial"/>
          <w:szCs w:val="22"/>
        </w:rPr>
        <w:t>mbiance très positive se dégage du lieu</w:t>
      </w:r>
      <w:r w:rsidR="0013679F">
        <w:rPr>
          <w:rFonts w:ascii="Arial" w:hAnsi="Arial" w:cs="Arial"/>
          <w:szCs w:val="22"/>
        </w:rPr>
        <w:t>. L</w:t>
      </w:r>
      <w:r w:rsidR="007461FF" w:rsidRPr="00AC470C">
        <w:rPr>
          <w:rFonts w:ascii="Arial" w:hAnsi="Arial" w:cs="Arial"/>
          <w:szCs w:val="22"/>
        </w:rPr>
        <w:t xml:space="preserve">e jury a souhaité </w:t>
      </w:r>
      <w:r w:rsidR="0013679F">
        <w:rPr>
          <w:rFonts w:ascii="Arial" w:hAnsi="Arial" w:cs="Arial"/>
          <w:szCs w:val="22"/>
        </w:rPr>
        <w:t xml:space="preserve">la </w:t>
      </w:r>
      <w:r w:rsidR="007461FF" w:rsidRPr="00AC470C">
        <w:rPr>
          <w:rFonts w:ascii="Arial" w:hAnsi="Arial" w:cs="Arial"/>
          <w:szCs w:val="22"/>
        </w:rPr>
        <w:t>distinguer</w:t>
      </w:r>
      <w:r w:rsidR="00E3399F">
        <w:rPr>
          <w:rFonts w:ascii="Arial" w:hAnsi="Arial" w:cs="Arial"/>
          <w:szCs w:val="22"/>
        </w:rPr>
        <w:t>.</w:t>
      </w:r>
    </w:p>
    <w:p w:rsidR="002A5BF6" w:rsidRPr="00AC470C" w:rsidRDefault="00AC62E4" w:rsidP="002A5BF6">
      <w:pPr>
        <w:autoSpaceDE w:val="0"/>
        <w:autoSpaceDN w:val="0"/>
        <w:adjustRightInd w:val="0"/>
        <w:rPr>
          <w:rFonts w:ascii="Arial" w:hAnsi="Arial" w:cs="Arial"/>
          <w:color w:val="000000"/>
          <w:sz w:val="20"/>
          <w:szCs w:val="20"/>
        </w:rPr>
      </w:pPr>
      <w:r>
        <w:rPr>
          <w:rFonts w:ascii="Arial" w:hAnsi="Arial" w:cs="Arial"/>
          <w:noProof/>
          <w:color w:val="000000"/>
          <w:sz w:val="20"/>
          <w:szCs w:val="20"/>
        </w:rPr>
        <w:drawing>
          <wp:inline distT="0" distB="0" distL="0" distR="0" wp14:anchorId="6619925E" wp14:editId="7E1110D6">
            <wp:extent cx="3617135" cy="2160000"/>
            <wp:effectExtent l="0" t="0" r="254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Scene 1.jpg"/>
                    <pic:cNvPicPr/>
                  </pic:nvPicPr>
                  <pic:blipFill>
                    <a:blip r:embed="rId75" cstate="screen">
                      <a:extLst>
                        <a:ext uri="{28A0092B-C50C-407E-A947-70E740481C1C}">
                          <a14:useLocalDpi xmlns:a14="http://schemas.microsoft.com/office/drawing/2010/main"/>
                        </a:ext>
                      </a:extLst>
                    </a:blip>
                    <a:stretch>
                      <a:fillRect/>
                    </a:stretch>
                  </pic:blipFill>
                  <pic:spPr>
                    <a:xfrm>
                      <a:off x="0" y="0"/>
                      <a:ext cx="3617135" cy="2160000"/>
                    </a:xfrm>
                    <a:prstGeom prst="rect">
                      <a:avLst/>
                    </a:prstGeom>
                  </pic:spPr>
                </pic:pic>
              </a:graphicData>
            </a:graphic>
          </wp:inline>
        </w:drawing>
      </w:r>
      <w:r w:rsidR="000D11FF">
        <w:rPr>
          <w:rFonts w:ascii="Arial" w:hAnsi="Arial" w:cs="Arial"/>
          <w:color w:val="000000"/>
          <w:sz w:val="20"/>
          <w:szCs w:val="20"/>
        </w:rPr>
        <w:t xml:space="preserve"> </w:t>
      </w:r>
      <w:r>
        <w:rPr>
          <w:rFonts w:ascii="Arial" w:hAnsi="Arial" w:cs="Arial"/>
          <w:color w:val="000000"/>
          <w:sz w:val="20"/>
          <w:szCs w:val="20"/>
        </w:rPr>
        <w:t xml:space="preserve"> </w:t>
      </w:r>
      <w:r>
        <w:rPr>
          <w:rFonts w:ascii="Arial" w:hAnsi="Arial" w:cs="Arial"/>
          <w:noProof/>
          <w:color w:val="000000"/>
          <w:sz w:val="20"/>
          <w:szCs w:val="20"/>
        </w:rPr>
        <w:drawing>
          <wp:inline distT="0" distB="0" distL="0" distR="0" wp14:anchorId="6FBFE923" wp14:editId="305FC63F">
            <wp:extent cx="3137445" cy="2160000"/>
            <wp:effectExtent l="0" t="0" r="635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Scene 3.jpg"/>
                    <pic:cNvPicPr/>
                  </pic:nvPicPr>
                  <pic:blipFill>
                    <a:blip r:embed="rId76" cstate="screen">
                      <a:extLst>
                        <a:ext uri="{28A0092B-C50C-407E-A947-70E740481C1C}">
                          <a14:useLocalDpi xmlns:a14="http://schemas.microsoft.com/office/drawing/2010/main"/>
                        </a:ext>
                      </a:extLst>
                    </a:blip>
                    <a:stretch>
                      <a:fillRect/>
                    </a:stretch>
                  </pic:blipFill>
                  <pic:spPr>
                    <a:xfrm>
                      <a:off x="0" y="0"/>
                      <a:ext cx="3137445" cy="2160000"/>
                    </a:xfrm>
                    <a:prstGeom prst="rect">
                      <a:avLst/>
                    </a:prstGeom>
                  </pic:spPr>
                </pic:pic>
              </a:graphicData>
            </a:graphic>
          </wp:inline>
        </w:drawing>
      </w:r>
    </w:p>
    <w:p w:rsidR="00F2788C" w:rsidRDefault="00F2788C">
      <w:pPr>
        <w:rPr>
          <w:rFonts w:ascii="Arial" w:hAnsi="Arial" w:cs="Arial"/>
          <w:color w:val="CC006A"/>
          <w:kern w:val="28"/>
          <w:sz w:val="28"/>
          <w:szCs w:val="28"/>
        </w:rPr>
      </w:pPr>
      <w:bookmarkStart w:id="114" w:name="_Toc17208726"/>
      <w:r>
        <w:br w:type="page"/>
      </w:r>
    </w:p>
    <w:p w:rsidR="00C1391A" w:rsidRPr="001A5443" w:rsidRDefault="00C1391A" w:rsidP="00494B44">
      <w:pPr>
        <w:pStyle w:val="08Titreniveau3"/>
      </w:pPr>
      <w:bookmarkStart w:id="115" w:name="_Toc17210529"/>
      <w:bookmarkStart w:id="116" w:name="_Toc17210723"/>
      <w:r w:rsidRPr="00AC470C">
        <w:lastRenderedPageBreak/>
        <w:t>2012</w:t>
      </w:r>
      <w:r w:rsidR="00AC62E4">
        <w:t xml:space="preserve"> : </w:t>
      </w:r>
      <w:r w:rsidRPr="00FE4D4E">
        <w:t xml:space="preserve">Les terrasses de la Loire, Nantes – </w:t>
      </w:r>
      <w:r w:rsidR="00AD208B">
        <w:t>1</w:t>
      </w:r>
      <w:r w:rsidR="00AD208B" w:rsidRPr="00AC62E4">
        <w:rPr>
          <w:vertAlign w:val="superscript"/>
        </w:rPr>
        <w:t>er</w:t>
      </w:r>
      <w:r w:rsidR="00AD208B">
        <w:t xml:space="preserve"> prix</w:t>
      </w:r>
      <w:bookmarkEnd w:id="114"/>
      <w:bookmarkEnd w:id="115"/>
      <w:bookmarkEnd w:id="116"/>
    </w:p>
    <w:p w:rsidR="00AC62E4" w:rsidRDefault="00AC62E4" w:rsidP="00AC62E4">
      <w:pPr>
        <w:autoSpaceDE w:val="0"/>
        <w:autoSpaceDN w:val="0"/>
        <w:adjustRightInd w:val="0"/>
        <w:spacing w:after="240"/>
        <w:rPr>
          <w:rFonts w:ascii="Arial" w:hAnsi="Arial" w:cs="Arial"/>
          <w:color w:val="000000"/>
          <w:szCs w:val="22"/>
        </w:rPr>
      </w:pPr>
      <w:r w:rsidRPr="00AC62E4">
        <w:rPr>
          <w:rFonts w:ascii="Arial" w:hAnsi="Arial" w:cs="Arial"/>
          <w:b/>
          <w:color w:val="000000"/>
          <w:szCs w:val="22"/>
        </w:rPr>
        <w:t>Céline Antoine</w:t>
      </w:r>
      <w:r w:rsidRPr="00AC470C">
        <w:rPr>
          <w:rFonts w:ascii="Arial" w:hAnsi="Arial" w:cs="Arial"/>
          <w:color w:val="000000"/>
          <w:szCs w:val="22"/>
        </w:rPr>
        <w:t xml:space="preserve">, </w:t>
      </w:r>
      <w:proofErr w:type="spellStart"/>
      <w:r>
        <w:rPr>
          <w:rFonts w:ascii="Arial" w:hAnsi="Arial" w:cs="Arial"/>
          <w:color w:val="000000"/>
          <w:szCs w:val="22"/>
        </w:rPr>
        <w:t>ENSA</w:t>
      </w:r>
      <w:proofErr w:type="spellEnd"/>
      <w:r w:rsidRPr="00AC470C">
        <w:rPr>
          <w:rFonts w:ascii="Arial" w:hAnsi="Arial" w:cs="Arial"/>
          <w:color w:val="000000"/>
          <w:szCs w:val="22"/>
        </w:rPr>
        <w:t xml:space="preserve"> </w:t>
      </w:r>
      <w:r>
        <w:rPr>
          <w:rFonts w:ascii="Arial" w:hAnsi="Arial" w:cs="Arial"/>
          <w:color w:val="000000"/>
          <w:szCs w:val="22"/>
        </w:rPr>
        <w:t>Versailles</w:t>
      </w:r>
      <w:r w:rsidRPr="00AC470C">
        <w:rPr>
          <w:rFonts w:ascii="Arial" w:hAnsi="Arial" w:cs="Arial"/>
          <w:color w:val="000000"/>
          <w:szCs w:val="22"/>
        </w:rPr>
        <w:t xml:space="preserve"> et </w:t>
      </w:r>
      <w:r w:rsidRPr="00AC62E4">
        <w:rPr>
          <w:rFonts w:ascii="Arial" w:hAnsi="Arial" w:cs="Arial"/>
          <w:b/>
          <w:color w:val="000000"/>
          <w:szCs w:val="22"/>
        </w:rPr>
        <w:t>Philippine Riche</w:t>
      </w:r>
      <w:r w:rsidRPr="00AC470C">
        <w:rPr>
          <w:rFonts w:ascii="Arial" w:hAnsi="Arial" w:cs="Arial"/>
          <w:color w:val="000000"/>
          <w:szCs w:val="22"/>
        </w:rPr>
        <w:t>, faculté de médecine de Marseille</w:t>
      </w:r>
    </w:p>
    <w:p w:rsidR="00C1391A" w:rsidRPr="00AC470C" w:rsidRDefault="00C1391A" w:rsidP="00AC62E4">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C’est au </w:t>
      </w:r>
      <w:proofErr w:type="spellStart"/>
      <w:r w:rsidRPr="00AC470C">
        <w:rPr>
          <w:rFonts w:ascii="Arial" w:hAnsi="Arial" w:cs="Arial"/>
          <w:color w:val="000000"/>
          <w:szCs w:val="22"/>
        </w:rPr>
        <w:t>coeur</w:t>
      </w:r>
      <w:proofErr w:type="spellEnd"/>
      <w:r w:rsidRPr="00AC470C">
        <w:rPr>
          <w:rFonts w:ascii="Arial" w:hAnsi="Arial" w:cs="Arial"/>
          <w:color w:val="000000"/>
          <w:szCs w:val="22"/>
        </w:rPr>
        <w:t xml:space="preserve"> de la cité nantaise que Céline Antoine, étudiante à </w:t>
      </w:r>
      <w:r w:rsidR="00A0098D">
        <w:rPr>
          <w:rFonts w:ascii="Arial" w:hAnsi="Arial" w:cs="Arial"/>
          <w:color w:val="000000"/>
          <w:szCs w:val="22"/>
        </w:rPr>
        <w:t>l’</w:t>
      </w:r>
      <w:proofErr w:type="spellStart"/>
      <w:r w:rsidR="00A0098D">
        <w:rPr>
          <w:rFonts w:ascii="Arial" w:hAnsi="Arial" w:cs="Arial"/>
          <w:color w:val="000000"/>
          <w:szCs w:val="22"/>
        </w:rPr>
        <w:t>ENSA</w:t>
      </w:r>
      <w:proofErr w:type="spellEnd"/>
      <w:r w:rsidRPr="00AC470C">
        <w:rPr>
          <w:rFonts w:ascii="Arial" w:hAnsi="Arial" w:cs="Arial"/>
          <w:color w:val="000000"/>
          <w:szCs w:val="22"/>
        </w:rPr>
        <w:t xml:space="preserve"> de Versailles, et Philippine Riche, étudiante à la faculté de médecine de Marseille, ont imaginé Les Terrasses de la Loire. Tel un phare, à l’extrémité de l’Île de Nantes, l’</w:t>
      </w:r>
      <w:proofErr w:type="spellStart"/>
      <w:r w:rsidRPr="00AC470C">
        <w:rPr>
          <w:rFonts w:ascii="Arial" w:hAnsi="Arial" w:cs="Arial"/>
          <w:color w:val="000000"/>
          <w:szCs w:val="22"/>
        </w:rPr>
        <w:t>E</w:t>
      </w:r>
      <w:r w:rsidR="006D0D3F">
        <w:rPr>
          <w:rFonts w:ascii="Arial" w:hAnsi="Arial" w:cs="Arial"/>
          <w:color w:val="000000"/>
          <w:szCs w:val="22"/>
        </w:rPr>
        <w:t>HPAD</w:t>
      </w:r>
      <w:proofErr w:type="spellEnd"/>
      <w:r w:rsidRPr="00AC470C">
        <w:rPr>
          <w:rFonts w:ascii="Arial" w:hAnsi="Arial" w:cs="Arial"/>
          <w:color w:val="000000"/>
          <w:szCs w:val="22"/>
        </w:rPr>
        <w:t xml:space="preserve"> s’accroche et vient soutenir une passerelle qui relie la pointe de l’Île à un quartier du nord de la ville. Face à lui, un immeuble jumeau d’habitation et d’activités tertiaires complète le projet. Entre les deux, la passerelle regorge d’activités (piste d’athlétisme, espace de projection en plein air, espaces de pique-nique, mur d’escalade) et se prolonge naturellement vers le quai des Antilles et le hangar à bananes, véritable pôle culturel. Une réelle circulation naît du projet.</w:t>
      </w:r>
    </w:p>
    <w:p w:rsidR="00C1391A" w:rsidRPr="00AC470C" w:rsidRDefault="007461FF" w:rsidP="00AC62E4">
      <w:pPr>
        <w:autoSpaceDE w:val="0"/>
        <w:autoSpaceDN w:val="0"/>
        <w:adjustRightInd w:val="0"/>
        <w:spacing w:after="120"/>
        <w:rPr>
          <w:rFonts w:ascii="Arial" w:hAnsi="Arial" w:cs="Arial"/>
          <w:color w:val="000000"/>
          <w:szCs w:val="22"/>
        </w:rPr>
      </w:pPr>
      <w:r w:rsidRPr="00AC470C">
        <w:rPr>
          <w:rFonts w:ascii="Arial" w:hAnsi="Arial" w:cs="Arial"/>
          <w:bCs/>
          <w:szCs w:val="22"/>
        </w:rPr>
        <w:t xml:space="preserve">Le site a été pensé </w:t>
      </w:r>
      <w:r w:rsidR="006D0D3F">
        <w:rPr>
          <w:rFonts w:ascii="Arial" w:hAnsi="Arial" w:cs="Arial"/>
          <w:bCs/>
          <w:szCs w:val="22"/>
        </w:rPr>
        <w:t>r</w:t>
      </w:r>
      <w:r w:rsidRPr="00AC470C">
        <w:rPr>
          <w:rFonts w:ascii="Arial" w:hAnsi="Arial" w:cs="Arial"/>
          <w:bCs/>
          <w:szCs w:val="22"/>
        </w:rPr>
        <w:t xml:space="preserve">ecto-verso. </w:t>
      </w:r>
      <w:r w:rsidR="00C1391A" w:rsidRPr="00AC470C">
        <w:rPr>
          <w:rFonts w:ascii="Arial" w:hAnsi="Arial" w:cs="Arial"/>
          <w:color w:val="000000"/>
          <w:szCs w:val="22"/>
        </w:rPr>
        <w:t>Exposées à l’est, toutes les chambres</w:t>
      </w:r>
      <w:r w:rsidR="00C1391A" w:rsidRPr="00AC470C">
        <w:rPr>
          <w:rFonts w:ascii="Arial" w:hAnsi="Arial" w:cs="Arial"/>
          <w:b/>
          <w:bCs/>
          <w:color w:val="66FF00"/>
          <w:szCs w:val="22"/>
        </w:rPr>
        <w:t xml:space="preserve"> </w:t>
      </w:r>
      <w:r w:rsidR="00C1391A" w:rsidRPr="00AC470C">
        <w:rPr>
          <w:rFonts w:ascii="Arial" w:hAnsi="Arial" w:cs="Arial"/>
          <w:color w:val="000000"/>
          <w:szCs w:val="22"/>
        </w:rPr>
        <w:t>sont tournées vers le fleuve, offrant</w:t>
      </w:r>
      <w:r w:rsidR="00C1391A" w:rsidRPr="00AC470C">
        <w:rPr>
          <w:rFonts w:ascii="Arial" w:hAnsi="Arial" w:cs="Arial"/>
          <w:b/>
          <w:bCs/>
          <w:color w:val="66FF00"/>
          <w:szCs w:val="22"/>
        </w:rPr>
        <w:t xml:space="preserve"> </w:t>
      </w:r>
      <w:r w:rsidR="00C1391A" w:rsidRPr="00AC470C">
        <w:rPr>
          <w:rFonts w:ascii="Arial" w:hAnsi="Arial" w:cs="Arial"/>
          <w:color w:val="000000"/>
          <w:szCs w:val="22"/>
        </w:rPr>
        <w:t>une vue dégagée sur la Loire et ses</w:t>
      </w:r>
      <w:r w:rsidR="00C1391A" w:rsidRPr="00AC470C">
        <w:rPr>
          <w:rFonts w:ascii="Arial" w:hAnsi="Arial" w:cs="Arial"/>
          <w:b/>
          <w:bCs/>
          <w:color w:val="66FF00"/>
          <w:szCs w:val="22"/>
        </w:rPr>
        <w:t xml:space="preserve"> </w:t>
      </w:r>
      <w:r w:rsidR="00C1391A" w:rsidRPr="00AC470C">
        <w:rPr>
          <w:rFonts w:ascii="Arial" w:hAnsi="Arial" w:cs="Arial"/>
          <w:color w:val="000000"/>
          <w:szCs w:val="22"/>
        </w:rPr>
        <w:t xml:space="preserve">berges verdoyantes. </w:t>
      </w:r>
    </w:p>
    <w:p w:rsidR="00C1391A" w:rsidRPr="00AC470C" w:rsidRDefault="00C1391A" w:rsidP="00AC62E4">
      <w:pPr>
        <w:autoSpaceDE w:val="0"/>
        <w:autoSpaceDN w:val="0"/>
        <w:adjustRightInd w:val="0"/>
        <w:spacing w:after="120"/>
        <w:rPr>
          <w:rFonts w:ascii="Arial" w:hAnsi="Arial" w:cs="Arial"/>
          <w:szCs w:val="22"/>
        </w:rPr>
      </w:pPr>
      <w:r w:rsidRPr="00AC470C">
        <w:rPr>
          <w:rFonts w:ascii="Arial" w:hAnsi="Arial" w:cs="Arial"/>
          <w:szCs w:val="22"/>
        </w:rPr>
        <w:t>Au verso, la façade bétonnée met en exergue de nombreuses terrasses d’activités habillées de baies vitrées</w:t>
      </w:r>
      <w:r w:rsidR="00582FAA">
        <w:rPr>
          <w:rFonts w:ascii="Arial" w:hAnsi="Arial" w:cs="Arial"/>
          <w:szCs w:val="22"/>
        </w:rPr>
        <w:t> :</w:t>
      </w:r>
      <w:r w:rsidRPr="00AC470C">
        <w:rPr>
          <w:rFonts w:ascii="Arial" w:hAnsi="Arial" w:cs="Arial"/>
          <w:szCs w:val="22"/>
        </w:rPr>
        <w:t xml:space="preserve"> terrasse lecture, terrasse esthétique, terrasse des Antilles, terrasse panoramique, terrasse créative</w:t>
      </w:r>
      <w:r w:rsidR="007461FF" w:rsidRPr="00AC470C">
        <w:rPr>
          <w:rFonts w:ascii="Arial" w:hAnsi="Arial" w:cs="Arial"/>
          <w:szCs w:val="22"/>
        </w:rPr>
        <w:t>, etc.</w:t>
      </w:r>
    </w:p>
    <w:p w:rsidR="007461FF" w:rsidRPr="00AC470C" w:rsidRDefault="00C1391A" w:rsidP="00AC62E4">
      <w:pPr>
        <w:autoSpaceDE w:val="0"/>
        <w:autoSpaceDN w:val="0"/>
        <w:adjustRightInd w:val="0"/>
        <w:spacing w:after="120"/>
        <w:rPr>
          <w:rFonts w:ascii="Arial" w:hAnsi="Arial" w:cs="Arial"/>
          <w:szCs w:val="22"/>
        </w:rPr>
      </w:pPr>
      <w:r w:rsidRPr="00AC470C">
        <w:rPr>
          <w:rFonts w:ascii="Arial" w:hAnsi="Arial" w:cs="Arial"/>
          <w:szCs w:val="22"/>
        </w:rPr>
        <w:t xml:space="preserve">Une couleur est attribuée à chaque activité, assimilant ainsi chaque étage à un programme. Les espaces collectifs, situés près des chambres, encouragent l’intégration à la vie de </w:t>
      </w:r>
      <w:r w:rsidR="007461FF" w:rsidRPr="00AC470C">
        <w:rPr>
          <w:rFonts w:ascii="Arial" w:hAnsi="Arial" w:cs="Arial"/>
          <w:szCs w:val="22"/>
        </w:rPr>
        <w:t>l’</w:t>
      </w:r>
      <w:proofErr w:type="spellStart"/>
      <w:r w:rsidR="007461FF" w:rsidRPr="00AC470C">
        <w:rPr>
          <w:rFonts w:ascii="Arial" w:hAnsi="Arial" w:cs="Arial"/>
          <w:szCs w:val="22"/>
        </w:rPr>
        <w:t>EHPAD</w:t>
      </w:r>
      <w:proofErr w:type="spellEnd"/>
      <w:r w:rsidR="007461FF" w:rsidRPr="00AC470C">
        <w:rPr>
          <w:rFonts w:ascii="Arial" w:hAnsi="Arial" w:cs="Arial"/>
          <w:szCs w:val="22"/>
        </w:rPr>
        <w:t xml:space="preserve"> </w:t>
      </w:r>
      <w:r w:rsidRPr="00AC470C">
        <w:rPr>
          <w:rFonts w:ascii="Arial" w:hAnsi="Arial" w:cs="Arial"/>
          <w:szCs w:val="22"/>
        </w:rPr>
        <w:t>et limitent l’isolement de la personne.</w:t>
      </w:r>
      <w:r w:rsidR="007461FF" w:rsidRPr="00AC470C">
        <w:rPr>
          <w:rFonts w:ascii="Arial" w:hAnsi="Arial" w:cs="Arial"/>
          <w:szCs w:val="22"/>
        </w:rPr>
        <w:t xml:space="preserve"> </w:t>
      </w:r>
      <w:r w:rsidRPr="00AC470C">
        <w:rPr>
          <w:rFonts w:ascii="Arial" w:hAnsi="Arial" w:cs="Arial"/>
          <w:szCs w:val="22"/>
        </w:rPr>
        <w:t>Ce parti pris réduit les circulations.</w:t>
      </w:r>
    </w:p>
    <w:p w:rsidR="00C1391A" w:rsidRPr="00AC470C" w:rsidRDefault="007461FF" w:rsidP="00AC62E4">
      <w:pPr>
        <w:autoSpaceDE w:val="0"/>
        <w:autoSpaceDN w:val="0"/>
        <w:adjustRightInd w:val="0"/>
        <w:spacing w:after="120"/>
        <w:rPr>
          <w:rFonts w:ascii="Arial" w:hAnsi="Arial" w:cs="Arial"/>
          <w:szCs w:val="22"/>
        </w:rPr>
      </w:pPr>
      <w:r w:rsidRPr="00AC470C">
        <w:rPr>
          <w:rFonts w:ascii="Arial" w:hAnsi="Arial" w:cs="Arial"/>
          <w:szCs w:val="22"/>
        </w:rPr>
        <w:t>Enfin, p</w:t>
      </w:r>
      <w:r w:rsidR="00C1391A" w:rsidRPr="00AC470C">
        <w:rPr>
          <w:rFonts w:ascii="Arial" w:hAnsi="Arial" w:cs="Arial"/>
          <w:szCs w:val="22"/>
        </w:rPr>
        <w:t>articulièrement soigné, l’étage accueillant les résidents Alzheimer s’articule autour d’un jardin thérapeutique aquatique.</w:t>
      </w:r>
    </w:p>
    <w:p w:rsidR="002A5BF6" w:rsidRPr="00AC470C" w:rsidRDefault="00C1391A" w:rsidP="00AC62E4">
      <w:pPr>
        <w:autoSpaceDE w:val="0"/>
        <w:autoSpaceDN w:val="0"/>
        <w:adjustRightInd w:val="0"/>
        <w:spacing w:after="120"/>
        <w:rPr>
          <w:rFonts w:ascii="Arial" w:hAnsi="Arial" w:cs="Arial"/>
          <w:szCs w:val="22"/>
        </w:rPr>
      </w:pPr>
      <w:r w:rsidRPr="00AC470C">
        <w:rPr>
          <w:rFonts w:ascii="Arial" w:hAnsi="Arial" w:cs="Arial"/>
          <w:szCs w:val="22"/>
        </w:rPr>
        <w:t>Avec ce projet, les deux étudiantes intègrent le vieillissement aux nombreux projets de renouvellement urbain engagés sur l’Île de Nantes.</w:t>
      </w:r>
    </w:p>
    <w:p w:rsidR="002A5BF6" w:rsidRPr="00AC470C" w:rsidRDefault="00AC62E4" w:rsidP="002A5BF6">
      <w:pPr>
        <w:autoSpaceDE w:val="0"/>
        <w:autoSpaceDN w:val="0"/>
        <w:adjustRightInd w:val="0"/>
        <w:rPr>
          <w:rFonts w:ascii="Arial" w:hAnsi="Arial" w:cs="Arial"/>
          <w:color w:val="000000"/>
          <w:sz w:val="20"/>
          <w:szCs w:val="20"/>
        </w:rPr>
      </w:pPr>
      <w:r>
        <w:rPr>
          <w:rFonts w:ascii="Arial" w:hAnsi="Arial" w:cs="Arial"/>
          <w:noProof/>
          <w:color w:val="000000"/>
          <w:sz w:val="20"/>
          <w:szCs w:val="20"/>
        </w:rPr>
        <w:drawing>
          <wp:inline distT="0" distB="0" distL="0" distR="0" wp14:anchorId="65453354" wp14:editId="2ACF128E">
            <wp:extent cx="5210175" cy="1716979"/>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erelle dessin.bmp"/>
                    <pic:cNvPicPr/>
                  </pic:nvPicPr>
                  <pic:blipFill>
                    <a:blip r:embed="rId77" cstate="screen">
                      <a:extLst>
                        <a:ext uri="{28A0092B-C50C-407E-A947-70E740481C1C}">
                          <a14:useLocalDpi xmlns:a14="http://schemas.microsoft.com/office/drawing/2010/main"/>
                        </a:ext>
                      </a:extLst>
                    </a:blip>
                    <a:stretch>
                      <a:fillRect/>
                    </a:stretch>
                  </pic:blipFill>
                  <pic:spPr>
                    <a:xfrm>
                      <a:off x="0" y="0"/>
                      <a:ext cx="5209524" cy="1716764"/>
                    </a:xfrm>
                    <a:prstGeom prst="rect">
                      <a:avLst/>
                    </a:prstGeom>
                  </pic:spPr>
                </pic:pic>
              </a:graphicData>
            </a:graphic>
          </wp:inline>
        </w:drawing>
      </w:r>
      <w:r w:rsidR="00494B44">
        <w:rPr>
          <w:rFonts w:ascii="Arial" w:hAnsi="Arial" w:cs="Arial"/>
          <w:color w:val="000000"/>
          <w:sz w:val="20"/>
          <w:szCs w:val="20"/>
        </w:rPr>
        <w:t xml:space="preserve"> </w:t>
      </w:r>
      <w:r w:rsidR="00494B44">
        <w:rPr>
          <w:rFonts w:ascii="Arial" w:hAnsi="Arial" w:cs="Arial"/>
          <w:noProof/>
          <w:color w:val="000000"/>
          <w:sz w:val="20"/>
          <w:szCs w:val="20"/>
        </w:rPr>
        <w:drawing>
          <wp:inline distT="0" distB="0" distL="0" distR="0" wp14:anchorId="6507A0C9" wp14:editId="70B018A2">
            <wp:extent cx="2356747" cy="1424807"/>
            <wp:effectExtent l="0" t="0" r="5715" b="4445"/>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DIN TRAVERSANT 7.jpg"/>
                    <pic:cNvPicPr/>
                  </pic:nvPicPr>
                  <pic:blipFill>
                    <a:blip r:embed="rId78" cstate="screen">
                      <a:extLst>
                        <a:ext uri="{28A0092B-C50C-407E-A947-70E740481C1C}">
                          <a14:useLocalDpi xmlns:a14="http://schemas.microsoft.com/office/drawing/2010/main"/>
                        </a:ext>
                      </a:extLst>
                    </a:blip>
                    <a:stretch>
                      <a:fillRect/>
                    </a:stretch>
                  </pic:blipFill>
                  <pic:spPr>
                    <a:xfrm>
                      <a:off x="0" y="0"/>
                      <a:ext cx="2360463" cy="1427054"/>
                    </a:xfrm>
                    <a:prstGeom prst="rect">
                      <a:avLst/>
                    </a:prstGeom>
                  </pic:spPr>
                </pic:pic>
              </a:graphicData>
            </a:graphic>
          </wp:inline>
        </w:drawing>
      </w:r>
    </w:p>
    <w:p w:rsidR="00F2788C" w:rsidRDefault="00F2788C">
      <w:pPr>
        <w:rPr>
          <w:rFonts w:ascii="Arial" w:hAnsi="Arial" w:cs="Arial"/>
          <w:color w:val="CC006A"/>
          <w:kern w:val="28"/>
          <w:sz w:val="28"/>
          <w:szCs w:val="28"/>
        </w:rPr>
      </w:pPr>
      <w:bookmarkStart w:id="117" w:name="_Toc17208727"/>
      <w:r>
        <w:br w:type="page"/>
      </w:r>
    </w:p>
    <w:p w:rsidR="00C1391A" w:rsidRPr="001A5443" w:rsidRDefault="00C1391A" w:rsidP="00494B44">
      <w:pPr>
        <w:pStyle w:val="08Titreniveau3"/>
      </w:pPr>
      <w:bookmarkStart w:id="118" w:name="_Toc17210530"/>
      <w:bookmarkStart w:id="119" w:name="_Toc17210724"/>
      <w:r w:rsidRPr="00AC470C">
        <w:lastRenderedPageBreak/>
        <w:t>2013</w:t>
      </w:r>
      <w:r w:rsidR="004105D2">
        <w:t> :</w:t>
      </w:r>
      <w:r w:rsidR="00AC62E4">
        <w:t xml:space="preserve"> </w:t>
      </w:r>
      <w:r w:rsidRPr="00FE4D4E">
        <w:t xml:space="preserve">Insula, un </w:t>
      </w:r>
      <w:proofErr w:type="spellStart"/>
      <w:r w:rsidRPr="00FE4D4E">
        <w:t>EHPAD</w:t>
      </w:r>
      <w:proofErr w:type="spellEnd"/>
      <w:r w:rsidRPr="00FE4D4E">
        <w:t xml:space="preserve"> en banlieue pavillonnaire – </w:t>
      </w:r>
      <w:r w:rsidR="00AD208B">
        <w:t>1</w:t>
      </w:r>
      <w:r w:rsidR="00AD208B" w:rsidRPr="00AC62E4">
        <w:rPr>
          <w:vertAlign w:val="superscript"/>
        </w:rPr>
        <w:t>er</w:t>
      </w:r>
      <w:r w:rsidR="00AD208B">
        <w:t xml:space="preserve"> prix</w:t>
      </w:r>
      <w:bookmarkEnd w:id="117"/>
      <w:bookmarkEnd w:id="118"/>
      <w:bookmarkEnd w:id="119"/>
    </w:p>
    <w:p w:rsidR="004105D2" w:rsidRDefault="004105D2" w:rsidP="004105D2">
      <w:pPr>
        <w:autoSpaceDE w:val="0"/>
        <w:autoSpaceDN w:val="0"/>
        <w:adjustRightInd w:val="0"/>
        <w:spacing w:after="240"/>
        <w:rPr>
          <w:rFonts w:ascii="Arial" w:hAnsi="Arial" w:cs="Arial"/>
          <w:szCs w:val="22"/>
        </w:rPr>
      </w:pPr>
      <w:r w:rsidRPr="004105D2">
        <w:rPr>
          <w:rFonts w:ascii="Arial" w:hAnsi="Arial" w:cs="Arial"/>
          <w:b/>
          <w:szCs w:val="22"/>
        </w:rPr>
        <w:t xml:space="preserve">Camille Bertrand et Steven </w:t>
      </w:r>
      <w:proofErr w:type="spellStart"/>
      <w:r w:rsidRPr="004105D2">
        <w:rPr>
          <w:rFonts w:ascii="Arial" w:hAnsi="Arial" w:cs="Arial"/>
          <w:b/>
          <w:szCs w:val="22"/>
        </w:rPr>
        <w:t>Cappe</w:t>
      </w:r>
      <w:proofErr w:type="spellEnd"/>
      <w:r w:rsidRPr="004105D2">
        <w:rPr>
          <w:rFonts w:ascii="Arial" w:hAnsi="Arial" w:cs="Arial"/>
          <w:b/>
          <w:szCs w:val="22"/>
        </w:rPr>
        <w:t xml:space="preserve"> de </w:t>
      </w:r>
      <w:proofErr w:type="spellStart"/>
      <w:r w:rsidRPr="004105D2">
        <w:rPr>
          <w:rFonts w:ascii="Arial" w:hAnsi="Arial" w:cs="Arial"/>
          <w:b/>
          <w:szCs w:val="22"/>
        </w:rPr>
        <w:t>Baillon</w:t>
      </w:r>
      <w:proofErr w:type="spellEnd"/>
      <w:r>
        <w:rPr>
          <w:rFonts w:ascii="Arial" w:hAnsi="Arial" w:cs="Arial"/>
          <w:szCs w:val="22"/>
        </w:rPr>
        <w:t xml:space="preserve">, </w:t>
      </w:r>
      <w:proofErr w:type="spellStart"/>
      <w:r>
        <w:rPr>
          <w:rFonts w:ascii="Arial" w:hAnsi="Arial" w:cs="Arial"/>
          <w:szCs w:val="22"/>
        </w:rPr>
        <w:t>ENSA</w:t>
      </w:r>
      <w:proofErr w:type="spellEnd"/>
      <w:r>
        <w:rPr>
          <w:rFonts w:ascii="Arial" w:hAnsi="Arial" w:cs="Arial"/>
          <w:szCs w:val="22"/>
        </w:rPr>
        <w:t xml:space="preserve"> Versailles</w:t>
      </w:r>
    </w:p>
    <w:p w:rsidR="00C1391A" w:rsidRPr="00AC470C" w:rsidRDefault="00C1391A" w:rsidP="004105D2">
      <w:pPr>
        <w:autoSpaceDE w:val="0"/>
        <w:autoSpaceDN w:val="0"/>
        <w:adjustRightInd w:val="0"/>
        <w:spacing w:after="120"/>
        <w:rPr>
          <w:rFonts w:ascii="Arial" w:hAnsi="Arial" w:cs="Arial"/>
          <w:szCs w:val="22"/>
        </w:rPr>
      </w:pPr>
      <w:r w:rsidRPr="00AC470C">
        <w:rPr>
          <w:rFonts w:ascii="Arial" w:hAnsi="Arial" w:cs="Arial"/>
          <w:szCs w:val="22"/>
        </w:rPr>
        <w:t xml:space="preserve">En travaillant sur la transition du domicile individuel vers l’habitat collectif ainsi que sur l’intégration des maisons de retraite dans leur environnement, Camille Bertrand et Steven </w:t>
      </w:r>
      <w:proofErr w:type="spellStart"/>
      <w:r w:rsidRPr="00AC470C">
        <w:rPr>
          <w:rFonts w:ascii="Arial" w:hAnsi="Arial" w:cs="Arial"/>
          <w:szCs w:val="22"/>
        </w:rPr>
        <w:t>Cappe</w:t>
      </w:r>
      <w:proofErr w:type="spellEnd"/>
      <w:r w:rsidRPr="00AC470C">
        <w:rPr>
          <w:rFonts w:ascii="Arial" w:hAnsi="Arial" w:cs="Arial"/>
          <w:szCs w:val="22"/>
        </w:rPr>
        <w:t xml:space="preserve"> de </w:t>
      </w:r>
      <w:proofErr w:type="spellStart"/>
      <w:r w:rsidRPr="00AC470C">
        <w:rPr>
          <w:rFonts w:ascii="Arial" w:hAnsi="Arial" w:cs="Arial"/>
          <w:szCs w:val="22"/>
        </w:rPr>
        <w:t>Baillon</w:t>
      </w:r>
      <w:proofErr w:type="spellEnd"/>
      <w:r w:rsidR="006D0D3F">
        <w:rPr>
          <w:rFonts w:ascii="Arial" w:hAnsi="Arial" w:cs="Arial"/>
          <w:szCs w:val="22"/>
        </w:rPr>
        <w:t>, étudiants versaillais,</w:t>
      </w:r>
      <w:r w:rsidRPr="00AC470C">
        <w:rPr>
          <w:rFonts w:ascii="Arial" w:hAnsi="Arial" w:cs="Arial"/>
          <w:szCs w:val="22"/>
        </w:rPr>
        <w:t xml:space="preserve"> ont imaginé un lieu de vie innovant</w:t>
      </w:r>
      <w:r w:rsidR="00582FAA">
        <w:rPr>
          <w:rFonts w:ascii="Arial" w:hAnsi="Arial" w:cs="Arial"/>
          <w:szCs w:val="22"/>
        </w:rPr>
        <w:t> :</w:t>
      </w:r>
      <w:r w:rsidRPr="00AC470C">
        <w:rPr>
          <w:rFonts w:ascii="Arial" w:hAnsi="Arial" w:cs="Arial"/>
          <w:szCs w:val="22"/>
        </w:rPr>
        <w:t xml:space="preserve"> un établissement de </w:t>
      </w:r>
      <w:r w:rsidR="006D0D3F">
        <w:rPr>
          <w:rFonts w:ascii="Arial" w:hAnsi="Arial" w:cs="Arial"/>
          <w:szCs w:val="22"/>
        </w:rPr>
        <w:t>50</w:t>
      </w:r>
      <w:r w:rsidR="006D0D3F" w:rsidRPr="00AC470C">
        <w:rPr>
          <w:rFonts w:ascii="Arial" w:hAnsi="Arial" w:cs="Arial"/>
          <w:szCs w:val="22"/>
        </w:rPr>
        <w:t xml:space="preserve"> </w:t>
      </w:r>
      <w:r w:rsidRPr="00AC470C">
        <w:rPr>
          <w:rFonts w:ascii="Arial" w:hAnsi="Arial" w:cs="Arial"/>
          <w:szCs w:val="22"/>
        </w:rPr>
        <w:t xml:space="preserve">places en </w:t>
      </w:r>
      <w:proofErr w:type="spellStart"/>
      <w:r w:rsidRPr="00AC470C">
        <w:rPr>
          <w:rFonts w:ascii="Arial" w:hAnsi="Arial" w:cs="Arial"/>
          <w:szCs w:val="22"/>
        </w:rPr>
        <w:t>coeur</w:t>
      </w:r>
      <w:proofErr w:type="spellEnd"/>
      <w:r w:rsidRPr="00AC470C">
        <w:rPr>
          <w:rFonts w:ascii="Arial" w:hAnsi="Arial" w:cs="Arial"/>
          <w:szCs w:val="22"/>
        </w:rPr>
        <w:t xml:space="preserve"> </w:t>
      </w:r>
      <w:r w:rsidR="006D0D3F">
        <w:rPr>
          <w:rFonts w:ascii="Arial" w:hAnsi="Arial" w:cs="Arial"/>
          <w:szCs w:val="22"/>
        </w:rPr>
        <w:t xml:space="preserve">de </w:t>
      </w:r>
      <w:r w:rsidR="006D0D3F" w:rsidRPr="00761A8B">
        <w:rPr>
          <w:rFonts w:ascii="Arial" w:hAnsi="Arial" w:cs="Arial"/>
          <w:szCs w:val="22"/>
        </w:rPr>
        <w:t>Mesnil-Saint-Denis</w:t>
      </w:r>
      <w:r w:rsidR="006D0D3F" w:rsidRPr="00761A8B">
        <w:rPr>
          <w:rFonts w:ascii="Arial" w:hAnsi="Arial" w:cs="Arial"/>
          <w:i/>
          <w:iCs/>
          <w:szCs w:val="22"/>
        </w:rPr>
        <w:t xml:space="preserve"> </w:t>
      </w:r>
      <w:r w:rsidR="006D0D3F" w:rsidRPr="00761A8B">
        <w:rPr>
          <w:rFonts w:ascii="Arial" w:hAnsi="Arial" w:cs="Arial"/>
          <w:szCs w:val="22"/>
        </w:rPr>
        <w:t>(Yvelines)</w:t>
      </w:r>
      <w:r w:rsidR="006D0D3F">
        <w:rPr>
          <w:rFonts w:ascii="Arial" w:hAnsi="Arial" w:cs="Arial"/>
          <w:szCs w:val="22"/>
        </w:rPr>
        <w:t xml:space="preserve"> </w:t>
      </w:r>
      <w:r w:rsidRPr="00AC470C">
        <w:rPr>
          <w:rFonts w:ascii="Arial" w:hAnsi="Arial" w:cs="Arial"/>
          <w:szCs w:val="22"/>
        </w:rPr>
        <w:t xml:space="preserve">et ses </w:t>
      </w:r>
      <w:r w:rsidR="006D0D3F">
        <w:rPr>
          <w:rFonts w:ascii="Arial" w:hAnsi="Arial" w:cs="Arial"/>
          <w:szCs w:val="22"/>
        </w:rPr>
        <w:t>27</w:t>
      </w:r>
      <w:r w:rsidRPr="00AC470C">
        <w:rPr>
          <w:rFonts w:ascii="Arial" w:hAnsi="Arial" w:cs="Arial"/>
          <w:szCs w:val="22"/>
        </w:rPr>
        <w:t xml:space="preserve"> maisons individuelles satellites.</w:t>
      </w:r>
    </w:p>
    <w:p w:rsidR="007461FF" w:rsidRPr="00AC470C" w:rsidRDefault="00C1391A" w:rsidP="004105D2">
      <w:pPr>
        <w:autoSpaceDE w:val="0"/>
        <w:autoSpaceDN w:val="0"/>
        <w:adjustRightInd w:val="0"/>
        <w:spacing w:after="120"/>
        <w:rPr>
          <w:rFonts w:ascii="Arial" w:hAnsi="Arial" w:cs="Arial"/>
          <w:szCs w:val="22"/>
        </w:rPr>
      </w:pPr>
      <w:r w:rsidRPr="00AC470C">
        <w:rPr>
          <w:rFonts w:ascii="Arial" w:hAnsi="Arial" w:cs="Arial"/>
          <w:szCs w:val="22"/>
        </w:rPr>
        <w:t>Pour eux, l’établissement</w:t>
      </w:r>
      <w:r w:rsidRPr="00AC470C">
        <w:rPr>
          <w:rFonts w:ascii="Arial" w:hAnsi="Arial" w:cs="Arial"/>
          <w:i/>
          <w:iCs/>
          <w:szCs w:val="22"/>
        </w:rPr>
        <w:t xml:space="preserve"> </w:t>
      </w:r>
      <w:r w:rsidRPr="00AC470C">
        <w:rPr>
          <w:rFonts w:ascii="Arial" w:hAnsi="Arial" w:cs="Arial"/>
          <w:szCs w:val="22"/>
        </w:rPr>
        <w:t>d’hébergement pour personnes</w:t>
      </w:r>
      <w:r w:rsidRPr="00AC470C">
        <w:rPr>
          <w:rFonts w:ascii="Arial" w:hAnsi="Arial" w:cs="Arial"/>
          <w:i/>
          <w:iCs/>
          <w:szCs w:val="22"/>
        </w:rPr>
        <w:t xml:space="preserve"> </w:t>
      </w:r>
      <w:r w:rsidRPr="00AC470C">
        <w:rPr>
          <w:rFonts w:ascii="Arial" w:hAnsi="Arial" w:cs="Arial"/>
          <w:szCs w:val="22"/>
        </w:rPr>
        <w:t>âgées dépendantes (</w:t>
      </w:r>
      <w:proofErr w:type="spellStart"/>
      <w:r w:rsidR="007461FF" w:rsidRPr="00AC470C">
        <w:rPr>
          <w:rFonts w:ascii="Arial" w:hAnsi="Arial" w:cs="Arial"/>
          <w:szCs w:val="22"/>
        </w:rPr>
        <w:t>EHPAD</w:t>
      </w:r>
      <w:proofErr w:type="spellEnd"/>
      <w:r w:rsidRPr="00AC470C">
        <w:rPr>
          <w:rFonts w:ascii="Arial" w:hAnsi="Arial" w:cs="Arial"/>
          <w:szCs w:val="22"/>
        </w:rPr>
        <w:t>) se</w:t>
      </w:r>
      <w:r w:rsidRPr="00AC470C">
        <w:rPr>
          <w:rFonts w:ascii="Arial" w:hAnsi="Arial" w:cs="Arial"/>
          <w:i/>
          <w:iCs/>
          <w:szCs w:val="22"/>
        </w:rPr>
        <w:t xml:space="preserve"> </w:t>
      </w:r>
      <w:r w:rsidRPr="00AC470C">
        <w:rPr>
          <w:rFonts w:ascii="Arial" w:hAnsi="Arial" w:cs="Arial"/>
          <w:szCs w:val="22"/>
        </w:rPr>
        <w:t>positionne comme un nouveau cœur</w:t>
      </w:r>
      <w:r w:rsidRPr="00AC470C">
        <w:rPr>
          <w:rFonts w:ascii="Arial" w:hAnsi="Arial" w:cs="Arial"/>
          <w:i/>
          <w:iCs/>
          <w:szCs w:val="22"/>
        </w:rPr>
        <w:t xml:space="preserve"> </w:t>
      </w:r>
      <w:r w:rsidRPr="00AC470C">
        <w:rPr>
          <w:rFonts w:ascii="Arial" w:hAnsi="Arial" w:cs="Arial"/>
          <w:szCs w:val="22"/>
        </w:rPr>
        <w:t>pour la ville.</w:t>
      </w:r>
      <w:r w:rsidR="007461FF" w:rsidRPr="00AC470C">
        <w:rPr>
          <w:rFonts w:ascii="Arial" w:hAnsi="Arial" w:cs="Arial"/>
          <w:szCs w:val="22"/>
        </w:rPr>
        <w:t xml:space="preserve"> </w:t>
      </w:r>
      <w:r w:rsidRPr="00AC470C">
        <w:rPr>
          <w:rFonts w:ascii="Arial" w:hAnsi="Arial" w:cs="Arial"/>
          <w:szCs w:val="22"/>
        </w:rPr>
        <w:t>Ses grands espaces</w:t>
      </w:r>
      <w:r w:rsidRPr="00AC470C">
        <w:rPr>
          <w:rFonts w:ascii="Arial" w:hAnsi="Arial" w:cs="Arial"/>
          <w:i/>
          <w:iCs/>
          <w:szCs w:val="22"/>
        </w:rPr>
        <w:t xml:space="preserve"> </w:t>
      </w:r>
      <w:r w:rsidRPr="00AC470C">
        <w:rPr>
          <w:rFonts w:ascii="Arial" w:hAnsi="Arial" w:cs="Arial"/>
          <w:szCs w:val="22"/>
        </w:rPr>
        <w:t>intérieurs arborés et sa salle de</w:t>
      </w:r>
      <w:r w:rsidRPr="00AC470C">
        <w:rPr>
          <w:rFonts w:ascii="Arial" w:hAnsi="Arial" w:cs="Arial"/>
          <w:i/>
          <w:iCs/>
          <w:szCs w:val="22"/>
        </w:rPr>
        <w:t xml:space="preserve"> </w:t>
      </w:r>
      <w:r w:rsidRPr="00AC470C">
        <w:rPr>
          <w:rFonts w:ascii="Arial" w:hAnsi="Arial" w:cs="Arial"/>
          <w:szCs w:val="22"/>
        </w:rPr>
        <w:t>spectacle permettent d’envisager des</w:t>
      </w:r>
      <w:r w:rsidRPr="00AC470C">
        <w:rPr>
          <w:rFonts w:ascii="Arial" w:hAnsi="Arial" w:cs="Arial"/>
          <w:i/>
          <w:iCs/>
          <w:szCs w:val="22"/>
        </w:rPr>
        <w:t xml:space="preserve"> </w:t>
      </w:r>
      <w:r w:rsidRPr="00AC470C">
        <w:rPr>
          <w:rFonts w:ascii="Arial" w:hAnsi="Arial" w:cs="Arial"/>
          <w:szCs w:val="22"/>
        </w:rPr>
        <w:t>manifestations et d’organiser une vie</w:t>
      </w:r>
      <w:r w:rsidRPr="00AC470C">
        <w:rPr>
          <w:rFonts w:ascii="Arial" w:hAnsi="Arial" w:cs="Arial"/>
          <w:i/>
          <w:iCs/>
          <w:szCs w:val="22"/>
        </w:rPr>
        <w:t xml:space="preserve"> </w:t>
      </w:r>
      <w:r w:rsidRPr="00AC470C">
        <w:rPr>
          <w:rFonts w:ascii="Arial" w:hAnsi="Arial" w:cs="Arial"/>
          <w:szCs w:val="22"/>
        </w:rPr>
        <w:t>culturelle dans l’établissement, ce</w:t>
      </w:r>
      <w:r w:rsidRPr="00AC470C">
        <w:rPr>
          <w:rFonts w:ascii="Arial" w:hAnsi="Arial" w:cs="Arial"/>
          <w:i/>
          <w:iCs/>
          <w:szCs w:val="22"/>
        </w:rPr>
        <w:t xml:space="preserve"> </w:t>
      </w:r>
      <w:r w:rsidRPr="00AC470C">
        <w:rPr>
          <w:rFonts w:ascii="Arial" w:hAnsi="Arial" w:cs="Arial"/>
          <w:szCs w:val="22"/>
        </w:rPr>
        <w:t>dernier étant ouvert à tous les Mesnilois</w:t>
      </w:r>
    </w:p>
    <w:p w:rsidR="00C1391A" w:rsidRPr="00AC470C" w:rsidRDefault="00C1391A" w:rsidP="004105D2">
      <w:pPr>
        <w:autoSpaceDE w:val="0"/>
        <w:autoSpaceDN w:val="0"/>
        <w:adjustRightInd w:val="0"/>
        <w:spacing w:after="120"/>
        <w:rPr>
          <w:rFonts w:ascii="Arial" w:hAnsi="Arial" w:cs="Arial"/>
          <w:szCs w:val="22"/>
        </w:rPr>
      </w:pPr>
      <w:r w:rsidRPr="00AC470C">
        <w:rPr>
          <w:rFonts w:ascii="Arial" w:hAnsi="Arial" w:cs="Arial"/>
          <w:szCs w:val="22"/>
        </w:rPr>
        <w:t xml:space="preserve">Ils associent tout particulièrement l’attractivité de </w:t>
      </w:r>
      <w:r w:rsidR="007461FF" w:rsidRPr="00AC470C">
        <w:rPr>
          <w:rFonts w:ascii="Arial" w:hAnsi="Arial" w:cs="Arial"/>
          <w:szCs w:val="22"/>
        </w:rPr>
        <w:t>l’</w:t>
      </w:r>
      <w:proofErr w:type="spellStart"/>
      <w:r w:rsidR="007461FF" w:rsidRPr="00AC470C">
        <w:rPr>
          <w:rFonts w:ascii="Arial" w:hAnsi="Arial" w:cs="Arial"/>
          <w:szCs w:val="22"/>
        </w:rPr>
        <w:t>EHPAD</w:t>
      </w:r>
      <w:proofErr w:type="spellEnd"/>
      <w:r w:rsidR="007461FF" w:rsidRPr="00AC470C">
        <w:rPr>
          <w:rFonts w:ascii="Arial" w:hAnsi="Arial" w:cs="Arial"/>
          <w:szCs w:val="22"/>
        </w:rPr>
        <w:t xml:space="preserve"> </w:t>
      </w:r>
      <w:r w:rsidRPr="00AC470C">
        <w:rPr>
          <w:rFonts w:ascii="Arial" w:hAnsi="Arial" w:cs="Arial"/>
          <w:szCs w:val="22"/>
        </w:rPr>
        <w:t xml:space="preserve">aux personnes âgées autonomes qui habitent les </w:t>
      </w:r>
      <w:r w:rsidR="006D0D3F">
        <w:rPr>
          <w:rFonts w:ascii="Arial" w:hAnsi="Arial" w:cs="Arial"/>
          <w:szCs w:val="22"/>
        </w:rPr>
        <w:t>27</w:t>
      </w:r>
      <w:r w:rsidRPr="00AC470C">
        <w:rPr>
          <w:rFonts w:ascii="Arial" w:hAnsi="Arial" w:cs="Arial"/>
          <w:szCs w:val="22"/>
        </w:rPr>
        <w:t xml:space="preserve"> maisons voisines.</w:t>
      </w:r>
      <w:r w:rsidR="007461FF" w:rsidRPr="00AC470C">
        <w:rPr>
          <w:rFonts w:ascii="Arial" w:hAnsi="Arial" w:cs="Arial"/>
          <w:szCs w:val="22"/>
        </w:rPr>
        <w:t xml:space="preserve"> </w:t>
      </w:r>
      <w:r w:rsidRPr="00AC470C">
        <w:rPr>
          <w:rFonts w:ascii="Arial" w:hAnsi="Arial" w:cs="Arial"/>
          <w:szCs w:val="22"/>
        </w:rPr>
        <w:t>C’est l’idée forte du projet, celle qui a séduit le jury à une époque où l’on réinterroge la forme des maisons de retraite quand la majorité des Français disent préférer vieillir à domicile.</w:t>
      </w:r>
    </w:p>
    <w:p w:rsidR="00C1391A" w:rsidRPr="00AC470C" w:rsidRDefault="00C1391A" w:rsidP="004105D2">
      <w:pPr>
        <w:autoSpaceDE w:val="0"/>
        <w:autoSpaceDN w:val="0"/>
        <w:adjustRightInd w:val="0"/>
        <w:spacing w:after="120"/>
        <w:rPr>
          <w:rFonts w:ascii="Arial" w:hAnsi="Arial" w:cs="Arial"/>
          <w:szCs w:val="22"/>
        </w:rPr>
      </w:pPr>
      <w:r w:rsidRPr="00AC470C">
        <w:rPr>
          <w:rFonts w:ascii="Arial" w:hAnsi="Arial" w:cs="Arial"/>
          <w:szCs w:val="22"/>
        </w:rPr>
        <w:t>Ces maisons satellites sont construites dans les jardins des propriétés environnantes, en fonction de la forme des parcelles et des situations des habitants. Ils imaginent plusieurs cas de figure</w:t>
      </w:r>
      <w:r w:rsidR="00582FAA">
        <w:rPr>
          <w:rFonts w:ascii="Arial" w:hAnsi="Arial" w:cs="Arial"/>
          <w:szCs w:val="22"/>
        </w:rPr>
        <w:t> :</w:t>
      </w:r>
      <w:r w:rsidRPr="00AC470C">
        <w:rPr>
          <w:rFonts w:ascii="Arial" w:hAnsi="Arial" w:cs="Arial"/>
          <w:szCs w:val="22"/>
        </w:rPr>
        <w:t xml:space="preserve"> une famille qui fait construire une maison pour la grand-mère veuve depuis peu, un père qui souhaite aider financièrement ses enfants en vendant une partie de sa parcelle sur laquelle s’installent des retraités</w:t>
      </w:r>
      <w:r w:rsidR="007461FF" w:rsidRPr="00AC470C">
        <w:rPr>
          <w:rFonts w:ascii="Arial" w:hAnsi="Arial" w:cs="Arial"/>
          <w:szCs w:val="22"/>
        </w:rPr>
        <w:t xml:space="preserve">, etc. </w:t>
      </w:r>
      <w:r w:rsidRPr="00AC470C">
        <w:rPr>
          <w:rFonts w:ascii="Arial" w:hAnsi="Arial" w:cs="Arial"/>
          <w:szCs w:val="22"/>
        </w:rPr>
        <w:t xml:space="preserve">Les dimensions types de ces maisons sont basées sur l’espace moyen disponible dans les jardins </w:t>
      </w:r>
      <w:r w:rsidR="00582FAA">
        <w:rPr>
          <w:rFonts w:ascii="Arial" w:hAnsi="Arial" w:cs="Arial"/>
          <w:szCs w:val="22"/>
        </w:rPr>
        <w:t>alentour</w:t>
      </w:r>
      <w:r w:rsidRPr="00AC470C">
        <w:rPr>
          <w:rFonts w:ascii="Arial" w:hAnsi="Arial" w:cs="Arial"/>
          <w:szCs w:val="22"/>
        </w:rPr>
        <w:t>.</w:t>
      </w:r>
    </w:p>
    <w:p w:rsidR="00EC4313" w:rsidRPr="00AC470C" w:rsidRDefault="007461FF" w:rsidP="004105D2">
      <w:pPr>
        <w:autoSpaceDE w:val="0"/>
        <w:autoSpaceDN w:val="0"/>
        <w:adjustRightInd w:val="0"/>
        <w:spacing w:after="120"/>
        <w:rPr>
          <w:rFonts w:ascii="Arial" w:hAnsi="Arial" w:cs="Arial"/>
          <w:szCs w:val="22"/>
        </w:rPr>
      </w:pPr>
      <w:r w:rsidRPr="00AC470C">
        <w:rPr>
          <w:rFonts w:ascii="Arial" w:hAnsi="Arial" w:cs="Arial"/>
          <w:szCs w:val="22"/>
        </w:rPr>
        <w:t>L’</w:t>
      </w:r>
      <w:proofErr w:type="spellStart"/>
      <w:r w:rsidRPr="00AC470C">
        <w:rPr>
          <w:rFonts w:ascii="Arial" w:hAnsi="Arial" w:cs="Arial"/>
          <w:szCs w:val="22"/>
        </w:rPr>
        <w:t>EHPAD</w:t>
      </w:r>
      <w:proofErr w:type="spellEnd"/>
      <w:r w:rsidR="00EC4313" w:rsidRPr="00AC470C">
        <w:rPr>
          <w:rFonts w:ascii="Arial" w:hAnsi="Arial" w:cs="Arial"/>
          <w:szCs w:val="22"/>
        </w:rPr>
        <w:t xml:space="preserve"> lui aussi s’intègre parfaitement au quartier</w:t>
      </w:r>
      <w:r w:rsidRPr="00AC470C">
        <w:rPr>
          <w:rFonts w:ascii="Arial" w:hAnsi="Arial" w:cs="Arial"/>
          <w:szCs w:val="22"/>
        </w:rPr>
        <w:t xml:space="preserve"> : conçu </w:t>
      </w:r>
      <w:r w:rsidR="00EC4313" w:rsidRPr="00AC470C">
        <w:rPr>
          <w:rFonts w:ascii="Arial" w:hAnsi="Arial" w:cs="Arial"/>
          <w:szCs w:val="22"/>
        </w:rPr>
        <w:t>de plain-pied, le bâtiment prend la hauteur de son environnement immédiat. Ce parti pris permet de supprimer les espaces servants (couloirs, ascenseurs, cages d’escaliers…) au bénéfice des espaces collectifs et des chambres.</w:t>
      </w:r>
    </w:p>
    <w:p w:rsidR="00EC4313" w:rsidRPr="00AC470C" w:rsidRDefault="00EC4313" w:rsidP="004105D2">
      <w:pPr>
        <w:autoSpaceDE w:val="0"/>
        <w:autoSpaceDN w:val="0"/>
        <w:adjustRightInd w:val="0"/>
        <w:spacing w:after="120"/>
        <w:rPr>
          <w:rFonts w:ascii="Arial" w:hAnsi="Arial" w:cs="Arial"/>
          <w:szCs w:val="22"/>
        </w:rPr>
      </w:pPr>
      <w:r w:rsidRPr="00AC470C">
        <w:rPr>
          <w:rFonts w:ascii="Arial" w:hAnsi="Arial" w:cs="Arial"/>
          <w:szCs w:val="22"/>
        </w:rPr>
        <w:t>Les chambres des trois unités de vie sont dessinées de part et d’autre de l’espace collectif végétalisé et s’ouvrent sur un jardin d’hiver privé. La partie centrale est imaginée comme un paysage porteur de sensations extérieures qui doit également favoriser l’orientation des résidents grâce aux sens. En été, un dispositif simple et économique permet au toit vitré de s’ouvrir totalement pour apporter aux habitants l’atmosphère extérieure à l’intérieur du bâtiment.</w:t>
      </w:r>
    </w:p>
    <w:p w:rsidR="001D1C8C" w:rsidRPr="00AC470C" w:rsidRDefault="004105D2" w:rsidP="00EC4313">
      <w:pPr>
        <w:autoSpaceDE w:val="0"/>
        <w:autoSpaceDN w:val="0"/>
        <w:adjustRightInd w:val="0"/>
        <w:rPr>
          <w:rFonts w:ascii="Arial" w:hAnsi="Arial" w:cs="Arial"/>
          <w:b/>
          <w:bCs/>
          <w:sz w:val="16"/>
          <w:szCs w:val="16"/>
        </w:rPr>
      </w:pPr>
      <w:r>
        <w:rPr>
          <w:rFonts w:ascii="Arial" w:hAnsi="Arial" w:cs="Arial"/>
          <w:b/>
          <w:bCs/>
          <w:noProof/>
          <w:sz w:val="16"/>
          <w:szCs w:val="16"/>
        </w:rPr>
        <w:drawing>
          <wp:inline distT="0" distB="0" distL="0" distR="0" wp14:anchorId="2EADE1FC" wp14:editId="5FC34002">
            <wp:extent cx="5839200" cy="288000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e inte¦ürieur.jpg"/>
                    <pic:cNvPicPr/>
                  </pic:nvPicPr>
                  <pic:blipFill>
                    <a:blip r:embed="rId79" cstate="screen">
                      <a:extLst>
                        <a:ext uri="{28A0092B-C50C-407E-A947-70E740481C1C}">
                          <a14:useLocalDpi xmlns:a14="http://schemas.microsoft.com/office/drawing/2010/main"/>
                        </a:ext>
                      </a:extLst>
                    </a:blip>
                    <a:stretch>
                      <a:fillRect/>
                    </a:stretch>
                  </pic:blipFill>
                  <pic:spPr>
                    <a:xfrm>
                      <a:off x="0" y="0"/>
                      <a:ext cx="5839200" cy="2880000"/>
                    </a:xfrm>
                    <a:prstGeom prst="rect">
                      <a:avLst/>
                    </a:prstGeom>
                  </pic:spPr>
                </pic:pic>
              </a:graphicData>
            </a:graphic>
          </wp:inline>
        </w:drawing>
      </w:r>
    </w:p>
    <w:p w:rsidR="001D1C8C" w:rsidRPr="006D0D3F" w:rsidRDefault="001D1C8C" w:rsidP="00494B44">
      <w:pPr>
        <w:pStyle w:val="08Titreniveau3"/>
      </w:pPr>
      <w:bookmarkStart w:id="120" w:name="_Toc17208728"/>
      <w:bookmarkStart w:id="121" w:name="_Toc17210531"/>
      <w:bookmarkStart w:id="122" w:name="_Toc17210725"/>
      <w:r w:rsidRPr="00E90BFF">
        <w:lastRenderedPageBreak/>
        <w:t>2014</w:t>
      </w:r>
      <w:r w:rsidR="004105D2">
        <w:t> :</w:t>
      </w:r>
      <w:r w:rsidR="000D11FF">
        <w:t xml:space="preserve"> </w:t>
      </w:r>
      <w:r w:rsidRPr="00FE4D4E">
        <w:t xml:space="preserve">Le village gastronomique – </w:t>
      </w:r>
      <w:r w:rsidR="00AD208B">
        <w:t>1</w:t>
      </w:r>
      <w:r w:rsidR="00AD208B" w:rsidRPr="004105D2">
        <w:rPr>
          <w:vertAlign w:val="superscript"/>
        </w:rPr>
        <w:t>er</w:t>
      </w:r>
      <w:r w:rsidR="00AD208B">
        <w:t xml:space="preserve"> prix</w:t>
      </w:r>
      <w:bookmarkEnd w:id="120"/>
      <w:bookmarkEnd w:id="121"/>
      <w:bookmarkEnd w:id="122"/>
    </w:p>
    <w:p w:rsidR="004105D2" w:rsidRDefault="004105D2" w:rsidP="004105D2">
      <w:pPr>
        <w:autoSpaceDE w:val="0"/>
        <w:autoSpaceDN w:val="0"/>
        <w:adjustRightInd w:val="0"/>
        <w:spacing w:after="240" w:line="241" w:lineRule="atLeast"/>
        <w:rPr>
          <w:rFonts w:ascii="Arial" w:hAnsi="Arial" w:cs="Arial"/>
          <w:color w:val="000000"/>
          <w:szCs w:val="22"/>
        </w:rPr>
      </w:pPr>
      <w:r w:rsidRPr="004105D2">
        <w:rPr>
          <w:rFonts w:ascii="Arial" w:hAnsi="Arial" w:cs="Arial"/>
          <w:b/>
          <w:color w:val="000000"/>
          <w:szCs w:val="22"/>
        </w:rPr>
        <w:t xml:space="preserve">Samuel </w:t>
      </w:r>
      <w:proofErr w:type="spellStart"/>
      <w:r w:rsidRPr="004105D2">
        <w:rPr>
          <w:rFonts w:ascii="Arial" w:hAnsi="Arial" w:cs="Arial"/>
          <w:b/>
          <w:color w:val="000000"/>
          <w:szCs w:val="22"/>
        </w:rPr>
        <w:t>Odic</w:t>
      </w:r>
      <w:proofErr w:type="spellEnd"/>
      <w:r>
        <w:rPr>
          <w:rFonts w:ascii="Arial" w:hAnsi="Arial" w:cs="Arial"/>
          <w:color w:val="000000"/>
          <w:szCs w:val="22"/>
        </w:rPr>
        <w:t xml:space="preserve">, </w:t>
      </w:r>
      <w:proofErr w:type="spellStart"/>
      <w:r>
        <w:rPr>
          <w:rFonts w:ascii="Arial" w:hAnsi="Arial" w:cs="Arial"/>
          <w:color w:val="000000"/>
          <w:szCs w:val="22"/>
        </w:rPr>
        <w:t>ENSA</w:t>
      </w:r>
      <w:proofErr w:type="spellEnd"/>
      <w:r>
        <w:rPr>
          <w:rFonts w:ascii="Arial" w:hAnsi="Arial" w:cs="Arial"/>
          <w:color w:val="000000"/>
          <w:szCs w:val="22"/>
        </w:rPr>
        <w:t xml:space="preserve"> Paris </w:t>
      </w:r>
      <w:proofErr w:type="spellStart"/>
      <w:r>
        <w:rPr>
          <w:rFonts w:ascii="Arial" w:hAnsi="Arial" w:cs="Arial"/>
          <w:color w:val="000000"/>
          <w:szCs w:val="22"/>
        </w:rPr>
        <w:t>Malaquais</w:t>
      </w:r>
      <w:proofErr w:type="spellEnd"/>
    </w:p>
    <w:p w:rsidR="001D1C8C" w:rsidRPr="00AC470C" w:rsidRDefault="001D1C8C" w:rsidP="004105D2">
      <w:pPr>
        <w:autoSpaceDE w:val="0"/>
        <w:autoSpaceDN w:val="0"/>
        <w:adjustRightInd w:val="0"/>
        <w:spacing w:after="120" w:line="241" w:lineRule="atLeast"/>
        <w:rPr>
          <w:rFonts w:ascii="Arial" w:hAnsi="Arial" w:cs="Arial"/>
          <w:color w:val="000000"/>
          <w:szCs w:val="22"/>
        </w:rPr>
      </w:pPr>
      <w:r w:rsidRPr="00AC470C">
        <w:rPr>
          <w:rFonts w:ascii="Arial" w:hAnsi="Arial" w:cs="Arial"/>
          <w:color w:val="000000"/>
          <w:szCs w:val="22"/>
        </w:rPr>
        <w:t xml:space="preserve">Samuel </w:t>
      </w:r>
      <w:proofErr w:type="spellStart"/>
      <w:r w:rsidRPr="00AC470C">
        <w:rPr>
          <w:rFonts w:ascii="Arial" w:hAnsi="Arial" w:cs="Arial"/>
          <w:color w:val="000000"/>
          <w:szCs w:val="22"/>
        </w:rPr>
        <w:t>Odic</w:t>
      </w:r>
      <w:proofErr w:type="spellEnd"/>
      <w:r w:rsidR="00A0098D">
        <w:rPr>
          <w:rFonts w:ascii="Arial" w:hAnsi="Arial" w:cs="Arial"/>
          <w:color w:val="000000"/>
          <w:szCs w:val="22"/>
        </w:rPr>
        <w:t>,</w:t>
      </w:r>
      <w:r w:rsidRPr="00AC470C">
        <w:rPr>
          <w:rFonts w:ascii="Arial" w:hAnsi="Arial" w:cs="Arial"/>
          <w:color w:val="000000"/>
          <w:szCs w:val="22"/>
        </w:rPr>
        <w:t xml:space="preserve"> </w:t>
      </w:r>
      <w:r w:rsidR="00E90BFF">
        <w:rPr>
          <w:rFonts w:ascii="Arial" w:hAnsi="Arial" w:cs="Arial"/>
          <w:color w:val="000000"/>
          <w:szCs w:val="22"/>
        </w:rPr>
        <w:t>étudiant à l’</w:t>
      </w:r>
      <w:proofErr w:type="spellStart"/>
      <w:r w:rsidR="00E90BFF">
        <w:rPr>
          <w:rFonts w:ascii="Arial" w:hAnsi="Arial" w:cs="Arial"/>
          <w:color w:val="000000"/>
          <w:szCs w:val="22"/>
        </w:rPr>
        <w:t>ENSA</w:t>
      </w:r>
      <w:proofErr w:type="spellEnd"/>
      <w:r w:rsidR="00E90BFF">
        <w:rPr>
          <w:rFonts w:ascii="Arial" w:hAnsi="Arial" w:cs="Arial"/>
          <w:color w:val="000000"/>
          <w:szCs w:val="22"/>
        </w:rPr>
        <w:t xml:space="preserve"> Paris </w:t>
      </w:r>
      <w:proofErr w:type="spellStart"/>
      <w:r w:rsidR="00E90BFF">
        <w:rPr>
          <w:rFonts w:ascii="Arial" w:hAnsi="Arial" w:cs="Arial"/>
          <w:color w:val="000000"/>
          <w:szCs w:val="22"/>
        </w:rPr>
        <w:t>Malaquais</w:t>
      </w:r>
      <w:proofErr w:type="spellEnd"/>
      <w:r w:rsidR="00E90BFF">
        <w:rPr>
          <w:rFonts w:ascii="Arial" w:hAnsi="Arial" w:cs="Arial"/>
          <w:color w:val="000000"/>
          <w:szCs w:val="22"/>
        </w:rPr>
        <w:t xml:space="preserve">, </w:t>
      </w:r>
      <w:r w:rsidRPr="00AC470C">
        <w:rPr>
          <w:rFonts w:ascii="Arial" w:hAnsi="Arial" w:cs="Arial"/>
          <w:color w:val="000000"/>
          <w:szCs w:val="22"/>
        </w:rPr>
        <w:t>a choisi de réhabiliter le marché couvert des Batignolles, un bâtiment vieillissant construit dans les années 1970, pour implanter un établissement d’hébergement pour personnes âgées dépendantes (</w:t>
      </w:r>
      <w:proofErr w:type="spellStart"/>
      <w:r w:rsidRPr="00AC470C">
        <w:rPr>
          <w:rFonts w:ascii="Arial" w:hAnsi="Arial" w:cs="Arial"/>
          <w:color w:val="000000"/>
          <w:szCs w:val="22"/>
        </w:rPr>
        <w:t>EHPAD</w:t>
      </w:r>
      <w:proofErr w:type="spellEnd"/>
      <w:r w:rsidRPr="00AC470C">
        <w:rPr>
          <w:rFonts w:ascii="Arial" w:hAnsi="Arial" w:cs="Arial"/>
          <w:color w:val="000000"/>
          <w:szCs w:val="22"/>
        </w:rPr>
        <w:t>). Le projet</w:t>
      </w:r>
      <w:r w:rsidR="007461FF" w:rsidRPr="00AC470C">
        <w:rPr>
          <w:rFonts w:ascii="Arial" w:hAnsi="Arial" w:cs="Arial"/>
          <w:color w:val="000000"/>
          <w:szCs w:val="22"/>
        </w:rPr>
        <w:t xml:space="preserve"> </w:t>
      </w:r>
      <w:r w:rsidRPr="00AC470C">
        <w:rPr>
          <w:rFonts w:ascii="Arial" w:hAnsi="Arial" w:cs="Arial"/>
          <w:color w:val="000000"/>
          <w:szCs w:val="22"/>
        </w:rPr>
        <w:t xml:space="preserve">s’inscrit au </w:t>
      </w:r>
      <w:proofErr w:type="spellStart"/>
      <w:r w:rsidRPr="00AC470C">
        <w:rPr>
          <w:rFonts w:ascii="Arial" w:hAnsi="Arial" w:cs="Arial"/>
          <w:color w:val="000000"/>
          <w:szCs w:val="22"/>
        </w:rPr>
        <w:t>coeur</w:t>
      </w:r>
      <w:proofErr w:type="spellEnd"/>
      <w:r w:rsidRPr="00AC470C">
        <w:rPr>
          <w:rFonts w:ascii="Arial" w:hAnsi="Arial" w:cs="Arial"/>
          <w:color w:val="000000"/>
          <w:szCs w:val="22"/>
        </w:rPr>
        <w:t xml:space="preserve"> du 17</w:t>
      </w:r>
      <w:r w:rsidRPr="00AC470C">
        <w:rPr>
          <w:rFonts w:ascii="Arial" w:hAnsi="Arial" w:cs="Arial"/>
          <w:color w:val="000000"/>
          <w:position w:val="8"/>
          <w:szCs w:val="22"/>
          <w:vertAlign w:val="superscript"/>
        </w:rPr>
        <w:t xml:space="preserve">e </w:t>
      </w:r>
      <w:r w:rsidRPr="00AC470C">
        <w:rPr>
          <w:rFonts w:ascii="Arial" w:hAnsi="Arial" w:cs="Arial"/>
          <w:color w:val="000000"/>
          <w:szCs w:val="22"/>
        </w:rPr>
        <w:t xml:space="preserve">arrondissement de Paris, dans un quartier en renouveau. </w:t>
      </w:r>
    </w:p>
    <w:p w:rsidR="007461FF" w:rsidRPr="00AC470C" w:rsidRDefault="001D1C8C" w:rsidP="004105D2">
      <w:pPr>
        <w:autoSpaceDE w:val="0"/>
        <w:autoSpaceDN w:val="0"/>
        <w:adjustRightInd w:val="0"/>
        <w:spacing w:after="120" w:line="241" w:lineRule="atLeast"/>
        <w:rPr>
          <w:rFonts w:ascii="Arial" w:hAnsi="Arial" w:cs="Arial"/>
          <w:color w:val="000000"/>
          <w:szCs w:val="22"/>
        </w:rPr>
      </w:pPr>
      <w:r w:rsidRPr="00AC470C">
        <w:rPr>
          <w:rFonts w:ascii="Arial" w:hAnsi="Arial" w:cs="Arial"/>
          <w:color w:val="000000"/>
          <w:szCs w:val="22"/>
        </w:rPr>
        <w:t>Le concept repose sur l’intégration de l’</w:t>
      </w:r>
      <w:proofErr w:type="spellStart"/>
      <w:r w:rsidRPr="00AC470C">
        <w:rPr>
          <w:rFonts w:ascii="Arial" w:hAnsi="Arial" w:cs="Arial"/>
          <w:color w:val="000000"/>
          <w:szCs w:val="22"/>
        </w:rPr>
        <w:t>EHPAD</w:t>
      </w:r>
      <w:proofErr w:type="spellEnd"/>
      <w:r w:rsidRPr="00AC470C">
        <w:rPr>
          <w:rFonts w:ascii="Arial" w:hAnsi="Arial" w:cs="Arial"/>
          <w:color w:val="000000"/>
          <w:szCs w:val="22"/>
        </w:rPr>
        <w:t xml:space="preserve"> au </w:t>
      </w:r>
      <w:r w:rsidR="007461FF" w:rsidRPr="00AC470C">
        <w:rPr>
          <w:rFonts w:ascii="Arial" w:hAnsi="Arial" w:cs="Arial"/>
          <w:color w:val="000000"/>
          <w:szCs w:val="22"/>
        </w:rPr>
        <w:t xml:space="preserve">cœur </w:t>
      </w:r>
      <w:r w:rsidRPr="00AC470C">
        <w:rPr>
          <w:rFonts w:ascii="Arial" w:hAnsi="Arial" w:cs="Arial"/>
          <w:color w:val="000000"/>
          <w:szCs w:val="22"/>
        </w:rPr>
        <w:t>d’un pôle gastronomique</w:t>
      </w:r>
      <w:r w:rsidR="007461FF" w:rsidRPr="00AC470C">
        <w:rPr>
          <w:rFonts w:ascii="Arial" w:hAnsi="Arial" w:cs="Arial"/>
          <w:color w:val="000000"/>
          <w:szCs w:val="22"/>
        </w:rPr>
        <w:t xml:space="preserve">, qui </w:t>
      </w:r>
      <w:r w:rsidRPr="00AC470C">
        <w:rPr>
          <w:rFonts w:ascii="Arial" w:hAnsi="Arial" w:cs="Arial"/>
          <w:color w:val="000000"/>
          <w:szCs w:val="22"/>
        </w:rPr>
        <w:t xml:space="preserve">regroupe aux différents étages du bâtiment également occupés par </w:t>
      </w:r>
      <w:r w:rsidRPr="00AC470C">
        <w:rPr>
          <w:rFonts w:ascii="Arial" w:hAnsi="Arial" w:cs="Arial"/>
          <w:bCs/>
          <w:color w:val="000000"/>
          <w:szCs w:val="22"/>
        </w:rPr>
        <w:t xml:space="preserve">la maison de retraite un marché alimentaire, une école de cuisine, un restaurant gastronomique </w:t>
      </w:r>
      <w:r w:rsidRPr="00AC470C">
        <w:rPr>
          <w:rFonts w:ascii="Arial" w:hAnsi="Arial" w:cs="Arial"/>
          <w:color w:val="000000"/>
          <w:szCs w:val="22"/>
        </w:rPr>
        <w:t>dont le premier service sera réservé aux résidents de l’</w:t>
      </w:r>
      <w:proofErr w:type="spellStart"/>
      <w:r w:rsidRPr="00AC470C">
        <w:rPr>
          <w:rFonts w:ascii="Arial" w:hAnsi="Arial" w:cs="Arial"/>
          <w:color w:val="000000"/>
          <w:szCs w:val="22"/>
        </w:rPr>
        <w:t>EHPAD</w:t>
      </w:r>
      <w:proofErr w:type="spellEnd"/>
      <w:r w:rsidRPr="00AC470C">
        <w:rPr>
          <w:rFonts w:ascii="Arial" w:hAnsi="Arial" w:cs="Arial"/>
          <w:color w:val="000000"/>
          <w:szCs w:val="22"/>
        </w:rPr>
        <w:t xml:space="preserve">, et </w:t>
      </w:r>
      <w:r w:rsidRPr="00AC470C">
        <w:rPr>
          <w:rFonts w:ascii="Arial" w:hAnsi="Arial" w:cs="Arial"/>
          <w:bCs/>
          <w:color w:val="000000"/>
          <w:szCs w:val="22"/>
        </w:rPr>
        <w:t>une serre</w:t>
      </w:r>
      <w:r w:rsidRPr="00AC470C">
        <w:rPr>
          <w:rFonts w:ascii="Arial" w:hAnsi="Arial" w:cs="Arial"/>
          <w:color w:val="000000"/>
          <w:szCs w:val="22"/>
        </w:rPr>
        <w:t>. Il met ainsi l’accent sur les échanges entre les résidents, les étudiants, les différents professionnels et les habitants du quartier.</w:t>
      </w:r>
    </w:p>
    <w:p w:rsidR="001D1C8C" w:rsidRPr="00AC470C" w:rsidRDefault="001D1C8C" w:rsidP="004105D2">
      <w:pPr>
        <w:autoSpaceDE w:val="0"/>
        <w:autoSpaceDN w:val="0"/>
        <w:adjustRightInd w:val="0"/>
        <w:spacing w:after="120" w:line="241" w:lineRule="atLeast"/>
        <w:rPr>
          <w:rFonts w:ascii="Arial" w:hAnsi="Arial" w:cs="Arial"/>
          <w:bCs/>
          <w:szCs w:val="22"/>
        </w:rPr>
      </w:pPr>
      <w:r w:rsidRPr="00AC470C">
        <w:rPr>
          <w:rFonts w:ascii="Arial" w:hAnsi="Arial" w:cs="Arial"/>
          <w:color w:val="000000"/>
          <w:szCs w:val="22"/>
        </w:rPr>
        <w:t xml:space="preserve">L’étudiant </w:t>
      </w:r>
      <w:r w:rsidR="007461FF" w:rsidRPr="00AC470C">
        <w:rPr>
          <w:rFonts w:ascii="Arial" w:hAnsi="Arial" w:cs="Arial"/>
          <w:color w:val="000000"/>
          <w:szCs w:val="22"/>
        </w:rPr>
        <w:t xml:space="preserve">a </w:t>
      </w:r>
      <w:r w:rsidRPr="00AC470C">
        <w:rPr>
          <w:rFonts w:ascii="Arial" w:hAnsi="Arial" w:cs="Arial"/>
          <w:color w:val="000000"/>
          <w:szCs w:val="22"/>
        </w:rPr>
        <w:t>privilégi</w:t>
      </w:r>
      <w:r w:rsidR="007461FF" w:rsidRPr="00AC470C">
        <w:rPr>
          <w:rFonts w:ascii="Arial" w:hAnsi="Arial" w:cs="Arial"/>
          <w:color w:val="000000"/>
          <w:szCs w:val="22"/>
        </w:rPr>
        <w:t>é</w:t>
      </w:r>
      <w:r w:rsidRPr="00AC470C">
        <w:rPr>
          <w:rFonts w:ascii="Arial" w:hAnsi="Arial" w:cs="Arial"/>
          <w:color w:val="000000"/>
          <w:szCs w:val="22"/>
        </w:rPr>
        <w:t xml:space="preserve"> une architecture sobre et contemporaine qui s’intègre visuellement aux bâtiments alentour. Le bâtiment est coiffé d’une extension légère en verre et en métal, réinterprétant les mansardes parisiennes</w:t>
      </w:r>
      <w:r w:rsidR="007461FF" w:rsidRPr="00AC470C">
        <w:rPr>
          <w:rFonts w:ascii="Arial" w:hAnsi="Arial" w:cs="Arial"/>
          <w:color w:val="000000"/>
          <w:szCs w:val="22"/>
        </w:rPr>
        <w:t xml:space="preserve"> </w:t>
      </w:r>
      <w:r w:rsidRPr="00AC470C">
        <w:rPr>
          <w:rFonts w:ascii="Arial" w:hAnsi="Arial" w:cs="Arial"/>
          <w:color w:val="000000"/>
          <w:szCs w:val="22"/>
        </w:rPr>
        <w:t xml:space="preserve">traditionnelles. Le bois, présent sur les volets, les sous-faces des arcades et du marché, les circulations, </w:t>
      </w:r>
      <w:r w:rsidR="00A233A5">
        <w:rPr>
          <w:rFonts w:ascii="Arial" w:hAnsi="Arial" w:cs="Arial"/>
          <w:color w:val="000000"/>
          <w:szCs w:val="22"/>
        </w:rPr>
        <w:t>confère</w:t>
      </w:r>
      <w:r w:rsidR="00A233A5" w:rsidRPr="00AC470C">
        <w:rPr>
          <w:rFonts w:ascii="Arial" w:hAnsi="Arial" w:cs="Arial"/>
          <w:color w:val="000000"/>
          <w:szCs w:val="22"/>
        </w:rPr>
        <w:t xml:space="preserve"> </w:t>
      </w:r>
      <w:r w:rsidRPr="00AC470C">
        <w:rPr>
          <w:rFonts w:ascii="Arial" w:hAnsi="Arial" w:cs="Arial"/>
          <w:color w:val="000000"/>
          <w:szCs w:val="22"/>
        </w:rPr>
        <w:t>une atmosphère chaleureuse au lieu.</w:t>
      </w:r>
    </w:p>
    <w:p w:rsidR="001D1C8C" w:rsidRPr="00AC470C" w:rsidRDefault="004105D2" w:rsidP="002A5BF6">
      <w:pPr>
        <w:autoSpaceDE w:val="0"/>
        <w:autoSpaceDN w:val="0"/>
        <w:adjustRightInd w:val="0"/>
        <w:rPr>
          <w:rFonts w:ascii="Arial" w:hAnsi="Arial" w:cs="Arial"/>
          <w:color w:val="000000"/>
          <w:sz w:val="20"/>
          <w:szCs w:val="20"/>
        </w:rPr>
      </w:pPr>
      <w:r>
        <w:rPr>
          <w:rFonts w:ascii="Arial" w:hAnsi="Arial" w:cs="Arial"/>
          <w:noProof/>
          <w:color w:val="000000"/>
          <w:sz w:val="20"/>
          <w:szCs w:val="20"/>
        </w:rPr>
        <w:drawing>
          <wp:inline distT="0" distB="0" distL="0" distR="0" wp14:anchorId="607B8728" wp14:editId="7DFD0216">
            <wp:extent cx="2379363" cy="2152650"/>
            <wp:effectExtent l="0" t="0" r="190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 1b.jpg"/>
                    <pic:cNvPicPr/>
                  </pic:nvPicPr>
                  <pic:blipFill rotWithShape="1">
                    <a:blip r:embed="rId80" cstate="screen">
                      <a:extLst>
                        <a:ext uri="{28A0092B-C50C-407E-A947-70E740481C1C}">
                          <a14:useLocalDpi xmlns:a14="http://schemas.microsoft.com/office/drawing/2010/main"/>
                        </a:ext>
                      </a:extLst>
                    </a:blip>
                    <a:srcRect t="25165"/>
                    <a:stretch/>
                  </pic:blipFill>
                  <pic:spPr bwMode="auto">
                    <a:xfrm>
                      <a:off x="0" y="0"/>
                      <a:ext cx="2382217" cy="2155232"/>
                    </a:xfrm>
                    <a:prstGeom prst="rect">
                      <a:avLst/>
                    </a:prstGeom>
                    <a:ln>
                      <a:noFill/>
                    </a:ln>
                    <a:extLst>
                      <a:ext uri="{53640926-AAD7-44D8-BBD7-CCE9431645EC}">
                        <a14:shadowObscured xmlns:a14="http://schemas.microsoft.com/office/drawing/2010/main"/>
                      </a:ext>
                    </a:extLst>
                  </pic:spPr>
                </pic:pic>
              </a:graphicData>
            </a:graphic>
          </wp:inline>
        </w:drawing>
      </w:r>
      <w:r w:rsidR="000D11FF">
        <w:rPr>
          <w:rFonts w:ascii="Arial" w:hAnsi="Arial" w:cs="Arial"/>
          <w:noProof/>
          <w:color w:val="000000"/>
          <w:sz w:val="20"/>
          <w:szCs w:val="20"/>
        </w:rPr>
        <w:t xml:space="preserve">  </w:t>
      </w:r>
      <w:r>
        <w:rPr>
          <w:rFonts w:ascii="Arial" w:hAnsi="Arial" w:cs="Arial"/>
          <w:noProof/>
          <w:color w:val="000000"/>
          <w:sz w:val="20"/>
          <w:szCs w:val="20"/>
        </w:rPr>
        <w:drawing>
          <wp:inline distT="0" distB="0" distL="0" distR="0" wp14:anchorId="6E461028" wp14:editId="10E6CCA4">
            <wp:extent cx="2879835" cy="2160000"/>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 2.jpg"/>
                    <pic:cNvPicPr/>
                  </pic:nvPicPr>
                  <pic:blipFill>
                    <a:blip r:embed="rId81" cstate="screen">
                      <a:extLst>
                        <a:ext uri="{28A0092B-C50C-407E-A947-70E740481C1C}">
                          <a14:useLocalDpi xmlns:a14="http://schemas.microsoft.com/office/drawing/2010/main"/>
                        </a:ext>
                      </a:extLst>
                    </a:blip>
                    <a:stretch>
                      <a:fillRect/>
                    </a:stretch>
                  </pic:blipFill>
                  <pic:spPr>
                    <a:xfrm>
                      <a:off x="0" y="0"/>
                      <a:ext cx="2879835" cy="2160000"/>
                    </a:xfrm>
                    <a:prstGeom prst="rect">
                      <a:avLst/>
                    </a:prstGeom>
                  </pic:spPr>
                </pic:pic>
              </a:graphicData>
            </a:graphic>
          </wp:inline>
        </w:drawing>
      </w:r>
    </w:p>
    <w:p w:rsidR="00F2788C" w:rsidRDefault="00F2788C">
      <w:pPr>
        <w:rPr>
          <w:rFonts w:ascii="Arial" w:hAnsi="Arial" w:cs="Arial"/>
          <w:color w:val="CC006A"/>
          <w:kern w:val="28"/>
          <w:sz w:val="28"/>
          <w:szCs w:val="28"/>
        </w:rPr>
      </w:pPr>
      <w:bookmarkStart w:id="123" w:name="_Toc17208729"/>
      <w:r>
        <w:br w:type="page"/>
      </w:r>
    </w:p>
    <w:p w:rsidR="001D1C8C" w:rsidRPr="00FE4D4E" w:rsidRDefault="00586055" w:rsidP="00494B44">
      <w:pPr>
        <w:pStyle w:val="08Titreniveau3"/>
      </w:pPr>
      <w:bookmarkStart w:id="124" w:name="_Toc17210532"/>
      <w:bookmarkStart w:id="125" w:name="_Toc17210726"/>
      <w:r>
        <w:lastRenderedPageBreak/>
        <w:t xml:space="preserve">2014 : </w:t>
      </w:r>
      <w:r w:rsidR="001D1C8C" w:rsidRPr="00FE4D4E">
        <w:t>Le quartier du Dogger – Mention spéciale</w:t>
      </w:r>
      <w:bookmarkEnd w:id="123"/>
      <w:bookmarkEnd w:id="124"/>
      <w:bookmarkEnd w:id="125"/>
    </w:p>
    <w:p w:rsidR="00586055" w:rsidRDefault="00586055" w:rsidP="00586055">
      <w:pPr>
        <w:autoSpaceDE w:val="0"/>
        <w:autoSpaceDN w:val="0"/>
        <w:adjustRightInd w:val="0"/>
        <w:spacing w:after="240" w:line="241" w:lineRule="atLeast"/>
        <w:rPr>
          <w:rFonts w:ascii="Arial" w:hAnsi="Arial" w:cs="Arial"/>
          <w:color w:val="000000"/>
          <w:szCs w:val="22"/>
        </w:rPr>
      </w:pPr>
      <w:r w:rsidRPr="00586055">
        <w:rPr>
          <w:rFonts w:ascii="Arial" w:hAnsi="Arial" w:cs="Arial"/>
          <w:b/>
          <w:color w:val="000000"/>
          <w:szCs w:val="22"/>
        </w:rPr>
        <w:t xml:space="preserve">Anne-Juliette </w:t>
      </w:r>
      <w:proofErr w:type="spellStart"/>
      <w:r w:rsidRPr="00586055">
        <w:rPr>
          <w:rFonts w:ascii="Arial" w:hAnsi="Arial" w:cs="Arial"/>
          <w:b/>
          <w:color w:val="000000"/>
          <w:szCs w:val="22"/>
        </w:rPr>
        <w:t>Defoort</w:t>
      </w:r>
      <w:proofErr w:type="spellEnd"/>
      <w:r>
        <w:rPr>
          <w:rFonts w:ascii="Arial" w:hAnsi="Arial" w:cs="Arial"/>
          <w:color w:val="000000"/>
          <w:szCs w:val="22"/>
        </w:rPr>
        <w:t xml:space="preserve">, </w:t>
      </w:r>
      <w:proofErr w:type="spellStart"/>
      <w:r>
        <w:rPr>
          <w:rFonts w:ascii="Arial" w:hAnsi="Arial" w:cs="Arial"/>
          <w:color w:val="000000"/>
          <w:szCs w:val="22"/>
        </w:rPr>
        <w:t>ENSA</w:t>
      </w:r>
      <w:proofErr w:type="spellEnd"/>
      <w:r>
        <w:rPr>
          <w:rFonts w:ascii="Arial" w:hAnsi="Arial" w:cs="Arial"/>
          <w:color w:val="000000"/>
          <w:szCs w:val="22"/>
        </w:rPr>
        <w:t xml:space="preserve"> Paris-Belleville</w:t>
      </w:r>
    </w:p>
    <w:p w:rsidR="001D1C8C" w:rsidRPr="00AC470C" w:rsidRDefault="001D1C8C" w:rsidP="00586055">
      <w:pPr>
        <w:autoSpaceDE w:val="0"/>
        <w:autoSpaceDN w:val="0"/>
        <w:adjustRightInd w:val="0"/>
        <w:spacing w:after="120" w:line="241" w:lineRule="atLeast"/>
        <w:rPr>
          <w:rFonts w:ascii="Arial" w:hAnsi="Arial" w:cs="Arial"/>
          <w:color w:val="000000"/>
          <w:szCs w:val="22"/>
        </w:rPr>
      </w:pPr>
      <w:r w:rsidRPr="00AC470C">
        <w:rPr>
          <w:rFonts w:ascii="Arial" w:hAnsi="Arial" w:cs="Arial"/>
          <w:color w:val="000000"/>
          <w:szCs w:val="22"/>
        </w:rPr>
        <w:t xml:space="preserve">Avec le quartier du Dogger, Anne-Juliette </w:t>
      </w:r>
      <w:proofErr w:type="spellStart"/>
      <w:r w:rsidRPr="00AC470C">
        <w:rPr>
          <w:rFonts w:ascii="Arial" w:hAnsi="Arial" w:cs="Arial"/>
          <w:color w:val="000000"/>
          <w:szCs w:val="22"/>
        </w:rPr>
        <w:t>Defoort</w:t>
      </w:r>
      <w:proofErr w:type="spellEnd"/>
      <w:r w:rsidR="00A233A5">
        <w:rPr>
          <w:rFonts w:ascii="Arial" w:hAnsi="Arial" w:cs="Arial"/>
          <w:color w:val="000000"/>
          <w:szCs w:val="22"/>
        </w:rPr>
        <w:t>, étudiante à l’</w:t>
      </w:r>
      <w:proofErr w:type="spellStart"/>
      <w:r w:rsidR="00A0098D">
        <w:rPr>
          <w:rFonts w:ascii="Arial" w:hAnsi="Arial" w:cs="Arial"/>
          <w:color w:val="000000"/>
          <w:szCs w:val="22"/>
        </w:rPr>
        <w:t>ENSA</w:t>
      </w:r>
      <w:proofErr w:type="spellEnd"/>
      <w:r w:rsidR="00A0098D">
        <w:rPr>
          <w:rFonts w:ascii="Arial" w:hAnsi="Arial" w:cs="Arial"/>
          <w:color w:val="000000"/>
          <w:szCs w:val="22"/>
        </w:rPr>
        <w:t xml:space="preserve"> Paris-</w:t>
      </w:r>
      <w:r w:rsidR="00A233A5">
        <w:rPr>
          <w:rFonts w:ascii="Arial" w:hAnsi="Arial" w:cs="Arial"/>
          <w:color w:val="000000"/>
          <w:szCs w:val="22"/>
        </w:rPr>
        <w:t>Belleville,</w:t>
      </w:r>
      <w:r w:rsidRPr="00AC470C">
        <w:rPr>
          <w:rFonts w:ascii="Arial" w:hAnsi="Arial" w:cs="Arial"/>
          <w:color w:val="000000"/>
          <w:szCs w:val="22"/>
        </w:rPr>
        <w:t xml:space="preserve"> propose une réponse aux questions qui se poseront demain dans les zones périurbaines. Elle donne un nouveau sens au territoire en exploitant ses potentialités humaines et naturelles, en l’occurrence la nappe d’eau chaude en sous-sol. Le projet propose d’utiliser intensivement et économiquement la ressource géothermique pour les besoins énergétiques (chauffage) et thérapeutiques (thermes publics, balnéothérapie).</w:t>
      </w:r>
    </w:p>
    <w:p w:rsidR="00EF3445" w:rsidRPr="00AC470C" w:rsidRDefault="00B7211B" w:rsidP="00586055">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Le projet est conçu pour favoriser la rencontre entre les différents usages des lieux. </w:t>
      </w:r>
      <w:r w:rsidR="001D1C8C" w:rsidRPr="00AC470C">
        <w:rPr>
          <w:rFonts w:ascii="Arial" w:hAnsi="Arial" w:cs="Arial"/>
          <w:color w:val="000000"/>
          <w:szCs w:val="22"/>
        </w:rPr>
        <w:t>Se dispersant dans un quartier existant de Mitry-Mory, le projet repose sur la création d’un réseau d’espaces publics (thermes, bassins japonais, etc.) et privés. La maison de retraite se présente sous la forme d’une dizaine d’unités de vie construites ou réaménagées sur les parcelles de la commune.</w:t>
      </w:r>
    </w:p>
    <w:p w:rsidR="001D1C8C" w:rsidRPr="00AC470C" w:rsidRDefault="001D1C8C" w:rsidP="00586055">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L’étudiante prévoit des </w:t>
      </w:r>
      <w:r w:rsidRPr="00AC470C">
        <w:rPr>
          <w:rFonts w:ascii="Arial" w:hAnsi="Arial" w:cs="Arial"/>
          <w:bCs/>
          <w:color w:val="000000"/>
          <w:szCs w:val="22"/>
        </w:rPr>
        <w:t xml:space="preserve">maisons pour personnes semi-autonomes auxquelles peut être accolé un module </w:t>
      </w:r>
      <w:r w:rsidR="00582FAA">
        <w:rPr>
          <w:rFonts w:ascii="Arial" w:hAnsi="Arial" w:cs="Arial"/>
          <w:bCs/>
          <w:color w:val="000000"/>
          <w:szCs w:val="22"/>
        </w:rPr>
        <w:t>« </w:t>
      </w:r>
      <w:r w:rsidRPr="00AC470C">
        <w:rPr>
          <w:rFonts w:ascii="Arial" w:hAnsi="Arial" w:cs="Arial"/>
          <w:bCs/>
          <w:color w:val="000000"/>
          <w:szCs w:val="22"/>
        </w:rPr>
        <w:t>PLUS</w:t>
      </w:r>
      <w:r w:rsidR="00582FAA">
        <w:rPr>
          <w:rFonts w:ascii="Arial" w:hAnsi="Arial" w:cs="Arial"/>
          <w:bCs/>
          <w:color w:val="000000"/>
          <w:szCs w:val="22"/>
        </w:rPr>
        <w:t> »</w:t>
      </w:r>
      <w:r w:rsidRPr="00AC470C">
        <w:rPr>
          <w:rFonts w:ascii="Arial" w:hAnsi="Arial" w:cs="Arial"/>
          <w:b/>
          <w:bCs/>
          <w:color w:val="000000"/>
          <w:szCs w:val="22"/>
        </w:rPr>
        <w:t xml:space="preserve"> </w:t>
      </w:r>
      <w:r w:rsidRPr="00AC470C">
        <w:rPr>
          <w:rFonts w:ascii="Arial" w:hAnsi="Arial" w:cs="Arial"/>
          <w:color w:val="000000"/>
          <w:szCs w:val="22"/>
        </w:rPr>
        <w:t>rendant l’habitat accessible à une personne en perte d’autonomie, des unités d’habitat classique pour personnes dépendantes, une unité pour personnes atteintes de la maladie d’Alzheimer, une unité d’administration. La typologie de l’habitat pavillonnaire permet en outre d’aménager les jardins en jardins thérapeutiques.</w:t>
      </w:r>
    </w:p>
    <w:p w:rsidR="001D1C8C" w:rsidRPr="00AC470C" w:rsidRDefault="00586055" w:rsidP="002A5BF6">
      <w:pPr>
        <w:autoSpaceDE w:val="0"/>
        <w:autoSpaceDN w:val="0"/>
        <w:adjustRightInd w:val="0"/>
        <w:rPr>
          <w:rFonts w:ascii="Arial" w:hAnsi="Arial" w:cs="Arial"/>
          <w:color w:val="000000"/>
          <w:sz w:val="20"/>
          <w:szCs w:val="20"/>
        </w:rPr>
      </w:pPr>
      <w:r>
        <w:rPr>
          <w:rFonts w:ascii="Arial" w:hAnsi="Arial" w:cs="Arial"/>
          <w:noProof/>
          <w:color w:val="000000"/>
          <w:sz w:val="20"/>
          <w:szCs w:val="20"/>
        </w:rPr>
        <w:drawing>
          <wp:inline distT="0" distB="0" distL="0" distR="0" wp14:anchorId="014557AB" wp14:editId="5C40F56A">
            <wp:extent cx="6648450" cy="1882876"/>
            <wp:effectExtent l="0" t="0" r="0" b="317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54547" cy="1884603"/>
                    </a:xfrm>
                    <a:prstGeom prst="rect">
                      <a:avLst/>
                    </a:prstGeom>
                    <a:noFill/>
                    <a:ln>
                      <a:noFill/>
                    </a:ln>
                  </pic:spPr>
                </pic:pic>
              </a:graphicData>
            </a:graphic>
          </wp:inline>
        </w:drawing>
      </w:r>
    </w:p>
    <w:p w:rsidR="001D1C8C" w:rsidRPr="00AC470C" w:rsidRDefault="00586055" w:rsidP="002A5BF6">
      <w:pPr>
        <w:autoSpaceDE w:val="0"/>
        <w:autoSpaceDN w:val="0"/>
        <w:adjustRightInd w:val="0"/>
        <w:rPr>
          <w:rFonts w:ascii="Arial" w:hAnsi="Arial" w:cs="Arial"/>
          <w:color w:val="000000"/>
          <w:sz w:val="20"/>
          <w:szCs w:val="20"/>
        </w:rPr>
      </w:pPr>
      <w:r>
        <w:rPr>
          <w:rFonts w:ascii="Arial" w:hAnsi="Arial" w:cs="Arial"/>
          <w:noProof/>
          <w:color w:val="000000"/>
          <w:sz w:val="20"/>
          <w:szCs w:val="20"/>
        </w:rPr>
        <w:drawing>
          <wp:inline distT="0" distB="0" distL="0" distR="0" wp14:anchorId="4313C97D" wp14:editId="69258784">
            <wp:extent cx="4286250" cy="2161954"/>
            <wp:effectExtent l="0" t="0" r="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4291391" cy="2164547"/>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26" w:name="_Toc17208730"/>
      <w:r>
        <w:br w:type="page"/>
      </w:r>
    </w:p>
    <w:p w:rsidR="001D1C8C" w:rsidRPr="00E90BFF" w:rsidRDefault="001D1C8C" w:rsidP="00494B44">
      <w:pPr>
        <w:pStyle w:val="08Titreniveau3"/>
      </w:pPr>
      <w:bookmarkStart w:id="127" w:name="_Toc17210533"/>
      <w:bookmarkStart w:id="128" w:name="_Toc17210727"/>
      <w:r w:rsidRPr="00AC470C">
        <w:lastRenderedPageBreak/>
        <w:t>2015</w:t>
      </w:r>
      <w:r w:rsidR="00586055">
        <w:t xml:space="preserve"> : </w:t>
      </w:r>
      <w:r w:rsidRPr="00FE4D4E">
        <w:t xml:space="preserve">Habiter le chemin de faire – </w:t>
      </w:r>
      <w:r w:rsidR="00AD208B">
        <w:t>1</w:t>
      </w:r>
      <w:r w:rsidR="00AD208B" w:rsidRPr="00586055">
        <w:rPr>
          <w:vertAlign w:val="superscript"/>
        </w:rPr>
        <w:t>er</w:t>
      </w:r>
      <w:r w:rsidR="00AD208B">
        <w:t xml:space="preserve"> prix</w:t>
      </w:r>
      <w:bookmarkEnd w:id="126"/>
      <w:bookmarkEnd w:id="127"/>
      <w:bookmarkEnd w:id="128"/>
    </w:p>
    <w:p w:rsidR="001D1C8C" w:rsidRPr="00AC470C" w:rsidRDefault="00586055" w:rsidP="00586055">
      <w:pPr>
        <w:autoSpaceDE w:val="0"/>
        <w:autoSpaceDN w:val="0"/>
        <w:adjustRightInd w:val="0"/>
        <w:spacing w:after="240"/>
        <w:rPr>
          <w:rFonts w:ascii="Arial" w:hAnsi="Arial" w:cs="Arial"/>
          <w:color w:val="000000"/>
          <w:sz w:val="20"/>
          <w:szCs w:val="20"/>
        </w:rPr>
      </w:pPr>
      <w:r w:rsidRPr="00586055">
        <w:rPr>
          <w:rFonts w:ascii="Arial" w:hAnsi="Arial" w:cs="Arial"/>
          <w:b/>
          <w:szCs w:val="22"/>
        </w:rPr>
        <w:t xml:space="preserve">Juliette </w:t>
      </w:r>
      <w:proofErr w:type="spellStart"/>
      <w:r w:rsidRPr="00586055">
        <w:rPr>
          <w:rFonts w:ascii="Arial" w:hAnsi="Arial" w:cs="Arial"/>
          <w:b/>
          <w:szCs w:val="22"/>
        </w:rPr>
        <w:t>Capdevielle</w:t>
      </w:r>
      <w:proofErr w:type="spellEnd"/>
      <w:r w:rsidRPr="00AC470C">
        <w:rPr>
          <w:rFonts w:ascii="Arial" w:hAnsi="Arial" w:cs="Arial"/>
          <w:szCs w:val="22"/>
        </w:rPr>
        <w:t xml:space="preserve">, </w:t>
      </w:r>
      <w:proofErr w:type="spellStart"/>
      <w:r w:rsidRPr="00AC470C">
        <w:rPr>
          <w:rFonts w:ascii="Arial" w:hAnsi="Arial" w:cs="Arial"/>
          <w:szCs w:val="22"/>
        </w:rPr>
        <w:t>ENSA</w:t>
      </w:r>
      <w:proofErr w:type="spellEnd"/>
      <w:r w:rsidRPr="00AC470C">
        <w:rPr>
          <w:rFonts w:ascii="Arial" w:hAnsi="Arial" w:cs="Arial"/>
          <w:szCs w:val="22"/>
        </w:rPr>
        <w:t xml:space="preserve"> Paris- Val-de-Seine, et </w:t>
      </w:r>
      <w:r w:rsidRPr="00586055">
        <w:rPr>
          <w:rFonts w:ascii="Arial" w:hAnsi="Arial" w:cs="Arial"/>
          <w:b/>
          <w:szCs w:val="22"/>
        </w:rPr>
        <w:t>Lise Marche</w:t>
      </w:r>
      <w:r w:rsidRPr="00AC470C">
        <w:rPr>
          <w:rFonts w:ascii="Arial" w:hAnsi="Arial" w:cs="Arial"/>
          <w:szCs w:val="22"/>
        </w:rPr>
        <w:t xml:space="preserve">, </w:t>
      </w:r>
      <w:proofErr w:type="spellStart"/>
      <w:r w:rsidRPr="00AC470C">
        <w:rPr>
          <w:rFonts w:ascii="Arial" w:hAnsi="Arial" w:cs="Arial"/>
          <w:szCs w:val="22"/>
        </w:rPr>
        <w:t>ENSA</w:t>
      </w:r>
      <w:proofErr w:type="spellEnd"/>
      <w:r w:rsidRPr="00AC470C">
        <w:rPr>
          <w:rFonts w:ascii="Arial" w:hAnsi="Arial" w:cs="Arial"/>
          <w:szCs w:val="22"/>
        </w:rPr>
        <w:t xml:space="preserve"> Paris-La Villette</w:t>
      </w:r>
    </w:p>
    <w:p w:rsidR="001D1C8C" w:rsidRPr="00AC470C" w:rsidRDefault="001D1C8C" w:rsidP="00586055">
      <w:pPr>
        <w:autoSpaceDE w:val="0"/>
        <w:autoSpaceDN w:val="0"/>
        <w:adjustRightInd w:val="0"/>
        <w:spacing w:after="120"/>
        <w:rPr>
          <w:rFonts w:ascii="Arial" w:hAnsi="Arial" w:cs="Arial"/>
          <w:szCs w:val="22"/>
        </w:rPr>
      </w:pPr>
      <w:r w:rsidRPr="00AC470C">
        <w:rPr>
          <w:rFonts w:ascii="Arial" w:hAnsi="Arial" w:cs="Arial"/>
          <w:szCs w:val="22"/>
        </w:rPr>
        <w:t xml:space="preserve">Juliette </w:t>
      </w:r>
      <w:proofErr w:type="spellStart"/>
      <w:r w:rsidRPr="00AC470C">
        <w:rPr>
          <w:rFonts w:ascii="Arial" w:hAnsi="Arial" w:cs="Arial"/>
          <w:szCs w:val="22"/>
        </w:rPr>
        <w:t>Capdevielle</w:t>
      </w:r>
      <w:proofErr w:type="spellEnd"/>
      <w:r w:rsidRPr="00AC470C">
        <w:rPr>
          <w:rFonts w:ascii="Arial" w:hAnsi="Arial" w:cs="Arial"/>
          <w:szCs w:val="22"/>
        </w:rPr>
        <w:t>, étudiante à l’</w:t>
      </w:r>
      <w:proofErr w:type="spellStart"/>
      <w:r w:rsidRPr="00AC470C">
        <w:rPr>
          <w:rFonts w:ascii="Arial" w:hAnsi="Arial" w:cs="Arial"/>
          <w:szCs w:val="22"/>
        </w:rPr>
        <w:t>ENSA</w:t>
      </w:r>
      <w:proofErr w:type="spellEnd"/>
      <w:r w:rsidRPr="00AC470C">
        <w:rPr>
          <w:rFonts w:ascii="Arial" w:hAnsi="Arial" w:cs="Arial"/>
          <w:szCs w:val="22"/>
        </w:rPr>
        <w:t xml:space="preserve"> Paris- Val-de-Seine, et Lise Marche, étudiante à l’</w:t>
      </w:r>
      <w:proofErr w:type="spellStart"/>
      <w:r w:rsidRPr="00AC470C">
        <w:rPr>
          <w:rFonts w:ascii="Arial" w:hAnsi="Arial" w:cs="Arial"/>
          <w:szCs w:val="22"/>
        </w:rPr>
        <w:t>ENSA</w:t>
      </w:r>
      <w:proofErr w:type="spellEnd"/>
      <w:r w:rsidRPr="00AC470C">
        <w:rPr>
          <w:rFonts w:ascii="Arial" w:hAnsi="Arial" w:cs="Arial"/>
          <w:szCs w:val="22"/>
        </w:rPr>
        <w:t xml:space="preserve"> Paris-La Villette, ont imaginé un établissement composé de plusieurs unités de petite taille, le plus proches possible de l’échelle domestique et familiale, largement ouvertes sur la vie de quartier.</w:t>
      </w:r>
    </w:p>
    <w:p w:rsidR="001D1C8C" w:rsidRPr="00AC470C" w:rsidRDefault="001D1C8C" w:rsidP="00586055">
      <w:pPr>
        <w:autoSpaceDE w:val="0"/>
        <w:autoSpaceDN w:val="0"/>
        <w:adjustRightInd w:val="0"/>
        <w:spacing w:after="120"/>
        <w:rPr>
          <w:rFonts w:ascii="Arial" w:hAnsi="Arial" w:cs="Arial"/>
          <w:szCs w:val="22"/>
        </w:rPr>
      </w:pPr>
      <w:r w:rsidRPr="00AC470C">
        <w:rPr>
          <w:rFonts w:ascii="Arial" w:hAnsi="Arial" w:cs="Arial"/>
          <w:szCs w:val="22"/>
        </w:rPr>
        <w:t xml:space="preserve">C’est au </w:t>
      </w:r>
      <w:proofErr w:type="spellStart"/>
      <w:r w:rsidRPr="00AC470C">
        <w:rPr>
          <w:rFonts w:ascii="Arial" w:hAnsi="Arial" w:cs="Arial"/>
          <w:szCs w:val="22"/>
        </w:rPr>
        <w:t>coeur</w:t>
      </w:r>
      <w:proofErr w:type="spellEnd"/>
      <w:r w:rsidRPr="00AC470C">
        <w:rPr>
          <w:rFonts w:ascii="Arial" w:hAnsi="Arial" w:cs="Arial"/>
          <w:szCs w:val="22"/>
        </w:rPr>
        <w:t xml:space="preserve"> de Paris, dans un quartier vivant, desservi par les transports en commun et à proximité du parc de la Villette et du parc des Buttes-Chaumont, que </w:t>
      </w:r>
      <w:r w:rsidR="00EF3445" w:rsidRPr="00AC470C">
        <w:rPr>
          <w:rFonts w:ascii="Arial" w:hAnsi="Arial" w:cs="Arial"/>
          <w:szCs w:val="22"/>
        </w:rPr>
        <w:t>l</w:t>
      </w:r>
      <w:r w:rsidR="007623DD">
        <w:rPr>
          <w:rFonts w:ascii="Arial" w:hAnsi="Arial" w:cs="Arial"/>
          <w:szCs w:val="22"/>
        </w:rPr>
        <w:t xml:space="preserve">’équipe a </w:t>
      </w:r>
      <w:r w:rsidRPr="00AC470C">
        <w:rPr>
          <w:rFonts w:ascii="Arial" w:hAnsi="Arial" w:cs="Arial"/>
          <w:szCs w:val="22"/>
        </w:rPr>
        <w:t xml:space="preserve">choisi d’implanter </w:t>
      </w:r>
      <w:r w:rsidR="007623DD">
        <w:rPr>
          <w:rFonts w:ascii="Arial" w:hAnsi="Arial" w:cs="Arial"/>
          <w:szCs w:val="22"/>
        </w:rPr>
        <w:t>son</w:t>
      </w:r>
      <w:r w:rsidR="007623DD" w:rsidRPr="00AC470C">
        <w:rPr>
          <w:rFonts w:ascii="Arial" w:hAnsi="Arial" w:cs="Arial"/>
          <w:szCs w:val="22"/>
        </w:rPr>
        <w:t xml:space="preserve"> </w:t>
      </w:r>
      <w:r w:rsidRPr="00AC470C">
        <w:rPr>
          <w:rFonts w:ascii="Arial" w:hAnsi="Arial" w:cs="Arial"/>
          <w:szCs w:val="22"/>
        </w:rPr>
        <w:t xml:space="preserve">projet, </w:t>
      </w:r>
      <w:r w:rsidRPr="00AC470C">
        <w:rPr>
          <w:rFonts w:ascii="Arial" w:hAnsi="Arial" w:cs="Arial"/>
          <w:i/>
          <w:iCs/>
          <w:szCs w:val="22"/>
        </w:rPr>
        <w:t>Habiter</w:t>
      </w:r>
      <w:r w:rsidRPr="00AC470C">
        <w:rPr>
          <w:rFonts w:ascii="Arial" w:hAnsi="Arial" w:cs="Arial"/>
          <w:szCs w:val="22"/>
        </w:rPr>
        <w:t xml:space="preserve"> </w:t>
      </w:r>
      <w:r w:rsidRPr="00AC470C">
        <w:rPr>
          <w:rFonts w:ascii="Arial" w:hAnsi="Arial" w:cs="Arial"/>
          <w:i/>
          <w:iCs/>
          <w:szCs w:val="22"/>
        </w:rPr>
        <w:t xml:space="preserve">le chemin de faire. </w:t>
      </w:r>
      <w:r w:rsidRPr="00AC470C">
        <w:rPr>
          <w:rFonts w:ascii="Arial" w:hAnsi="Arial" w:cs="Arial"/>
          <w:szCs w:val="22"/>
        </w:rPr>
        <w:t>Rue de l’Ourcq, elle</w:t>
      </w:r>
      <w:r w:rsidR="007623DD">
        <w:rPr>
          <w:rFonts w:ascii="Arial" w:hAnsi="Arial" w:cs="Arial"/>
          <w:szCs w:val="22"/>
        </w:rPr>
        <w:t xml:space="preserve"> a</w:t>
      </w:r>
      <w:r w:rsidRPr="00AC470C">
        <w:rPr>
          <w:rFonts w:ascii="Arial" w:hAnsi="Arial" w:cs="Arial"/>
          <w:szCs w:val="22"/>
        </w:rPr>
        <w:t xml:space="preserve"> retenu une parcelle abandonnée depuis plusieurs décennies, sur un tronçon de la Petite Ceinture parisienne.</w:t>
      </w:r>
      <w:r w:rsidR="00EF3445" w:rsidRPr="00AC470C">
        <w:rPr>
          <w:rFonts w:ascii="Arial" w:hAnsi="Arial" w:cs="Arial"/>
          <w:szCs w:val="22"/>
        </w:rPr>
        <w:t xml:space="preserve"> </w:t>
      </w:r>
      <w:r w:rsidRPr="00AC470C">
        <w:rPr>
          <w:rFonts w:ascii="Arial" w:hAnsi="Arial" w:cs="Arial"/>
          <w:szCs w:val="22"/>
        </w:rPr>
        <w:t xml:space="preserve">Prolongeant la démarche, </w:t>
      </w:r>
      <w:r w:rsidR="007623DD">
        <w:rPr>
          <w:rFonts w:ascii="Arial" w:hAnsi="Arial" w:cs="Arial"/>
          <w:szCs w:val="22"/>
        </w:rPr>
        <w:t>les étudiantes</w:t>
      </w:r>
      <w:r w:rsidR="007623DD" w:rsidRPr="00AC470C">
        <w:rPr>
          <w:rFonts w:ascii="Arial" w:hAnsi="Arial" w:cs="Arial"/>
          <w:szCs w:val="22"/>
        </w:rPr>
        <w:t xml:space="preserve"> </w:t>
      </w:r>
      <w:r w:rsidRPr="00AC470C">
        <w:rPr>
          <w:rFonts w:ascii="Arial" w:hAnsi="Arial" w:cs="Arial"/>
          <w:szCs w:val="22"/>
        </w:rPr>
        <w:t>imaginent même que le tronçon de la Petite Ceinture qui relie les deux parcs pourrait être aménagé en promenade boisée.</w:t>
      </w:r>
    </w:p>
    <w:p w:rsidR="001D1C8C" w:rsidRPr="00AC470C" w:rsidRDefault="001D1C8C" w:rsidP="00586055">
      <w:pPr>
        <w:autoSpaceDE w:val="0"/>
        <w:autoSpaceDN w:val="0"/>
        <w:adjustRightInd w:val="0"/>
        <w:spacing w:after="120"/>
        <w:rPr>
          <w:rFonts w:ascii="Arial" w:hAnsi="Arial" w:cs="Arial"/>
          <w:szCs w:val="22"/>
        </w:rPr>
      </w:pPr>
      <w:r w:rsidRPr="00AC470C">
        <w:rPr>
          <w:rFonts w:ascii="Arial" w:hAnsi="Arial" w:cs="Arial"/>
          <w:szCs w:val="22"/>
        </w:rPr>
        <w:t>L’établissement est conçu de manière à encourager les interactions avec la ville</w:t>
      </w:r>
      <w:r w:rsidR="00EF3445" w:rsidRPr="00AC470C">
        <w:rPr>
          <w:rFonts w:ascii="Arial" w:hAnsi="Arial" w:cs="Arial"/>
          <w:szCs w:val="22"/>
        </w:rPr>
        <w:t xml:space="preserve"> et réintégrer les personnes âgées dans un quotidien familier</w:t>
      </w:r>
      <w:r w:rsidRPr="00AC470C">
        <w:rPr>
          <w:rFonts w:ascii="Arial" w:hAnsi="Arial" w:cs="Arial"/>
          <w:szCs w:val="22"/>
        </w:rPr>
        <w:t>. Le rez-de-chaussée offre de nombreux espaces ouverts sur la vie de quartier et accessibles aux résidents</w:t>
      </w:r>
      <w:r w:rsidR="00582FAA">
        <w:rPr>
          <w:rFonts w:ascii="Arial" w:hAnsi="Arial" w:cs="Arial"/>
          <w:szCs w:val="22"/>
        </w:rPr>
        <w:t> :</w:t>
      </w:r>
      <w:r w:rsidRPr="00AC470C">
        <w:rPr>
          <w:rFonts w:ascii="Arial" w:hAnsi="Arial" w:cs="Arial"/>
          <w:szCs w:val="22"/>
        </w:rPr>
        <w:t xml:space="preserve"> un marché aux fleurs qui prolonge le marché habituel, un auditorium qui peut accueillir conférences ou concerts, un salon de coiffure et de beauté, une salle d’activités mise à la disposition des étudiants fleuristes de l’école voisine pour animer des ateliers avec les résidents, un café-librairie. </w:t>
      </w:r>
    </w:p>
    <w:p w:rsidR="00536F05" w:rsidRPr="00AC470C" w:rsidRDefault="001D1C8C" w:rsidP="00586055">
      <w:pPr>
        <w:autoSpaceDE w:val="0"/>
        <w:autoSpaceDN w:val="0"/>
        <w:adjustRightInd w:val="0"/>
        <w:spacing w:after="120"/>
        <w:rPr>
          <w:rFonts w:ascii="Arial" w:hAnsi="Arial" w:cs="Arial"/>
          <w:szCs w:val="22"/>
        </w:rPr>
      </w:pPr>
      <w:r w:rsidRPr="00AC470C">
        <w:rPr>
          <w:rFonts w:ascii="Arial" w:hAnsi="Arial" w:cs="Arial"/>
          <w:szCs w:val="22"/>
        </w:rPr>
        <w:t xml:space="preserve">Quotidien, domicile, tels sont les principes qui ont guidé les deux étudiantes. </w:t>
      </w:r>
      <w:r w:rsidR="00536F05" w:rsidRPr="00AC470C">
        <w:rPr>
          <w:rFonts w:ascii="Arial" w:hAnsi="Arial" w:cs="Arial"/>
          <w:bCs/>
          <w:szCs w:val="22"/>
        </w:rPr>
        <w:t>La chambre</w:t>
      </w:r>
      <w:r w:rsidR="00EF3445" w:rsidRPr="00AC470C">
        <w:rPr>
          <w:rFonts w:ascii="Arial" w:hAnsi="Arial" w:cs="Arial"/>
          <w:bCs/>
          <w:szCs w:val="22"/>
        </w:rPr>
        <w:t xml:space="preserve"> est le</w:t>
      </w:r>
      <w:r w:rsidR="00536F05" w:rsidRPr="00AC470C">
        <w:rPr>
          <w:rFonts w:ascii="Arial" w:hAnsi="Arial" w:cs="Arial"/>
          <w:bCs/>
          <w:szCs w:val="22"/>
        </w:rPr>
        <w:t xml:space="preserve"> point de départ de l’architecture de l’établissement</w:t>
      </w:r>
      <w:r w:rsidR="00EF3445" w:rsidRPr="00AC470C">
        <w:rPr>
          <w:rFonts w:ascii="Arial" w:hAnsi="Arial" w:cs="Arial"/>
          <w:b/>
          <w:bCs/>
          <w:szCs w:val="22"/>
        </w:rPr>
        <w:t xml:space="preserve"> : </w:t>
      </w:r>
      <w:r w:rsidR="00536F05" w:rsidRPr="00AC470C">
        <w:rPr>
          <w:rFonts w:ascii="Arial" w:hAnsi="Arial" w:cs="Arial"/>
          <w:szCs w:val="22"/>
        </w:rPr>
        <w:t xml:space="preserve">Juliette </w:t>
      </w:r>
      <w:proofErr w:type="spellStart"/>
      <w:r w:rsidR="00536F05" w:rsidRPr="00AC470C">
        <w:rPr>
          <w:rFonts w:ascii="Arial" w:hAnsi="Arial" w:cs="Arial"/>
          <w:szCs w:val="22"/>
        </w:rPr>
        <w:t>Capdevielle</w:t>
      </w:r>
      <w:proofErr w:type="spellEnd"/>
      <w:r w:rsidR="00536F05" w:rsidRPr="00AC470C">
        <w:rPr>
          <w:rFonts w:ascii="Arial" w:hAnsi="Arial" w:cs="Arial"/>
          <w:szCs w:val="22"/>
        </w:rPr>
        <w:t xml:space="preserve"> et Lise Marche</w:t>
      </w:r>
      <w:r w:rsidR="00536F05" w:rsidRPr="00AC470C">
        <w:rPr>
          <w:rFonts w:ascii="Arial" w:hAnsi="Arial" w:cs="Arial"/>
          <w:b/>
          <w:bCs/>
          <w:szCs w:val="22"/>
        </w:rPr>
        <w:t xml:space="preserve"> </w:t>
      </w:r>
      <w:r w:rsidR="00536F05" w:rsidRPr="00AC470C">
        <w:rPr>
          <w:rFonts w:ascii="Arial" w:hAnsi="Arial" w:cs="Arial"/>
          <w:szCs w:val="22"/>
        </w:rPr>
        <w:t>ont ainsi pris le parti de traiter les</w:t>
      </w:r>
      <w:r w:rsidR="00536F05" w:rsidRPr="00AC470C">
        <w:rPr>
          <w:rFonts w:ascii="Arial" w:hAnsi="Arial" w:cs="Arial"/>
          <w:b/>
          <w:bCs/>
          <w:szCs w:val="22"/>
        </w:rPr>
        <w:t xml:space="preserve"> </w:t>
      </w:r>
      <w:r w:rsidR="00536F05" w:rsidRPr="00AC470C">
        <w:rPr>
          <w:rFonts w:ascii="Arial" w:hAnsi="Arial" w:cs="Arial"/>
          <w:szCs w:val="22"/>
        </w:rPr>
        <w:t>chambres comme des logements à</w:t>
      </w:r>
      <w:r w:rsidR="00536F05" w:rsidRPr="00AC470C">
        <w:rPr>
          <w:rFonts w:ascii="Arial" w:hAnsi="Arial" w:cs="Arial"/>
          <w:b/>
          <w:bCs/>
          <w:szCs w:val="22"/>
        </w:rPr>
        <w:t xml:space="preserve"> </w:t>
      </w:r>
      <w:r w:rsidR="00536F05" w:rsidRPr="00AC470C">
        <w:rPr>
          <w:rFonts w:ascii="Arial" w:hAnsi="Arial" w:cs="Arial"/>
          <w:szCs w:val="22"/>
        </w:rPr>
        <w:t>part entière. D’une superficie de 23 m</w:t>
      </w:r>
      <w:r w:rsidR="00536F05" w:rsidRPr="00582FAA">
        <w:rPr>
          <w:rFonts w:ascii="Arial" w:hAnsi="Arial" w:cs="Arial"/>
          <w:szCs w:val="22"/>
          <w:vertAlign w:val="superscript"/>
        </w:rPr>
        <w:t>2</w:t>
      </w:r>
      <w:r w:rsidR="00536F05" w:rsidRPr="00AC470C">
        <w:rPr>
          <w:rFonts w:ascii="Arial" w:hAnsi="Arial" w:cs="Arial"/>
          <w:szCs w:val="22"/>
        </w:rPr>
        <w:t>,</w:t>
      </w:r>
      <w:r w:rsidR="00536F05" w:rsidRPr="00AC470C">
        <w:rPr>
          <w:rFonts w:ascii="Arial" w:hAnsi="Arial" w:cs="Arial"/>
          <w:b/>
          <w:bCs/>
          <w:szCs w:val="22"/>
        </w:rPr>
        <w:t xml:space="preserve"> </w:t>
      </w:r>
      <w:r w:rsidR="00536F05" w:rsidRPr="00AC470C">
        <w:rPr>
          <w:rFonts w:ascii="Arial" w:hAnsi="Arial" w:cs="Arial"/>
          <w:szCs w:val="22"/>
        </w:rPr>
        <w:t>les pièces peuvent être regroupées en</w:t>
      </w:r>
      <w:r w:rsidR="00536F05" w:rsidRPr="00AC470C">
        <w:rPr>
          <w:rFonts w:ascii="Arial" w:hAnsi="Arial" w:cs="Arial"/>
          <w:b/>
          <w:bCs/>
          <w:szCs w:val="22"/>
        </w:rPr>
        <w:t xml:space="preserve"> </w:t>
      </w:r>
      <w:r w:rsidR="00536F05" w:rsidRPr="00AC470C">
        <w:rPr>
          <w:rFonts w:ascii="Arial" w:hAnsi="Arial" w:cs="Arial"/>
          <w:szCs w:val="22"/>
        </w:rPr>
        <w:t>enlevant une cloison de séparation</w:t>
      </w:r>
      <w:r w:rsidR="00536F05" w:rsidRPr="00AC470C">
        <w:rPr>
          <w:rFonts w:ascii="Arial" w:hAnsi="Arial" w:cs="Arial"/>
          <w:b/>
          <w:bCs/>
          <w:szCs w:val="22"/>
        </w:rPr>
        <w:t xml:space="preserve"> </w:t>
      </w:r>
      <w:r w:rsidR="00536F05" w:rsidRPr="00AC470C">
        <w:rPr>
          <w:rFonts w:ascii="Arial" w:hAnsi="Arial" w:cs="Arial"/>
          <w:szCs w:val="22"/>
        </w:rPr>
        <w:t>et aménagées avec les meubles et</w:t>
      </w:r>
      <w:r w:rsidR="00536F05" w:rsidRPr="00AC470C">
        <w:rPr>
          <w:rFonts w:ascii="Arial" w:hAnsi="Arial" w:cs="Arial"/>
          <w:b/>
          <w:bCs/>
          <w:szCs w:val="22"/>
        </w:rPr>
        <w:t xml:space="preserve"> </w:t>
      </w:r>
      <w:r w:rsidR="00536F05" w:rsidRPr="00AC470C">
        <w:rPr>
          <w:rFonts w:ascii="Arial" w:hAnsi="Arial" w:cs="Arial"/>
          <w:szCs w:val="22"/>
        </w:rPr>
        <w:t>les effets personnels des résidents.</w:t>
      </w:r>
      <w:r w:rsidR="00EF3445" w:rsidRPr="00AC470C">
        <w:rPr>
          <w:rFonts w:ascii="Arial" w:hAnsi="Arial" w:cs="Arial"/>
          <w:szCs w:val="22"/>
        </w:rPr>
        <w:t xml:space="preserve"> </w:t>
      </w:r>
      <w:r w:rsidR="00536F05" w:rsidRPr="00AC470C">
        <w:rPr>
          <w:rFonts w:ascii="Arial" w:hAnsi="Arial" w:cs="Arial"/>
          <w:szCs w:val="22"/>
        </w:rPr>
        <w:t>L’espace devant les chambres est ici considéré comme un perron, que les résidents sont libres d’aménager, à l’aide d’une boîte aux lettres ou d’accrochages personnels.</w:t>
      </w:r>
    </w:p>
    <w:p w:rsidR="00536F05"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Un soin particulier est apporté au choix des matériaux</w:t>
      </w:r>
      <w:r w:rsidR="00582FAA">
        <w:rPr>
          <w:rFonts w:ascii="Arial" w:hAnsi="Arial" w:cs="Arial"/>
          <w:szCs w:val="22"/>
        </w:rPr>
        <w:t> :</w:t>
      </w:r>
      <w:r w:rsidRPr="00AC470C">
        <w:rPr>
          <w:rFonts w:ascii="Arial" w:hAnsi="Arial" w:cs="Arial"/>
          <w:szCs w:val="22"/>
        </w:rPr>
        <w:t xml:space="preserve"> le bois est utilisé pour l’intérieur de ces seuils, les murs sont habillés de papiers peints à motifs. Les deux étudiantes ont également veillé à la fonctionnalité pour le personnel.</w:t>
      </w:r>
    </w:p>
    <w:p w:rsidR="001D1C8C"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Cette ambiance domestique a touché le jury</w:t>
      </w:r>
      <w:r w:rsidR="002F374D">
        <w:rPr>
          <w:rFonts w:ascii="Arial" w:hAnsi="Arial" w:cs="Arial"/>
          <w:szCs w:val="22"/>
        </w:rPr>
        <w:t>,</w:t>
      </w:r>
      <w:r w:rsidR="008940DE">
        <w:rPr>
          <w:rFonts w:ascii="Arial" w:hAnsi="Arial" w:cs="Arial"/>
          <w:szCs w:val="22"/>
        </w:rPr>
        <w:t xml:space="preserve"> qui</w:t>
      </w:r>
      <w:r w:rsidRPr="00AC470C">
        <w:rPr>
          <w:rFonts w:ascii="Arial" w:hAnsi="Arial" w:cs="Arial"/>
          <w:szCs w:val="22"/>
        </w:rPr>
        <w:t xml:space="preserve"> a également souligné la juste échelle du lieu. Les étudiantes ont en effet choisi de développer six unités de vie de petite taille, de 13 ou 14 chambres, sur trois niveaux. Toutes offrent une vue sur l’animation de la rue et sur la ceinture arborée de façon à stimuler les résidents.</w:t>
      </w:r>
    </w:p>
    <w:p w:rsidR="001D1C8C" w:rsidRPr="00AC470C" w:rsidRDefault="00536F05" w:rsidP="001D1C8C">
      <w:pPr>
        <w:autoSpaceDE w:val="0"/>
        <w:autoSpaceDN w:val="0"/>
        <w:adjustRightInd w:val="0"/>
        <w:rPr>
          <w:rFonts w:ascii="Arial" w:hAnsi="Arial" w:cs="Arial"/>
          <w:sz w:val="20"/>
          <w:szCs w:val="20"/>
        </w:rPr>
      </w:pPr>
      <w:r w:rsidRPr="00AC470C">
        <w:rPr>
          <w:rFonts w:ascii="Arial" w:hAnsi="Arial" w:cs="Arial"/>
          <w:noProof/>
          <w:sz w:val="20"/>
          <w:szCs w:val="20"/>
        </w:rPr>
        <w:drawing>
          <wp:inline distT="0" distB="0" distL="0" distR="0" wp14:anchorId="5FCCBB40" wp14:editId="4C388075">
            <wp:extent cx="2857500" cy="1644787"/>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865988" cy="1649673"/>
                    </a:xfrm>
                    <a:prstGeom prst="rect">
                      <a:avLst/>
                    </a:prstGeom>
                    <a:noFill/>
                    <a:ln>
                      <a:noFill/>
                    </a:ln>
                  </pic:spPr>
                </pic:pic>
              </a:graphicData>
            </a:graphic>
          </wp:inline>
        </w:drawing>
      </w:r>
      <w:r w:rsidR="00586055">
        <w:rPr>
          <w:rFonts w:ascii="Arial" w:hAnsi="Arial" w:cs="Arial"/>
          <w:sz w:val="20"/>
          <w:szCs w:val="20"/>
        </w:rPr>
        <w:t xml:space="preserve"> </w:t>
      </w:r>
      <w:r w:rsidRPr="00AC470C">
        <w:rPr>
          <w:rFonts w:ascii="Arial" w:hAnsi="Arial" w:cs="Arial"/>
          <w:noProof/>
          <w:sz w:val="20"/>
          <w:szCs w:val="20"/>
        </w:rPr>
        <w:drawing>
          <wp:inline distT="0" distB="0" distL="0" distR="0" wp14:anchorId="2EA4EC29" wp14:editId="0804AAB4">
            <wp:extent cx="3352800" cy="1601296"/>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3348314" cy="1599154"/>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29" w:name="_Toc17208731"/>
      <w:r>
        <w:br w:type="page"/>
      </w:r>
    </w:p>
    <w:p w:rsidR="00536F05" w:rsidRPr="006D0D3F" w:rsidRDefault="00586055" w:rsidP="00494B44">
      <w:pPr>
        <w:pStyle w:val="08Titreniveau3"/>
      </w:pPr>
      <w:bookmarkStart w:id="130" w:name="_Toc17210534"/>
      <w:bookmarkStart w:id="131" w:name="_Toc17210728"/>
      <w:r>
        <w:lastRenderedPageBreak/>
        <w:t xml:space="preserve">2015 : </w:t>
      </w:r>
      <w:r w:rsidR="00536F05" w:rsidRPr="00FE4D4E">
        <w:t>L’</w:t>
      </w:r>
      <w:proofErr w:type="spellStart"/>
      <w:r w:rsidR="00536F05" w:rsidRPr="00FE4D4E">
        <w:t>EHPAD</w:t>
      </w:r>
      <w:proofErr w:type="spellEnd"/>
      <w:r w:rsidR="00536F05" w:rsidRPr="00FE4D4E">
        <w:t xml:space="preserve"> en réseau dans la vill</w:t>
      </w:r>
      <w:r w:rsidR="00536F05" w:rsidRPr="006D0D3F">
        <w:t>e – Mention spéciale</w:t>
      </w:r>
      <w:bookmarkEnd w:id="129"/>
      <w:bookmarkEnd w:id="130"/>
      <w:bookmarkEnd w:id="131"/>
    </w:p>
    <w:p w:rsidR="00586055" w:rsidRDefault="00586055" w:rsidP="00586055">
      <w:pPr>
        <w:autoSpaceDE w:val="0"/>
        <w:autoSpaceDN w:val="0"/>
        <w:adjustRightInd w:val="0"/>
        <w:spacing w:after="240"/>
        <w:rPr>
          <w:rFonts w:ascii="Arial" w:hAnsi="Arial" w:cs="Arial"/>
          <w:szCs w:val="22"/>
        </w:rPr>
      </w:pPr>
      <w:r w:rsidRPr="00586055">
        <w:rPr>
          <w:rFonts w:ascii="Arial" w:hAnsi="Arial" w:cs="Arial"/>
          <w:b/>
          <w:szCs w:val="22"/>
        </w:rPr>
        <w:t xml:space="preserve">Benoît Christophe et Étienne </w:t>
      </w:r>
      <w:proofErr w:type="spellStart"/>
      <w:r w:rsidRPr="00586055">
        <w:rPr>
          <w:rFonts w:ascii="Arial" w:hAnsi="Arial" w:cs="Arial"/>
          <w:b/>
          <w:szCs w:val="22"/>
        </w:rPr>
        <w:t>Hemery</w:t>
      </w:r>
      <w:proofErr w:type="spellEnd"/>
      <w:r w:rsidRPr="00AC470C">
        <w:rPr>
          <w:rFonts w:ascii="Arial" w:hAnsi="Arial" w:cs="Arial"/>
          <w:szCs w:val="22"/>
        </w:rPr>
        <w:t xml:space="preserve">, École d’architecture de la ville &amp; des territoires de Marne-la-Vallée, et </w:t>
      </w:r>
      <w:r w:rsidRPr="00586055">
        <w:rPr>
          <w:rFonts w:ascii="Arial" w:hAnsi="Arial" w:cs="Arial"/>
          <w:b/>
          <w:szCs w:val="22"/>
        </w:rPr>
        <w:t xml:space="preserve">Louise </w:t>
      </w:r>
      <w:proofErr w:type="spellStart"/>
      <w:r w:rsidRPr="00586055">
        <w:rPr>
          <w:rFonts w:ascii="Arial" w:hAnsi="Arial" w:cs="Arial"/>
          <w:b/>
          <w:szCs w:val="22"/>
        </w:rPr>
        <w:t>Devillers</w:t>
      </w:r>
      <w:proofErr w:type="spellEnd"/>
      <w:r w:rsidRPr="00AC470C">
        <w:rPr>
          <w:rFonts w:ascii="Arial" w:hAnsi="Arial" w:cs="Arial"/>
          <w:szCs w:val="22"/>
        </w:rPr>
        <w:t>, faculté de médecine de Lille</w:t>
      </w:r>
    </w:p>
    <w:p w:rsidR="00EF3445"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 xml:space="preserve">Le projet imaginé par Benoît Christophe et Étienne </w:t>
      </w:r>
      <w:proofErr w:type="spellStart"/>
      <w:r w:rsidRPr="00AC470C">
        <w:rPr>
          <w:rFonts w:ascii="Arial" w:hAnsi="Arial" w:cs="Arial"/>
          <w:szCs w:val="22"/>
        </w:rPr>
        <w:t>Hemery</w:t>
      </w:r>
      <w:proofErr w:type="spellEnd"/>
      <w:r w:rsidRPr="00AC470C">
        <w:rPr>
          <w:rFonts w:ascii="Arial" w:hAnsi="Arial" w:cs="Arial"/>
          <w:szCs w:val="22"/>
        </w:rPr>
        <w:t xml:space="preserve">, étudiants à l’École d’architecture de la ville &amp; des territoires de Marne-la-Vallée, et Louise </w:t>
      </w:r>
      <w:proofErr w:type="spellStart"/>
      <w:r w:rsidRPr="00AC470C">
        <w:rPr>
          <w:rFonts w:ascii="Arial" w:hAnsi="Arial" w:cs="Arial"/>
          <w:szCs w:val="22"/>
        </w:rPr>
        <w:t>Devillers</w:t>
      </w:r>
      <w:proofErr w:type="spellEnd"/>
      <w:r w:rsidRPr="00AC470C">
        <w:rPr>
          <w:rFonts w:ascii="Arial" w:hAnsi="Arial" w:cs="Arial"/>
          <w:szCs w:val="22"/>
        </w:rPr>
        <w:t>, étudiante à la faculté de médecine de Lille, répond à trois enjeux</w:t>
      </w:r>
      <w:r w:rsidR="00582FAA">
        <w:rPr>
          <w:rFonts w:ascii="Arial" w:hAnsi="Arial" w:cs="Arial"/>
          <w:szCs w:val="22"/>
        </w:rPr>
        <w:t> :</w:t>
      </w:r>
      <w:r w:rsidRPr="00AC470C">
        <w:rPr>
          <w:rFonts w:ascii="Arial" w:hAnsi="Arial" w:cs="Arial"/>
          <w:szCs w:val="22"/>
        </w:rPr>
        <w:t xml:space="preserve"> faire face au besoin grandissant d’habitats adaptés aux personnes âgées en perte d’autonomie et aider les jeunes générations à se loger, alors que les contraintes foncières sont fortes, les espaces libres peu disponibles.</w:t>
      </w:r>
    </w:p>
    <w:p w:rsidR="00536F05"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Leur solution</w:t>
      </w:r>
      <w:r w:rsidR="00582FAA">
        <w:rPr>
          <w:rFonts w:ascii="Arial" w:hAnsi="Arial" w:cs="Arial"/>
          <w:szCs w:val="22"/>
        </w:rPr>
        <w:t> :</w:t>
      </w:r>
      <w:r w:rsidRPr="00AC470C">
        <w:rPr>
          <w:rFonts w:ascii="Arial" w:hAnsi="Arial" w:cs="Arial"/>
          <w:szCs w:val="22"/>
        </w:rPr>
        <w:t xml:space="preserve"> une </w:t>
      </w:r>
      <w:r w:rsidR="00582FAA">
        <w:rPr>
          <w:rFonts w:ascii="Arial" w:hAnsi="Arial" w:cs="Arial"/>
          <w:bCs/>
          <w:szCs w:val="22"/>
        </w:rPr>
        <w:t>« </w:t>
      </w:r>
      <w:r w:rsidRPr="00AC470C">
        <w:rPr>
          <w:rFonts w:ascii="Arial" w:hAnsi="Arial" w:cs="Arial"/>
          <w:bCs/>
          <w:szCs w:val="22"/>
        </w:rPr>
        <w:t>maison</w:t>
      </w:r>
      <w:r w:rsidRPr="00AC470C">
        <w:rPr>
          <w:rFonts w:ascii="Arial" w:hAnsi="Arial" w:cs="Arial"/>
          <w:szCs w:val="22"/>
        </w:rPr>
        <w:t xml:space="preserve"> </w:t>
      </w:r>
      <w:r w:rsidRPr="00AC470C">
        <w:rPr>
          <w:rFonts w:ascii="Arial" w:hAnsi="Arial" w:cs="Arial"/>
          <w:bCs/>
          <w:szCs w:val="22"/>
        </w:rPr>
        <w:t>mère</w:t>
      </w:r>
      <w:r w:rsidR="00582FAA">
        <w:rPr>
          <w:rFonts w:ascii="Arial" w:hAnsi="Arial" w:cs="Arial"/>
          <w:bCs/>
          <w:szCs w:val="22"/>
        </w:rPr>
        <w:t> »</w:t>
      </w:r>
      <w:r w:rsidR="00985BE9">
        <w:rPr>
          <w:rFonts w:ascii="Arial" w:hAnsi="Arial" w:cs="Arial"/>
          <w:bCs/>
          <w:szCs w:val="22"/>
        </w:rPr>
        <w:t xml:space="preserve"> </w:t>
      </w:r>
      <w:r w:rsidR="00582FAA">
        <w:rPr>
          <w:rFonts w:ascii="Arial" w:hAnsi="Arial" w:cs="Arial"/>
          <w:bCs/>
          <w:szCs w:val="22"/>
        </w:rPr>
        <w:t>—</w:t>
      </w:r>
      <w:r w:rsidR="00EF3445" w:rsidRPr="00AC470C">
        <w:rPr>
          <w:rFonts w:ascii="Arial" w:hAnsi="Arial" w:cs="Arial"/>
          <w:bCs/>
          <w:szCs w:val="22"/>
        </w:rPr>
        <w:t xml:space="preserve"> lieu symbolique de la vil</w:t>
      </w:r>
      <w:r w:rsidR="00985BE9">
        <w:rPr>
          <w:rFonts w:ascii="Arial" w:hAnsi="Arial" w:cs="Arial"/>
          <w:bCs/>
          <w:szCs w:val="22"/>
        </w:rPr>
        <w:t>l</w:t>
      </w:r>
      <w:r w:rsidR="00EF3445" w:rsidRPr="00AC470C">
        <w:rPr>
          <w:rFonts w:ascii="Arial" w:hAnsi="Arial" w:cs="Arial"/>
          <w:bCs/>
          <w:szCs w:val="22"/>
        </w:rPr>
        <w:t>e et du quartier</w:t>
      </w:r>
      <w:r w:rsidR="00985BE9">
        <w:rPr>
          <w:rFonts w:ascii="Arial" w:hAnsi="Arial" w:cs="Arial"/>
          <w:bCs/>
          <w:szCs w:val="22"/>
        </w:rPr>
        <w:t xml:space="preserve"> </w:t>
      </w:r>
      <w:r w:rsidR="00582FAA">
        <w:rPr>
          <w:rFonts w:ascii="Arial" w:hAnsi="Arial" w:cs="Arial"/>
          <w:bCs/>
          <w:szCs w:val="22"/>
        </w:rPr>
        <w:t>—</w:t>
      </w:r>
      <w:r w:rsidRPr="00AC470C">
        <w:rPr>
          <w:rFonts w:ascii="Arial" w:hAnsi="Arial" w:cs="Arial"/>
          <w:bCs/>
          <w:szCs w:val="22"/>
        </w:rPr>
        <w:t xml:space="preserve"> </w:t>
      </w:r>
      <w:r w:rsidRPr="00AC470C">
        <w:rPr>
          <w:rFonts w:ascii="Arial" w:hAnsi="Arial" w:cs="Arial"/>
          <w:szCs w:val="22"/>
        </w:rPr>
        <w:t xml:space="preserve">constituée d’un </w:t>
      </w:r>
      <w:r w:rsidR="00EF3445" w:rsidRPr="00AC470C">
        <w:rPr>
          <w:rFonts w:ascii="Arial" w:hAnsi="Arial" w:cs="Arial"/>
          <w:szCs w:val="22"/>
        </w:rPr>
        <w:t xml:space="preserve">cœur </w:t>
      </w:r>
      <w:r w:rsidRPr="00AC470C">
        <w:rPr>
          <w:rFonts w:ascii="Arial" w:hAnsi="Arial" w:cs="Arial"/>
          <w:szCs w:val="22"/>
        </w:rPr>
        <w:t>de vie et d’un établissement d’hébergement pour personnes âgées dépendantes (</w:t>
      </w:r>
      <w:proofErr w:type="spellStart"/>
      <w:r w:rsidRPr="00AC470C">
        <w:rPr>
          <w:rFonts w:ascii="Arial" w:hAnsi="Arial" w:cs="Arial"/>
          <w:szCs w:val="22"/>
        </w:rPr>
        <w:t>EHPAD</w:t>
      </w:r>
      <w:proofErr w:type="spellEnd"/>
      <w:r w:rsidRPr="00AC470C">
        <w:rPr>
          <w:rFonts w:ascii="Arial" w:hAnsi="Arial" w:cs="Arial"/>
          <w:szCs w:val="22"/>
        </w:rPr>
        <w:t xml:space="preserve">), </w:t>
      </w:r>
      <w:r w:rsidRPr="00AC470C">
        <w:rPr>
          <w:rFonts w:ascii="Arial" w:hAnsi="Arial" w:cs="Arial"/>
          <w:bCs/>
          <w:szCs w:val="22"/>
        </w:rPr>
        <w:t xml:space="preserve">et des logements individuels </w:t>
      </w:r>
      <w:r w:rsidRPr="00AC470C">
        <w:rPr>
          <w:rFonts w:ascii="Arial" w:hAnsi="Arial" w:cs="Arial"/>
          <w:szCs w:val="22"/>
        </w:rPr>
        <w:t>réhabilités et équipés en domotique partagés avec des jeunes.</w:t>
      </w:r>
    </w:p>
    <w:p w:rsidR="00536F05"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 xml:space="preserve">La </w:t>
      </w:r>
      <w:r w:rsidR="00582FAA">
        <w:rPr>
          <w:rFonts w:ascii="Arial" w:hAnsi="Arial" w:cs="Arial"/>
          <w:szCs w:val="22"/>
        </w:rPr>
        <w:t>« </w:t>
      </w:r>
      <w:r w:rsidRPr="00AC470C">
        <w:rPr>
          <w:rFonts w:ascii="Arial" w:hAnsi="Arial" w:cs="Arial"/>
          <w:szCs w:val="22"/>
        </w:rPr>
        <w:t>maison mère</w:t>
      </w:r>
      <w:r w:rsidR="00582FAA">
        <w:rPr>
          <w:rFonts w:ascii="Arial" w:hAnsi="Arial" w:cs="Arial"/>
          <w:szCs w:val="22"/>
        </w:rPr>
        <w:t> »</w:t>
      </w:r>
      <w:r w:rsidRPr="00AC470C">
        <w:rPr>
          <w:rFonts w:ascii="Arial" w:hAnsi="Arial" w:cs="Arial"/>
          <w:szCs w:val="22"/>
        </w:rPr>
        <w:t xml:space="preserve"> se compose de deux entités</w:t>
      </w:r>
      <w:r w:rsidR="00582FAA">
        <w:rPr>
          <w:rFonts w:ascii="Arial" w:hAnsi="Arial" w:cs="Arial"/>
          <w:szCs w:val="22"/>
        </w:rPr>
        <w:t> :</w:t>
      </w:r>
      <w:r w:rsidRPr="00AC470C">
        <w:rPr>
          <w:rFonts w:ascii="Arial" w:hAnsi="Arial" w:cs="Arial"/>
          <w:szCs w:val="22"/>
        </w:rPr>
        <w:t xml:space="preserve"> un </w:t>
      </w:r>
      <w:r w:rsidR="00EF3445" w:rsidRPr="00AC470C">
        <w:rPr>
          <w:rFonts w:ascii="Arial" w:hAnsi="Arial" w:cs="Arial"/>
          <w:szCs w:val="22"/>
        </w:rPr>
        <w:t xml:space="preserve">cœur </w:t>
      </w:r>
      <w:r w:rsidRPr="00AC470C">
        <w:rPr>
          <w:rFonts w:ascii="Arial" w:hAnsi="Arial" w:cs="Arial"/>
          <w:szCs w:val="22"/>
        </w:rPr>
        <w:t xml:space="preserve">qui réunit des services réservés aux résidents (une bibliothèque, un accueil de jour) ou ouverts à tous (un restaurant, un amphithéâtre, une maison médicale, une salle de danse, une salle de sport, des chambres d’hôtes) et un </w:t>
      </w:r>
      <w:proofErr w:type="spellStart"/>
      <w:r w:rsidRPr="00AC470C">
        <w:rPr>
          <w:rFonts w:ascii="Arial" w:hAnsi="Arial" w:cs="Arial"/>
          <w:szCs w:val="22"/>
        </w:rPr>
        <w:t>EHPAD</w:t>
      </w:r>
      <w:proofErr w:type="spellEnd"/>
      <w:r w:rsidRPr="00AC470C">
        <w:rPr>
          <w:rFonts w:ascii="Arial" w:hAnsi="Arial" w:cs="Arial"/>
          <w:szCs w:val="22"/>
        </w:rPr>
        <w:t>. L’</w:t>
      </w:r>
      <w:proofErr w:type="spellStart"/>
      <w:r w:rsidRPr="00AC470C">
        <w:rPr>
          <w:rFonts w:ascii="Arial" w:hAnsi="Arial" w:cs="Arial"/>
          <w:szCs w:val="22"/>
        </w:rPr>
        <w:t>EHPAD</w:t>
      </w:r>
      <w:proofErr w:type="spellEnd"/>
      <w:r w:rsidRPr="00AC470C">
        <w:rPr>
          <w:rFonts w:ascii="Arial" w:hAnsi="Arial" w:cs="Arial"/>
          <w:szCs w:val="22"/>
        </w:rPr>
        <w:t xml:space="preserve"> regroupe </w:t>
      </w:r>
      <w:r w:rsidR="00EF3445" w:rsidRPr="00AC470C">
        <w:rPr>
          <w:rFonts w:ascii="Arial" w:hAnsi="Arial" w:cs="Arial"/>
          <w:szCs w:val="22"/>
        </w:rPr>
        <w:t xml:space="preserve">quant à lui </w:t>
      </w:r>
      <w:r w:rsidRPr="00AC470C">
        <w:rPr>
          <w:rFonts w:ascii="Arial" w:hAnsi="Arial" w:cs="Arial"/>
          <w:szCs w:val="22"/>
        </w:rPr>
        <w:t xml:space="preserve">deux unités Alzheimer agencées autour d’un patio lumineux et verdoyant et quatre unités de vie. </w:t>
      </w:r>
    </w:p>
    <w:p w:rsidR="00536F05"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 xml:space="preserve">Parallèlement, les appartements haussmanniens de personnes âgées qui se sont fait connaître auprès de la </w:t>
      </w:r>
      <w:r w:rsidR="00582FAA">
        <w:rPr>
          <w:rFonts w:ascii="Arial" w:hAnsi="Arial" w:cs="Arial"/>
          <w:szCs w:val="22"/>
        </w:rPr>
        <w:t>« </w:t>
      </w:r>
      <w:r w:rsidRPr="00AC470C">
        <w:rPr>
          <w:rFonts w:ascii="Arial" w:hAnsi="Arial" w:cs="Arial"/>
          <w:szCs w:val="22"/>
        </w:rPr>
        <w:t>maison mère</w:t>
      </w:r>
      <w:r w:rsidR="00582FAA">
        <w:rPr>
          <w:rFonts w:ascii="Arial" w:hAnsi="Arial" w:cs="Arial"/>
          <w:szCs w:val="22"/>
        </w:rPr>
        <w:t> »</w:t>
      </w:r>
      <w:r w:rsidRPr="00AC470C">
        <w:rPr>
          <w:rFonts w:ascii="Arial" w:hAnsi="Arial" w:cs="Arial"/>
          <w:szCs w:val="22"/>
        </w:rPr>
        <w:t xml:space="preserve"> sont réhabilités et équipés en domotique pour leur permettre de vivre le plus longtemps possible chez elles </w:t>
      </w:r>
      <w:r w:rsidR="007135CA">
        <w:rPr>
          <w:rFonts w:ascii="Arial" w:hAnsi="Arial" w:cs="Arial"/>
          <w:szCs w:val="22"/>
        </w:rPr>
        <w:t>en sécurité</w:t>
      </w:r>
      <w:r w:rsidRPr="00AC470C">
        <w:rPr>
          <w:rFonts w:ascii="Arial" w:hAnsi="Arial" w:cs="Arial"/>
          <w:szCs w:val="22"/>
        </w:rPr>
        <w:t xml:space="preserve">. Les travaux sont financés par le loyer du jeune résident qui partagera l’appartement et aura été sélectionné par une médiatrice de la </w:t>
      </w:r>
      <w:r w:rsidR="00582FAA">
        <w:rPr>
          <w:rFonts w:ascii="Arial" w:hAnsi="Arial" w:cs="Arial"/>
          <w:szCs w:val="22"/>
        </w:rPr>
        <w:t>« </w:t>
      </w:r>
      <w:r w:rsidRPr="00AC470C">
        <w:rPr>
          <w:rFonts w:ascii="Arial" w:hAnsi="Arial" w:cs="Arial"/>
          <w:szCs w:val="22"/>
        </w:rPr>
        <w:t>maison mère</w:t>
      </w:r>
      <w:r w:rsidR="00582FAA">
        <w:rPr>
          <w:rFonts w:ascii="Arial" w:hAnsi="Arial" w:cs="Arial"/>
          <w:szCs w:val="22"/>
        </w:rPr>
        <w:t> »</w:t>
      </w:r>
      <w:r w:rsidR="00EF3445" w:rsidRPr="00AC470C">
        <w:rPr>
          <w:rFonts w:ascii="Arial" w:hAnsi="Arial" w:cs="Arial"/>
          <w:szCs w:val="22"/>
        </w:rPr>
        <w:t> : la cohabitation intergénérationnelle est ainsi organisée et encadrée, au bénéfice de chacun.</w:t>
      </w:r>
    </w:p>
    <w:p w:rsidR="00536F05"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 xml:space="preserve">Si elle souhaite participer à la vie de la maison mère, la personne âgée souscrit un forfait. En échange, elle est informée du programme des activités par une tablette numérique. Grâce à cette configuration (une </w:t>
      </w:r>
      <w:r w:rsidR="00582FAA">
        <w:rPr>
          <w:rFonts w:ascii="Arial" w:hAnsi="Arial" w:cs="Arial"/>
          <w:szCs w:val="22"/>
        </w:rPr>
        <w:t>« </w:t>
      </w:r>
      <w:r w:rsidRPr="00AC470C">
        <w:rPr>
          <w:rFonts w:ascii="Arial" w:hAnsi="Arial" w:cs="Arial"/>
          <w:szCs w:val="22"/>
        </w:rPr>
        <w:t>maison mère</w:t>
      </w:r>
      <w:r w:rsidR="00582FAA">
        <w:rPr>
          <w:rFonts w:ascii="Arial" w:hAnsi="Arial" w:cs="Arial"/>
          <w:szCs w:val="22"/>
        </w:rPr>
        <w:t> »</w:t>
      </w:r>
      <w:r w:rsidRPr="00AC470C">
        <w:rPr>
          <w:rFonts w:ascii="Arial" w:hAnsi="Arial" w:cs="Arial"/>
          <w:szCs w:val="22"/>
        </w:rPr>
        <w:t xml:space="preserve"> et des logements satellites réhabilités), </w:t>
      </w:r>
      <w:r w:rsidR="00EF3445" w:rsidRPr="00AC470C">
        <w:rPr>
          <w:rFonts w:ascii="Arial" w:hAnsi="Arial" w:cs="Arial"/>
          <w:szCs w:val="22"/>
        </w:rPr>
        <w:t>les trois étudiants</w:t>
      </w:r>
      <w:r w:rsidRPr="00AC470C">
        <w:rPr>
          <w:rFonts w:ascii="Arial" w:hAnsi="Arial" w:cs="Arial"/>
          <w:szCs w:val="22"/>
        </w:rPr>
        <w:t xml:space="preserve"> proposent une transition progressive entre le domicile et l’établissement. Ils imaginent aussi des modes d’accueil diversifiés et adaptés aux différents besoins des personnes âgées.</w:t>
      </w:r>
    </w:p>
    <w:p w:rsidR="00536F05" w:rsidRPr="00AC470C" w:rsidRDefault="00536F05" w:rsidP="001D1C8C">
      <w:pPr>
        <w:autoSpaceDE w:val="0"/>
        <w:autoSpaceDN w:val="0"/>
        <w:adjustRightInd w:val="0"/>
        <w:rPr>
          <w:rFonts w:ascii="Arial" w:hAnsi="Arial" w:cs="Arial"/>
          <w:sz w:val="20"/>
          <w:szCs w:val="20"/>
        </w:rPr>
      </w:pPr>
      <w:r w:rsidRPr="00AC470C">
        <w:rPr>
          <w:rFonts w:ascii="Arial" w:hAnsi="Arial" w:cs="Arial"/>
          <w:noProof/>
          <w:sz w:val="20"/>
          <w:szCs w:val="20"/>
        </w:rPr>
        <w:drawing>
          <wp:inline distT="0" distB="0" distL="0" distR="0" wp14:anchorId="36156BA5" wp14:editId="6ECF71E1">
            <wp:extent cx="3440318" cy="2419350"/>
            <wp:effectExtent l="0" t="0" r="8255"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3444305" cy="2422154"/>
                    </a:xfrm>
                    <a:prstGeom prst="rect">
                      <a:avLst/>
                    </a:prstGeom>
                    <a:noFill/>
                    <a:ln>
                      <a:noFill/>
                    </a:ln>
                  </pic:spPr>
                </pic:pic>
              </a:graphicData>
            </a:graphic>
          </wp:inline>
        </w:drawing>
      </w:r>
      <w:r w:rsidR="00586055">
        <w:rPr>
          <w:rFonts w:ascii="Arial" w:hAnsi="Arial" w:cs="Arial"/>
          <w:noProof/>
          <w:sz w:val="20"/>
          <w:szCs w:val="20"/>
        </w:rPr>
        <w:drawing>
          <wp:inline distT="0" distB="0" distL="0" distR="0" wp14:anchorId="2750B5E2" wp14:editId="5E5E5D5E">
            <wp:extent cx="2828925" cy="1455615"/>
            <wp:effectExtent l="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842564" cy="1462633"/>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32" w:name="_Toc17208732"/>
      <w:r>
        <w:br w:type="page"/>
      </w:r>
    </w:p>
    <w:p w:rsidR="00536F05" w:rsidRPr="00FE4D4E" w:rsidRDefault="00494B44" w:rsidP="00494B44">
      <w:pPr>
        <w:pStyle w:val="08Titreniveau3"/>
      </w:pPr>
      <w:bookmarkStart w:id="133" w:name="_Toc17210535"/>
      <w:bookmarkStart w:id="134" w:name="_Toc17210729"/>
      <w:r>
        <w:lastRenderedPageBreak/>
        <w:t xml:space="preserve">2015 : </w:t>
      </w:r>
      <w:r w:rsidR="00536F05" w:rsidRPr="00FE4D4E">
        <w:t>Vie l’âge – Mention spéciale</w:t>
      </w:r>
      <w:bookmarkEnd w:id="132"/>
      <w:bookmarkEnd w:id="133"/>
      <w:bookmarkEnd w:id="134"/>
    </w:p>
    <w:p w:rsidR="00586055" w:rsidRDefault="00586055" w:rsidP="00586055">
      <w:pPr>
        <w:autoSpaceDE w:val="0"/>
        <w:autoSpaceDN w:val="0"/>
        <w:adjustRightInd w:val="0"/>
        <w:spacing w:after="240"/>
        <w:rPr>
          <w:rFonts w:ascii="Arial" w:hAnsi="Arial" w:cs="Arial"/>
          <w:szCs w:val="22"/>
        </w:rPr>
      </w:pPr>
      <w:r w:rsidRPr="00586055">
        <w:rPr>
          <w:rFonts w:ascii="Arial" w:hAnsi="Arial" w:cs="Arial"/>
          <w:b/>
          <w:szCs w:val="22"/>
        </w:rPr>
        <w:t xml:space="preserve">Aude-Lise Garcia, Émilie </w:t>
      </w:r>
      <w:proofErr w:type="spellStart"/>
      <w:r w:rsidRPr="00586055">
        <w:rPr>
          <w:rFonts w:ascii="Arial" w:hAnsi="Arial" w:cs="Arial"/>
          <w:b/>
          <w:szCs w:val="22"/>
        </w:rPr>
        <w:t>Granier</w:t>
      </w:r>
      <w:proofErr w:type="spellEnd"/>
      <w:r w:rsidRPr="00586055">
        <w:rPr>
          <w:rFonts w:ascii="Arial" w:hAnsi="Arial" w:cs="Arial"/>
          <w:b/>
          <w:szCs w:val="22"/>
        </w:rPr>
        <w:t xml:space="preserve"> et Melissa </w:t>
      </w:r>
      <w:proofErr w:type="spellStart"/>
      <w:r w:rsidRPr="00586055">
        <w:rPr>
          <w:rFonts w:ascii="Arial" w:hAnsi="Arial" w:cs="Arial"/>
          <w:b/>
          <w:szCs w:val="22"/>
        </w:rPr>
        <w:t>Pizovic</w:t>
      </w:r>
      <w:proofErr w:type="spellEnd"/>
      <w:r w:rsidRPr="00AC470C">
        <w:rPr>
          <w:rFonts w:ascii="Arial" w:hAnsi="Arial" w:cs="Arial"/>
          <w:szCs w:val="22"/>
        </w:rPr>
        <w:t xml:space="preserve">, </w:t>
      </w:r>
      <w:proofErr w:type="spellStart"/>
      <w:r w:rsidRPr="00AC470C">
        <w:rPr>
          <w:rFonts w:ascii="Arial" w:hAnsi="Arial" w:cs="Arial"/>
          <w:szCs w:val="22"/>
        </w:rPr>
        <w:t>ENSA</w:t>
      </w:r>
      <w:proofErr w:type="spellEnd"/>
      <w:r w:rsidRPr="00AC470C">
        <w:rPr>
          <w:rFonts w:ascii="Arial" w:hAnsi="Arial" w:cs="Arial"/>
          <w:szCs w:val="22"/>
        </w:rPr>
        <w:t xml:space="preserve"> Montpellier</w:t>
      </w:r>
    </w:p>
    <w:p w:rsidR="00536F05"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 xml:space="preserve">Le concept imaginé par Aude-Lise Garcia, Émilie </w:t>
      </w:r>
      <w:proofErr w:type="spellStart"/>
      <w:r w:rsidRPr="00AC470C">
        <w:rPr>
          <w:rFonts w:ascii="Arial" w:hAnsi="Arial" w:cs="Arial"/>
          <w:szCs w:val="22"/>
        </w:rPr>
        <w:t>Granier</w:t>
      </w:r>
      <w:proofErr w:type="spellEnd"/>
      <w:r w:rsidRPr="00AC470C">
        <w:rPr>
          <w:rFonts w:ascii="Arial" w:hAnsi="Arial" w:cs="Arial"/>
          <w:szCs w:val="22"/>
        </w:rPr>
        <w:t xml:space="preserve"> et Melissa </w:t>
      </w:r>
      <w:proofErr w:type="spellStart"/>
      <w:r w:rsidRPr="00AC470C">
        <w:rPr>
          <w:rFonts w:ascii="Arial" w:hAnsi="Arial" w:cs="Arial"/>
          <w:szCs w:val="22"/>
        </w:rPr>
        <w:t>Pizovic</w:t>
      </w:r>
      <w:proofErr w:type="spellEnd"/>
      <w:r w:rsidRPr="00AC470C">
        <w:rPr>
          <w:rFonts w:ascii="Arial" w:hAnsi="Arial" w:cs="Arial"/>
          <w:szCs w:val="22"/>
        </w:rPr>
        <w:t>, étudiantes à l’</w:t>
      </w:r>
      <w:proofErr w:type="spellStart"/>
      <w:r w:rsidRPr="00AC470C">
        <w:rPr>
          <w:rFonts w:ascii="Arial" w:hAnsi="Arial" w:cs="Arial"/>
          <w:szCs w:val="22"/>
        </w:rPr>
        <w:t>ENSA</w:t>
      </w:r>
      <w:proofErr w:type="spellEnd"/>
      <w:r w:rsidRPr="00AC470C">
        <w:rPr>
          <w:rFonts w:ascii="Arial" w:hAnsi="Arial" w:cs="Arial"/>
          <w:szCs w:val="22"/>
        </w:rPr>
        <w:t xml:space="preserve"> de Montpellier, se développe dans la commune de </w:t>
      </w:r>
      <w:proofErr w:type="spellStart"/>
      <w:r w:rsidRPr="00AC470C">
        <w:rPr>
          <w:rFonts w:ascii="Arial" w:hAnsi="Arial" w:cs="Arial"/>
          <w:szCs w:val="22"/>
        </w:rPr>
        <w:t>Balaruc</w:t>
      </w:r>
      <w:proofErr w:type="spellEnd"/>
      <w:r w:rsidRPr="00AC470C">
        <w:rPr>
          <w:rFonts w:ascii="Arial" w:hAnsi="Arial" w:cs="Arial"/>
          <w:szCs w:val="22"/>
        </w:rPr>
        <w:t>-</w:t>
      </w:r>
      <w:proofErr w:type="spellStart"/>
      <w:r w:rsidRPr="00AC470C">
        <w:rPr>
          <w:rFonts w:ascii="Arial" w:hAnsi="Arial" w:cs="Arial"/>
          <w:szCs w:val="22"/>
        </w:rPr>
        <w:t>le-Vieux</w:t>
      </w:r>
      <w:proofErr w:type="spellEnd"/>
      <w:r w:rsidRPr="00AC470C">
        <w:rPr>
          <w:rFonts w:ascii="Arial" w:hAnsi="Arial" w:cs="Arial"/>
          <w:szCs w:val="22"/>
        </w:rPr>
        <w:t xml:space="preserve"> (Hérault), </w:t>
      </w:r>
      <w:r w:rsidR="00EF3445" w:rsidRPr="00AC470C">
        <w:rPr>
          <w:rFonts w:ascii="Arial" w:hAnsi="Arial" w:cs="Arial"/>
          <w:szCs w:val="22"/>
        </w:rPr>
        <w:t xml:space="preserve">un territoire très rural, </w:t>
      </w:r>
      <w:r w:rsidRPr="00AC470C">
        <w:rPr>
          <w:rFonts w:ascii="Arial" w:hAnsi="Arial" w:cs="Arial"/>
          <w:szCs w:val="22"/>
        </w:rPr>
        <w:t>autour de petites entités reliées entre elles par des artères. Cette fragmentation assure ainsi des liens avec le bourg urbain existant.</w:t>
      </w:r>
    </w:p>
    <w:p w:rsidR="00EF3445" w:rsidRPr="00AC470C" w:rsidRDefault="00EF3445" w:rsidP="00586055">
      <w:pPr>
        <w:autoSpaceDE w:val="0"/>
        <w:autoSpaceDN w:val="0"/>
        <w:adjustRightInd w:val="0"/>
        <w:spacing w:after="120"/>
        <w:rPr>
          <w:rFonts w:ascii="Arial" w:hAnsi="Arial" w:cs="Arial"/>
          <w:szCs w:val="22"/>
        </w:rPr>
      </w:pPr>
      <w:r w:rsidRPr="00AC470C">
        <w:rPr>
          <w:rFonts w:ascii="Arial" w:hAnsi="Arial" w:cs="Arial"/>
          <w:szCs w:val="22"/>
        </w:rPr>
        <w:t>Le concept développé par les trois étudiants s’inspire du béguinage et des modèles de l’Europe du nord : à</w:t>
      </w:r>
      <w:r w:rsidR="00536F05" w:rsidRPr="00AC470C">
        <w:rPr>
          <w:rFonts w:ascii="Arial" w:hAnsi="Arial" w:cs="Arial"/>
          <w:szCs w:val="22"/>
        </w:rPr>
        <w:t xml:space="preserve"> chaque entité correspond un programme conçu en fonction de l’autonomie des résidents</w:t>
      </w:r>
      <w:r w:rsidR="00582FAA">
        <w:rPr>
          <w:rFonts w:ascii="Arial" w:hAnsi="Arial" w:cs="Arial"/>
          <w:szCs w:val="22"/>
        </w:rPr>
        <w:t> :</w:t>
      </w:r>
      <w:r w:rsidR="00536F05" w:rsidRPr="00AC470C">
        <w:rPr>
          <w:rFonts w:ascii="Arial" w:hAnsi="Arial" w:cs="Arial"/>
          <w:szCs w:val="22"/>
        </w:rPr>
        <w:t xml:space="preserve"> des maisons pour personnes peu dépendantes, des studios indépendants, une maison pour personnes handicapées</w:t>
      </w:r>
      <w:r w:rsidRPr="00AC470C">
        <w:rPr>
          <w:rFonts w:ascii="Arial" w:hAnsi="Arial" w:cs="Arial"/>
          <w:szCs w:val="22"/>
        </w:rPr>
        <w:t xml:space="preserve"> </w:t>
      </w:r>
      <w:r w:rsidR="00536F05" w:rsidRPr="00AC470C">
        <w:rPr>
          <w:rFonts w:ascii="Arial" w:hAnsi="Arial" w:cs="Arial"/>
          <w:szCs w:val="22"/>
        </w:rPr>
        <w:t xml:space="preserve">vieillissantes, un secteur sécurisé. Les artères desservent alors les différentes unités. Elles viennent s’entrelacer avec les entités, se décoller, se chevaucher. Plus qu’un lieu de passage, elles sont des lieux de partage et d’activité. Elles permettent aux habitants de cheminer le long de paysages variés, du centre-ville de </w:t>
      </w:r>
      <w:proofErr w:type="spellStart"/>
      <w:r w:rsidR="00536F05" w:rsidRPr="00AC470C">
        <w:rPr>
          <w:rFonts w:ascii="Arial" w:hAnsi="Arial" w:cs="Arial"/>
          <w:szCs w:val="22"/>
        </w:rPr>
        <w:t>Balaruc</w:t>
      </w:r>
      <w:proofErr w:type="spellEnd"/>
      <w:r w:rsidR="00536F05" w:rsidRPr="00AC470C">
        <w:rPr>
          <w:rFonts w:ascii="Arial" w:hAnsi="Arial" w:cs="Arial"/>
          <w:szCs w:val="22"/>
        </w:rPr>
        <w:t>-</w:t>
      </w:r>
      <w:proofErr w:type="spellStart"/>
      <w:r w:rsidR="00536F05" w:rsidRPr="00AC470C">
        <w:rPr>
          <w:rFonts w:ascii="Arial" w:hAnsi="Arial" w:cs="Arial"/>
          <w:szCs w:val="22"/>
        </w:rPr>
        <w:t>le-Vieux</w:t>
      </w:r>
      <w:proofErr w:type="spellEnd"/>
      <w:r w:rsidR="00536F05" w:rsidRPr="00AC470C">
        <w:rPr>
          <w:rFonts w:ascii="Arial" w:hAnsi="Arial" w:cs="Arial"/>
          <w:szCs w:val="22"/>
        </w:rPr>
        <w:t xml:space="preserve"> à l’étang de Thau.</w:t>
      </w:r>
    </w:p>
    <w:p w:rsidR="00536F05"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Les trois étudiantes apportent un soin particulier au traitement des parois, à la qualité des revêtements, des protections murales et des chariots pour limiter au minimum les références à la prise en charge médicale</w:t>
      </w:r>
      <w:r w:rsidR="00EF3445" w:rsidRPr="00AC470C">
        <w:rPr>
          <w:rFonts w:ascii="Arial" w:hAnsi="Arial" w:cs="Arial"/>
          <w:szCs w:val="22"/>
        </w:rPr>
        <w:t>, et imaginent un établissement où l</w:t>
      </w:r>
      <w:r w:rsidRPr="00AC470C">
        <w:rPr>
          <w:rFonts w:ascii="Arial" w:hAnsi="Arial" w:cs="Arial"/>
          <w:szCs w:val="22"/>
        </w:rPr>
        <w:t>e personnel travaillera sans blouse.</w:t>
      </w:r>
    </w:p>
    <w:p w:rsidR="00536F05" w:rsidRPr="00AC470C" w:rsidRDefault="00536F05" w:rsidP="00586055">
      <w:pPr>
        <w:autoSpaceDE w:val="0"/>
        <w:autoSpaceDN w:val="0"/>
        <w:adjustRightInd w:val="0"/>
        <w:spacing w:after="120"/>
        <w:rPr>
          <w:rFonts w:ascii="Arial" w:hAnsi="Arial" w:cs="Arial"/>
          <w:szCs w:val="22"/>
        </w:rPr>
      </w:pPr>
      <w:r w:rsidRPr="00AC470C">
        <w:rPr>
          <w:rFonts w:ascii="Arial" w:hAnsi="Arial" w:cs="Arial"/>
          <w:szCs w:val="22"/>
        </w:rPr>
        <w:t>Avec ce projet, les étudiantes souhaitent proposer une réponse qui permette de redynamiser les villages-lotissements et de lutter contre la désertification des villages reculés.</w:t>
      </w:r>
    </w:p>
    <w:p w:rsidR="00536F05" w:rsidRPr="00AC470C" w:rsidRDefault="00536F05" w:rsidP="00536F05">
      <w:pPr>
        <w:autoSpaceDE w:val="0"/>
        <w:autoSpaceDN w:val="0"/>
        <w:adjustRightInd w:val="0"/>
        <w:rPr>
          <w:rFonts w:ascii="Arial" w:hAnsi="Arial" w:cs="Arial"/>
          <w:sz w:val="20"/>
          <w:szCs w:val="20"/>
        </w:rPr>
      </w:pPr>
      <w:r w:rsidRPr="00AC470C">
        <w:rPr>
          <w:rFonts w:ascii="Arial" w:hAnsi="Arial" w:cs="Arial"/>
          <w:sz w:val="20"/>
          <w:szCs w:val="20"/>
        </w:rPr>
        <w:t xml:space="preserve"> </w:t>
      </w:r>
      <w:r w:rsidRPr="00AC470C">
        <w:rPr>
          <w:rFonts w:ascii="Arial" w:hAnsi="Arial" w:cs="Arial"/>
          <w:noProof/>
          <w:sz w:val="20"/>
          <w:szCs w:val="20"/>
        </w:rPr>
        <w:drawing>
          <wp:inline distT="0" distB="0" distL="0" distR="0" wp14:anchorId="6530B6D0" wp14:editId="18E23756">
            <wp:extent cx="3762375" cy="288431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772405" cy="2891999"/>
                    </a:xfrm>
                    <a:prstGeom prst="rect">
                      <a:avLst/>
                    </a:prstGeom>
                    <a:noFill/>
                    <a:ln>
                      <a:noFill/>
                    </a:ln>
                  </pic:spPr>
                </pic:pic>
              </a:graphicData>
            </a:graphic>
          </wp:inline>
        </w:drawing>
      </w:r>
      <w:r w:rsidR="00586055" w:rsidRPr="00586055">
        <w:rPr>
          <w:rFonts w:ascii="Arial" w:hAnsi="Arial" w:cs="Arial"/>
          <w:sz w:val="20"/>
          <w:szCs w:val="20"/>
        </w:rPr>
        <w:t xml:space="preserve"> </w:t>
      </w:r>
      <w:r w:rsidR="00586055">
        <w:rPr>
          <w:rFonts w:ascii="Arial" w:hAnsi="Arial" w:cs="Arial"/>
          <w:noProof/>
          <w:sz w:val="20"/>
          <w:szCs w:val="20"/>
        </w:rPr>
        <w:drawing>
          <wp:inline distT="0" distB="0" distL="0" distR="0" wp14:anchorId="397195B1" wp14:editId="55886AA9">
            <wp:extent cx="3409950" cy="1870243"/>
            <wp:effectExtent l="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3414655" cy="1872823"/>
                    </a:xfrm>
                    <a:prstGeom prst="rect">
                      <a:avLst/>
                    </a:prstGeom>
                    <a:noFill/>
                    <a:ln>
                      <a:noFill/>
                    </a:ln>
                  </pic:spPr>
                </pic:pic>
              </a:graphicData>
            </a:graphic>
          </wp:inline>
        </w:drawing>
      </w:r>
    </w:p>
    <w:p w:rsidR="0036763B" w:rsidRPr="00A233A5" w:rsidRDefault="0036763B" w:rsidP="00494B44">
      <w:pPr>
        <w:pStyle w:val="08Titreniveau3"/>
      </w:pPr>
      <w:bookmarkStart w:id="135" w:name="_Toc17208733"/>
      <w:bookmarkStart w:id="136" w:name="_Toc17210536"/>
      <w:bookmarkStart w:id="137" w:name="_Toc17210730"/>
      <w:r w:rsidRPr="004E0F1B">
        <w:lastRenderedPageBreak/>
        <w:t>2016</w:t>
      </w:r>
      <w:r w:rsidR="00494B44">
        <w:t xml:space="preserve"> : </w:t>
      </w:r>
      <w:proofErr w:type="spellStart"/>
      <w:r w:rsidRPr="00FE4D4E">
        <w:t>HASPA</w:t>
      </w:r>
      <w:proofErr w:type="spellEnd"/>
      <w:r w:rsidRPr="00FE4D4E">
        <w:t xml:space="preserve"> : Hameau d’accompagnement sécurisé pour personnes âgées – </w:t>
      </w:r>
      <w:r w:rsidR="00AD208B">
        <w:t>1</w:t>
      </w:r>
      <w:r w:rsidR="00AD208B" w:rsidRPr="00494B44">
        <w:rPr>
          <w:vertAlign w:val="superscript"/>
        </w:rPr>
        <w:t>er</w:t>
      </w:r>
      <w:r w:rsidR="00AD208B">
        <w:t xml:space="preserve"> prix</w:t>
      </w:r>
      <w:bookmarkEnd w:id="135"/>
      <w:bookmarkEnd w:id="136"/>
      <w:bookmarkEnd w:id="137"/>
    </w:p>
    <w:p w:rsidR="00494B44" w:rsidRDefault="00494B44" w:rsidP="00494B44">
      <w:pPr>
        <w:autoSpaceDE w:val="0"/>
        <w:autoSpaceDN w:val="0"/>
        <w:adjustRightInd w:val="0"/>
        <w:spacing w:after="240"/>
        <w:rPr>
          <w:rFonts w:ascii="Arial" w:hAnsi="Arial" w:cs="Arial"/>
          <w:color w:val="000000"/>
          <w:szCs w:val="22"/>
        </w:rPr>
      </w:pPr>
      <w:r w:rsidRPr="00494B44">
        <w:rPr>
          <w:rFonts w:ascii="Arial" w:hAnsi="Arial" w:cs="Arial"/>
          <w:b/>
          <w:color w:val="000000"/>
          <w:szCs w:val="22"/>
        </w:rPr>
        <w:t xml:space="preserve">Laure Roumanille, Justine Langlade et </w:t>
      </w:r>
      <w:proofErr w:type="spellStart"/>
      <w:r w:rsidRPr="00494B44">
        <w:rPr>
          <w:rFonts w:ascii="Arial" w:hAnsi="Arial" w:cs="Arial"/>
          <w:b/>
          <w:color w:val="000000"/>
          <w:szCs w:val="22"/>
        </w:rPr>
        <w:t>Micky</w:t>
      </w:r>
      <w:proofErr w:type="spellEnd"/>
      <w:r w:rsidRPr="00494B44">
        <w:rPr>
          <w:rFonts w:ascii="Arial" w:hAnsi="Arial" w:cs="Arial"/>
          <w:b/>
          <w:color w:val="000000"/>
          <w:szCs w:val="22"/>
        </w:rPr>
        <w:t xml:space="preserve"> </w:t>
      </w:r>
      <w:proofErr w:type="spellStart"/>
      <w:r w:rsidRPr="00494B44">
        <w:rPr>
          <w:rFonts w:ascii="Arial" w:hAnsi="Arial" w:cs="Arial"/>
          <w:b/>
          <w:color w:val="000000"/>
          <w:szCs w:val="22"/>
        </w:rPr>
        <w:t>Falavel</w:t>
      </w:r>
      <w:proofErr w:type="spellEnd"/>
      <w:r>
        <w:rPr>
          <w:rFonts w:ascii="Arial" w:hAnsi="Arial" w:cs="Arial"/>
          <w:color w:val="000000"/>
          <w:szCs w:val="22"/>
        </w:rPr>
        <w:t xml:space="preserve">, </w:t>
      </w:r>
      <w:proofErr w:type="spellStart"/>
      <w:r>
        <w:rPr>
          <w:rFonts w:ascii="Arial" w:hAnsi="Arial" w:cs="Arial"/>
          <w:color w:val="000000"/>
          <w:szCs w:val="22"/>
        </w:rPr>
        <w:t>ENSA</w:t>
      </w:r>
      <w:proofErr w:type="spellEnd"/>
      <w:r>
        <w:rPr>
          <w:rFonts w:ascii="Arial" w:hAnsi="Arial" w:cs="Arial"/>
          <w:color w:val="000000"/>
          <w:szCs w:val="22"/>
        </w:rPr>
        <w:t xml:space="preserve"> Montpellier</w:t>
      </w:r>
    </w:p>
    <w:p w:rsidR="00EF3445" w:rsidRPr="00AC470C" w:rsidRDefault="0036763B" w:rsidP="00494B44">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Le projet, porté par Laure Roumanille, Justine Langlade et </w:t>
      </w:r>
      <w:proofErr w:type="spellStart"/>
      <w:r w:rsidRPr="00AC470C">
        <w:rPr>
          <w:rFonts w:ascii="Arial" w:hAnsi="Arial" w:cs="Arial"/>
          <w:color w:val="000000"/>
          <w:szCs w:val="22"/>
        </w:rPr>
        <w:t>Micky</w:t>
      </w:r>
      <w:proofErr w:type="spellEnd"/>
      <w:r w:rsidRPr="00AC470C">
        <w:rPr>
          <w:rFonts w:ascii="Arial" w:hAnsi="Arial" w:cs="Arial"/>
          <w:color w:val="000000"/>
          <w:szCs w:val="22"/>
        </w:rPr>
        <w:t xml:space="preserve"> </w:t>
      </w:r>
      <w:proofErr w:type="spellStart"/>
      <w:r w:rsidRPr="00AC470C">
        <w:rPr>
          <w:rFonts w:ascii="Arial" w:hAnsi="Arial" w:cs="Arial"/>
          <w:color w:val="000000"/>
          <w:szCs w:val="22"/>
        </w:rPr>
        <w:t>Falavel</w:t>
      </w:r>
      <w:proofErr w:type="spellEnd"/>
      <w:r w:rsidRPr="00AC470C">
        <w:rPr>
          <w:rFonts w:ascii="Arial" w:hAnsi="Arial" w:cs="Arial"/>
          <w:color w:val="000000"/>
          <w:szCs w:val="22"/>
        </w:rPr>
        <w:t xml:space="preserve">, </w:t>
      </w:r>
      <w:r w:rsidR="00E6707F">
        <w:rPr>
          <w:rFonts w:ascii="Arial" w:hAnsi="Arial" w:cs="Arial"/>
          <w:color w:val="000000"/>
          <w:szCs w:val="22"/>
        </w:rPr>
        <w:t xml:space="preserve">étudiantes </w:t>
      </w:r>
      <w:r w:rsidR="004C4D1C">
        <w:rPr>
          <w:rFonts w:ascii="Arial" w:hAnsi="Arial" w:cs="Arial"/>
          <w:color w:val="000000"/>
          <w:szCs w:val="22"/>
        </w:rPr>
        <w:t>montpelliéraines</w:t>
      </w:r>
      <w:r w:rsidR="00E6707F">
        <w:rPr>
          <w:rFonts w:ascii="Arial" w:hAnsi="Arial" w:cs="Arial"/>
          <w:color w:val="000000"/>
          <w:szCs w:val="22"/>
        </w:rPr>
        <w:t xml:space="preserve">, </w:t>
      </w:r>
      <w:r w:rsidRPr="00AC470C">
        <w:rPr>
          <w:rFonts w:ascii="Arial" w:hAnsi="Arial" w:cs="Arial"/>
          <w:color w:val="000000"/>
          <w:szCs w:val="22"/>
        </w:rPr>
        <w:t xml:space="preserve">vise à permettre à un village de garder en son sein sa population vieillissante. L’idée consiste à implanter au </w:t>
      </w:r>
      <w:r w:rsidR="00EF3445" w:rsidRPr="00AC470C">
        <w:rPr>
          <w:rFonts w:ascii="Arial" w:hAnsi="Arial" w:cs="Arial"/>
          <w:color w:val="000000"/>
          <w:szCs w:val="22"/>
        </w:rPr>
        <w:t xml:space="preserve">cœur </w:t>
      </w:r>
      <w:r w:rsidRPr="00AC470C">
        <w:rPr>
          <w:rFonts w:ascii="Arial" w:hAnsi="Arial" w:cs="Arial"/>
          <w:color w:val="000000"/>
          <w:szCs w:val="22"/>
        </w:rPr>
        <w:t>d’un village plusieurs unités d’habitations individuelles spécialement équipées pour des personnes âgées.</w:t>
      </w:r>
    </w:p>
    <w:p w:rsidR="0036763B" w:rsidRPr="00AC470C" w:rsidRDefault="0036763B" w:rsidP="00494B44">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Ce </w:t>
      </w:r>
      <w:r w:rsidR="00582FAA">
        <w:rPr>
          <w:rFonts w:ascii="Arial" w:hAnsi="Arial" w:cs="Arial"/>
          <w:color w:val="000000"/>
          <w:szCs w:val="22"/>
        </w:rPr>
        <w:t>« </w:t>
      </w:r>
      <w:r w:rsidRPr="00AC470C">
        <w:rPr>
          <w:rFonts w:ascii="Arial" w:hAnsi="Arial" w:cs="Arial"/>
          <w:color w:val="000000"/>
          <w:szCs w:val="22"/>
        </w:rPr>
        <w:t>hameau</w:t>
      </w:r>
      <w:r w:rsidR="00582FAA">
        <w:rPr>
          <w:rFonts w:ascii="Arial" w:hAnsi="Arial" w:cs="Arial"/>
          <w:color w:val="000000"/>
          <w:szCs w:val="22"/>
        </w:rPr>
        <w:t> »</w:t>
      </w:r>
      <w:r w:rsidRPr="00AC470C">
        <w:rPr>
          <w:rFonts w:ascii="Arial" w:hAnsi="Arial" w:cs="Arial"/>
          <w:color w:val="000000"/>
          <w:szCs w:val="22"/>
        </w:rPr>
        <w:t xml:space="preserve"> est conçu de façon à rendre les activités d’aide et de soin </w:t>
      </w:r>
      <w:r w:rsidR="00E6707F" w:rsidRPr="00BF2963">
        <w:rPr>
          <w:rFonts w:ascii="Arial" w:hAnsi="Arial" w:cs="Arial"/>
          <w:color w:val="000000"/>
          <w:szCs w:val="22"/>
        </w:rPr>
        <w:t>invisibles</w:t>
      </w:r>
      <w:r w:rsidR="00582FAA">
        <w:rPr>
          <w:rFonts w:ascii="Arial" w:hAnsi="Arial" w:cs="Arial"/>
          <w:color w:val="000000"/>
          <w:szCs w:val="22"/>
        </w:rPr>
        <w:t> :</w:t>
      </w:r>
      <w:r w:rsidRPr="00AC470C">
        <w:rPr>
          <w:rFonts w:ascii="Arial" w:hAnsi="Arial" w:cs="Arial"/>
          <w:color w:val="000000"/>
          <w:szCs w:val="22"/>
        </w:rPr>
        <w:t xml:space="preserve"> les professionnels sont en tenue de ville et les locaux techniques, intégrés à l’architecture du village. La construction, ouverte et incorporée au village, a pour ambition de conserver autonomie et participation à la vie citoyenne des habitants.</w:t>
      </w:r>
    </w:p>
    <w:p w:rsidR="0036763B" w:rsidRPr="00AC470C" w:rsidRDefault="0036763B" w:rsidP="00494B44">
      <w:pPr>
        <w:autoSpaceDE w:val="0"/>
        <w:autoSpaceDN w:val="0"/>
        <w:adjustRightInd w:val="0"/>
        <w:spacing w:after="120"/>
        <w:rPr>
          <w:rFonts w:ascii="Arial" w:hAnsi="Arial" w:cs="Arial"/>
          <w:color w:val="000000"/>
          <w:szCs w:val="22"/>
        </w:rPr>
      </w:pPr>
      <w:r w:rsidRPr="00AC470C">
        <w:rPr>
          <w:rFonts w:ascii="Arial" w:hAnsi="Arial" w:cs="Arial"/>
          <w:color w:val="000000"/>
          <w:szCs w:val="22"/>
        </w:rPr>
        <w:t>L’originalité du projet vient du fait que l’</w:t>
      </w:r>
      <w:proofErr w:type="spellStart"/>
      <w:r w:rsidRPr="00AC470C">
        <w:rPr>
          <w:rFonts w:ascii="Arial" w:hAnsi="Arial" w:cs="Arial"/>
          <w:color w:val="000000"/>
          <w:szCs w:val="22"/>
        </w:rPr>
        <w:t>HASPA</w:t>
      </w:r>
      <w:proofErr w:type="spellEnd"/>
      <w:r w:rsidRPr="00AC470C">
        <w:rPr>
          <w:rFonts w:ascii="Arial" w:hAnsi="Arial" w:cs="Arial"/>
          <w:color w:val="000000"/>
          <w:szCs w:val="22"/>
        </w:rPr>
        <w:t xml:space="preserve"> peut prendre place dans tout village de moins de 400 habitants avec une population vieillissante et peu de commerces. Le lieu doit également disposer d’un bâtiment principal avec un fort potentiel de développement, afin d’accueillir de nouveaux commerces, et d’un terrain libre à proximité pour implanter une quarantaine d’habitations.</w:t>
      </w:r>
    </w:p>
    <w:p w:rsidR="0036763B" w:rsidRPr="00AC470C" w:rsidRDefault="00EF3445" w:rsidP="00494B44">
      <w:pPr>
        <w:autoSpaceDE w:val="0"/>
        <w:autoSpaceDN w:val="0"/>
        <w:adjustRightInd w:val="0"/>
        <w:spacing w:after="120"/>
        <w:rPr>
          <w:rFonts w:ascii="Arial" w:hAnsi="Arial" w:cs="Arial"/>
          <w:color w:val="000000"/>
          <w:szCs w:val="22"/>
        </w:rPr>
      </w:pPr>
      <w:r w:rsidRPr="00AC470C">
        <w:rPr>
          <w:rFonts w:ascii="Arial" w:hAnsi="Arial" w:cs="Arial"/>
          <w:color w:val="000000"/>
          <w:szCs w:val="22"/>
        </w:rPr>
        <w:t>Pour leur projet, l</w:t>
      </w:r>
      <w:r w:rsidR="0036763B" w:rsidRPr="00AC470C">
        <w:rPr>
          <w:rFonts w:ascii="Arial" w:hAnsi="Arial" w:cs="Arial"/>
          <w:color w:val="000000"/>
          <w:szCs w:val="22"/>
        </w:rPr>
        <w:t xml:space="preserve">es étudiants </w:t>
      </w:r>
      <w:r w:rsidRPr="00AC470C">
        <w:rPr>
          <w:rFonts w:ascii="Arial" w:hAnsi="Arial" w:cs="Arial"/>
          <w:color w:val="000000"/>
          <w:szCs w:val="22"/>
        </w:rPr>
        <w:t xml:space="preserve">ont proposé </w:t>
      </w:r>
      <w:r w:rsidR="0036763B" w:rsidRPr="00AC470C">
        <w:rPr>
          <w:rFonts w:ascii="Arial" w:hAnsi="Arial" w:cs="Arial"/>
          <w:color w:val="000000"/>
          <w:szCs w:val="22"/>
        </w:rPr>
        <w:t>deux localisations</w:t>
      </w:r>
      <w:r w:rsidR="00582FAA">
        <w:rPr>
          <w:rFonts w:ascii="Arial" w:hAnsi="Arial" w:cs="Arial"/>
          <w:color w:val="000000"/>
          <w:szCs w:val="22"/>
        </w:rPr>
        <w:t> :</w:t>
      </w:r>
      <w:r w:rsidR="0036763B" w:rsidRPr="00AC470C">
        <w:rPr>
          <w:rFonts w:ascii="Arial" w:hAnsi="Arial" w:cs="Arial"/>
          <w:color w:val="000000"/>
          <w:szCs w:val="22"/>
        </w:rPr>
        <w:t xml:space="preserve"> le village de Sainte-Croix, dans la Drôme, et la commune de Saint-Jean-de-</w:t>
      </w:r>
      <w:proofErr w:type="spellStart"/>
      <w:r w:rsidR="0036763B" w:rsidRPr="00AC470C">
        <w:rPr>
          <w:rFonts w:ascii="Arial" w:hAnsi="Arial" w:cs="Arial"/>
          <w:color w:val="000000"/>
          <w:szCs w:val="22"/>
        </w:rPr>
        <w:t>Buèges</w:t>
      </w:r>
      <w:proofErr w:type="spellEnd"/>
      <w:r w:rsidR="0036763B" w:rsidRPr="00AC470C">
        <w:rPr>
          <w:rFonts w:ascii="Arial" w:hAnsi="Arial" w:cs="Arial"/>
          <w:color w:val="000000"/>
          <w:szCs w:val="22"/>
        </w:rPr>
        <w:t>, dans l’Hérault.</w:t>
      </w:r>
    </w:p>
    <w:p w:rsidR="00EF3445" w:rsidRPr="00AC470C" w:rsidRDefault="00EF3445" w:rsidP="001D1C8C">
      <w:pPr>
        <w:autoSpaceDE w:val="0"/>
        <w:autoSpaceDN w:val="0"/>
        <w:adjustRightInd w:val="0"/>
        <w:rPr>
          <w:rFonts w:ascii="Arial" w:hAnsi="Arial" w:cs="Arial"/>
          <w:b/>
          <w:bCs/>
          <w:color w:val="FFFFFF"/>
          <w:szCs w:val="22"/>
        </w:rPr>
      </w:pPr>
    </w:p>
    <w:p w:rsidR="0036763B" w:rsidRPr="00AC470C" w:rsidRDefault="0036763B" w:rsidP="001D1C8C">
      <w:pPr>
        <w:autoSpaceDE w:val="0"/>
        <w:autoSpaceDN w:val="0"/>
        <w:adjustRightInd w:val="0"/>
        <w:rPr>
          <w:rFonts w:ascii="Arial" w:hAnsi="Arial" w:cs="Arial"/>
          <w:color w:val="000000"/>
          <w:sz w:val="27"/>
          <w:szCs w:val="27"/>
        </w:rPr>
      </w:pPr>
      <w:r w:rsidRPr="00AC470C">
        <w:rPr>
          <w:rFonts w:ascii="Arial" w:hAnsi="Arial" w:cs="Arial"/>
          <w:noProof/>
          <w:color w:val="000000"/>
          <w:sz w:val="27"/>
          <w:szCs w:val="27"/>
        </w:rPr>
        <w:drawing>
          <wp:inline distT="0" distB="0" distL="0" distR="0" wp14:anchorId="6D70BA8C" wp14:editId="18B16EF1">
            <wp:extent cx="2190750" cy="180975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195305" cy="1813513"/>
                    </a:xfrm>
                    <a:prstGeom prst="rect">
                      <a:avLst/>
                    </a:prstGeom>
                    <a:noFill/>
                    <a:ln>
                      <a:noFill/>
                    </a:ln>
                  </pic:spPr>
                </pic:pic>
              </a:graphicData>
            </a:graphic>
          </wp:inline>
        </w:drawing>
      </w:r>
      <w:r w:rsidRPr="00AC470C">
        <w:rPr>
          <w:rFonts w:ascii="Arial" w:hAnsi="Arial" w:cs="Arial"/>
          <w:color w:val="000000"/>
          <w:sz w:val="27"/>
          <w:szCs w:val="27"/>
        </w:rPr>
        <w:t xml:space="preserve"> </w:t>
      </w:r>
      <w:r w:rsidR="00494B44">
        <w:rPr>
          <w:rFonts w:ascii="Arial" w:hAnsi="Arial" w:cs="Arial"/>
          <w:noProof/>
          <w:color w:val="000000"/>
          <w:sz w:val="27"/>
          <w:szCs w:val="27"/>
        </w:rPr>
        <w:drawing>
          <wp:inline distT="0" distB="0" distL="0" distR="0" wp14:anchorId="69F9E48C" wp14:editId="32C1B643">
            <wp:extent cx="2809875" cy="1822791"/>
            <wp:effectExtent l="0" t="0" r="0" b="635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812619" cy="1824571"/>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38" w:name="_Toc17208734"/>
      <w:r>
        <w:br w:type="page"/>
      </w:r>
    </w:p>
    <w:p w:rsidR="0036763B" w:rsidRPr="00985BE9" w:rsidRDefault="00494B44" w:rsidP="00494B44">
      <w:pPr>
        <w:pStyle w:val="08Titreniveau3"/>
      </w:pPr>
      <w:bookmarkStart w:id="139" w:name="_Toc17210537"/>
      <w:bookmarkStart w:id="140" w:name="_Toc17210731"/>
      <w:r w:rsidRPr="00494B44">
        <w:lastRenderedPageBreak/>
        <w:t>2016</w:t>
      </w:r>
      <w:r>
        <w:rPr>
          <w:bCs/>
          <w:color w:val="auto"/>
          <w:sz w:val="20"/>
          <w:szCs w:val="20"/>
        </w:rPr>
        <w:t> </w:t>
      </w:r>
      <w:r w:rsidRPr="00494B44">
        <w:t xml:space="preserve">: </w:t>
      </w:r>
      <w:r w:rsidR="0036763B" w:rsidRPr="00FE4D4E">
        <w:t>Un souffle de jeunesse pour les bains municipaux – Mention spéciale</w:t>
      </w:r>
      <w:bookmarkEnd w:id="138"/>
      <w:bookmarkEnd w:id="139"/>
      <w:bookmarkEnd w:id="140"/>
    </w:p>
    <w:p w:rsidR="00494B44" w:rsidRDefault="00494B44" w:rsidP="00494B44">
      <w:pPr>
        <w:autoSpaceDE w:val="0"/>
        <w:autoSpaceDN w:val="0"/>
        <w:adjustRightInd w:val="0"/>
        <w:spacing w:after="240"/>
        <w:rPr>
          <w:rFonts w:ascii="Arial" w:hAnsi="Arial" w:cs="Arial"/>
          <w:color w:val="000000"/>
          <w:szCs w:val="22"/>
        </w:rPr>
      </w:pPr>
      <w:r w:rsidRPr="00494B44">
        <w:rPr>
          <w:rFonts w:ascii="Arial" w:hAnsi="Arial" w:cs="Arial"/>
          <w:b/>
          <w:color w:val="000000"/>
          <w:szCs w:val="22"/>
        </w:rPr>
        <w:t xml:space="preserve">Jordan </w:t>
      </w:r>
      <w:proofErr w:type="spellStart"/>
      <w:r w:rsidRPr="00494B44">
        <w:rPr>
          <w:rFonts w:ascii="Arial" w:hAnsi="Arial" w:cs="Arial"/>
          <w:b/>
          <w:color w:val="000000"/>
          <w:szCs w:val="22"/>
        </w:rPr>
        <w:t>Bocquillon</w:t>
      </w:r>
      <w:proofErr w:type="spellEnd"/>
      <w:r w:rsidRPr="00494B44">
        <w:rPr>
          <w:rFonts w:ascii="Arial" w:hAnsi="Arial" w:cs="Arial"/>
          <w:b/>
          <w:color w:val="000000"/>
          <w:szCs w:val="22"/>
        </w:rPr>
        <w:t xml:space="preserve">, Antoine </w:t>
      </w:r>
      <w:proofErr w:type="spellStart"/>
      <w:r w:rsidRPr="00494B44">
        <w:rPr>
          <w:rFonts w:ascii="Arial" w:hAnsi="Arial" w:cs="Arial"/>
          <w:b/>
          <w:color w:val="000000"/>
          <w:szCs w:val="22"/>
        </w:rPr>
        <w:t>Deltheil</w:t>
      </w:r>
      <w:proofErr w:type="spellEnd"/>
      <w:r w:rsidRPr="00494B44">
        <w:rPr>
          <w:rFonts w:ascii="Arial" w:hAnsi="Arial" w:cs="Arial"/>
          <w:b/>
          <w:color w:val="000000"/>
          <w:szCs w:val="22"/>
        </w:rPr>
        <w:t xml:space="preserve">, Olivier </w:t>
      </w:r>
      <w:proofErr w:type="spellStart"/>
      <w:r w:rsidRPr="00494B44">
        <w:rPr>
          <w:rFonts w:ascii="Arial" w:hAnsi="Arial" w:cs="Arial"/>
          <w:b/>
          <w:color w:val="000000"/>
          <w:szCs w:val="22"/>
        </w:rPr>
        <w:t>Fresneda</w:t>
      </w:r>
      <w:proofErr w:type="spellEnd"/>
      <w:r w:rsidRPr="00494B44">
        <w:rPr>
          <w:rFonts w:ascii="Arial" w:hAnsi="Arial" w:cs="Arial"/>
          <w:b/>
          <w:color w:val="000000"/>
          <w:szCs w:val="22"/>
        </w:rPr>
        <w:t xml:space="preserve"> et Léonard </w:t>
      </w:r>
      <w:proofErr w:type="spellStart"/>
      <w:r w:rsidRPr="00494B44">
        <w:rPr>
          <w:rFonts w:ascii="Arial" w:hAnsi="Arial" w:cs="Arial"/>
          <w:b/>
          <w:color w:val="000000"/>
          <w:szCs w:val="22"/>
        </w:rPr>
        <w:t>Gouy</w:t>
      </w:r>
      <w:proofErr w:type="spellEnd"/>
      <w:r>
        <w:rPr>
          <w:rFonts w:ascii="Arial" w:hAnsi="Arial" w:cs="Arial"/>
          <w:color w:val="000000"/>
          <w:szCs w:val="22"/>
        </w:rPr>
        <w:t xml:space="preserve">, </w:t>
      </w:r>
      <w:proofErr w:type="spellStart"/>
      <w:r>
        <w:rPr>
          <w:rFonts w:ascii="Arial" w:hAnsi="Arial" w:cs="Arial"/>
          <w:color w:val="000000"/>
          <w:szCs w:val="22"/>
        </w:rPr>
        <w:t>INSA</w:t>
      </w:r>
      <w:proofErr w:type="spellEnd"/>
      <w:r>
        <w:rPr>
          <w:rFonts w:ascii="Arial" w:hAnsi="Arial" w:cs="Arial"/>
          <w:color w:val="000000"/>
          <w:szCs w:val="22"/>
        </w:rPr>
        <w:t xml:space="preserve"> Strasbourg</w:t>
      </w:r>
    </w:p>
    <w:p w:rsidR="0036763B" w:rsidRPr="00AC470C" w:rsidRDefault="0036763B" w:rsidP="00494B44">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Jordan </w:t>
      </w:r>
      <w:proofErr w:type="spellStart"/>
      <w:r w:rsidRPr="00AC470C">
        <w:rPr>
          <w:rFonts w:ascii="Arial" w:hAnsi="Arial" w:cs="Arial"/>
          <w:color w:val="000000"/>
          <w:szCs w:val="22"/>
        </w:rPr>
        <w:t>Bocquillon</w:t>
      </w:r>
      <w:proofErr w:type="spellEnd"/>
      <w:r w:rsidRPr="00AC470C">
        <w:rPr>
          <w:rFonts w:ascii="Arial" w:hAnsi="Arial" w:cs="Arial"/>
          <w:color w:val="000000"/>
          <w:szCs w:val="22"/>
        </w:rPr>
        <w:t xml:space="preserve">, Antoine </w:t>
      </w:r>
      <w:proofErr w:type="spellStart"/>
      <w:r w:rsidRPr="00AC470C">
        <w:rPr>
          <w:rFonts w:ascii="Arial" w:hAnsi="Arial" w:cs="Arial"/>
          <w:color w:val="000000"/>
          <w:szCs w:val="22"/>
        </w:rPr>
        <w:t>Deltheil</w:t>
      </w:r>
      <w:proofErr w:type="spellEnd"/>
      <w:r w:rsidRPr="00AC470C">
        <w:rPr>
          <w:rFonts w:ascii="Arial" w:hAnsi="Arial" w:cs="Arial"/>
          <w:color w:val="000000"/>
          <w:szCs w:val="22"/>
        </w:rPr>
        <w:t xml:space="preserve">, Olivier </w:t>
      </w:r>
      <w:proofErr w:type="spellStart"/>
      <w:r w:rsidRPr="00AC470C">
        <w:rPr>
          <w:rFonts w:ascii="Arial" w:hAnsi="Arial" w:cs="Arial"/>
          <w:color w:val="000000"/>
          <w:szCs w:val="22"/>
        </w:rPr>
        <w:t>Fresneda</w:t>
      </w:r>
      <w:proofErr w:type="spellEnd"/>
      <w:r w:rsidRPr="00AC470C">
        <w:rPr>
          <w:rFonts w:ascii="Arial" w:hAnsi="Arial" w:cs="Arial"/>
          <w:color w:val="000000"/>
          <w:szCs w:val="22"/>
        </w:rPr>
        <w:t xml:space="preserve"> et Léonard </w:t>
      </w:r>
      <w:proofErr w:type="spellStart"/>
      <w:r w:rsidRPr="00AC470C">
        <w:rPr>
          <w:rFonts w:ascii="Arial" w:hAnsi="Arial" w:cs="Arial"/>
          <w:color w:val="000000"/>
          <w:szCs w:val="22"/>
        </w:rPr>
        <w:t>Gouy</w:t>
      </w:r>
      <w:proofErr w:type="spellEnd"/>
      <w:r w:rsidR="00E6707F">
        <w:rPr>
          <w:rFonts w:ascii="Arial" w:hAnsi="Arial" w:cs="Arial"/>
          <w:color w:val="000000"/>
          <w:szCs w:val="22"/>
        </w:rPr>
        <w:t xml:space="preserve">, étudiants à l’Institut national </w:t>
      </w:r>
      <w:r w:rsidR="006945D3">
        <w:rPr>
          <w:rFonts w:ascii="Arial" w:hAnsi="Arial" w:cs="Arial"/>
          <w:color w:val="000000"/>
          <w:szCs w:val="22"/>
        </w:rPr>
        <w:t>des sciences appliquées</w:t>
      </w:r>
      <w:r w:rsidR="00E6707F">
        <w:rPr>
          <w:rFonts w:ascii="Arial" w:hAnsi="Arial" w:cs="Arial"/>
          <w:color w:val="000000"/>
          <w:szCs w:val="22"/>
        </w:rPr>
        <w:t xml:space="preserve"> de Strasbourg,</w:t>
      </w:r>
      <w:r w:rsidRPr="00AC470C">
        <w:rPr>
          <w:rFonts w:ascii="Arial" w:hAnsi="Arial" w:cs="Arial"/>
          <w:color w:val="000000"/>
          <w:szCs w:val="22"/>
        </w:rPr>
        <w:t xml:space="preserve"> réhabilite</w:t>
      </w:r>
      <w:r w:rsidR="00E6707F">
        <w:rPr>
          <w:rFonts w:ascii="Arial" w:hAnsi="Arial" w:cs="Arial"/>
          <w:color w:val="000000"/>
          <w:szCs w:val="22"/>
        </w:rPr>
        <w:t>nt</w:t>
      </w:r>
      <w:r w:rsidRPr="00AC470C">
        <w:rPr>
          <w:rFonts w:ascii="Arial" w:hAnsi="Arial" w:cs="Arial"/>
          <w:color w:val="000000"/>
          <w:szCs w:val="22"/>
        </w:rPr>
        <w:t xml:space="preserve"> les locaux inutilisés des bains municipaux de Strasbourg, un bâtiment avantageusement situé entre le centre</w:t>
      </w:r>
      <w:r w:rsidR="00EF3445" w:rsidRPr="00AC470C">
        <w:rPr>
          <w:rFonts w:ascii="Arial" w:hAnsi="Arial" w:cs="Arial"/>
          <w:color w:val="000000"/>
          <w:szCs w:val="22"/>
        </w:rPr>
        <w:t>-</w:t>
      </w:r>
      <w:r w:rsidRPr="00AC470C">
        <w:rPr>
          <w:rFonts w:ascii="Arial" w:hAnsi="Arial" w:cs="Arial"/>
          <w:color w:val="000000"/>
          <w:szCs w:val="22"/>
        </w:rPr>
        <w:t>ville et le campus universitaire, pour implanter un lieu de vie pour personnes âgées. Leur volonté est de créer une interaction entre les personnes âgées et les usagers des bains municipaux, afin que les premiers ne soient pas isolés, mais au contraire moteurs de la redynamisation du lieu grâce aux rencontres avec le public.</w:t>
      </w:r>
    </w:p>
    <w:p w:rsidR="0036763B" w:rsidRPr="00AC470C" w:rsidRDefault="0036763B" w:rsidP="00494B44">
      <w:pPr>
        <w:autoSpaceDE w:val="0"/>
        <w:autoSpaceDN w:val="0"/>
        <w:adjustRightInd w:val="0"/>
        <w:spacing w:after="120"/>
        <w:rPr>
          <w:rFonts w:ascii="Arial" w:hAnsi="Arial" w:cs="Arial"/>
          <w:color w:val="000000"/>
          <w:szCs w:val="22"/>
        </w:rPr>
      </w:pPr>
      <w:r w:rsidRPr="00AC470C">
        <w:rPr>
          <w:rFonts w:ascii="Arial" w:hAnsi="Arial" w:cs="Arial"/>
          <w:color w:val="000000"/>
          <w:szCs w:val="22"/>
        </w:rPr>
        <w:t>Dans ce projet</w:t>
      </w:r>
      <w:r w:rsidR="007334DD" w:rsidRPr="00AC470C">
        <w:rPr>
          <w:rFonts w:ascii="Arial" w:hAnsi="Arial" w:cs="Arial"/>
          <w:color w:val="000000"/>
          <w:szCs w:val="22"/>
        </w:rPr>
        <w:t xml:space="preserve"> où se conjuguent espaces intimes et espaces publics</w:t>
      </w:r>
      <w:r w:rsidRPr="00AC470C">
        <w:rPr>
          <w:rFonts w:ascii="Arial" w:hAnsi="Arial" w:cs="Arial"/>
          <w:color w:val="000000"/>
          <w:szCs w:val="22"/>
        </w:rPr>
        <w:t>, les résidents pourraient profiter d’un accès privilégié aux bains et de la proximité du corps soignant. En effet, une partie du bâtiment est occupée par un pôle santé.</w:t>
      </w:r>
    </w:p>
    <w:p w:rsidR="0036763B" w:rsidRPr="00AC470C" w:rsidRDefault="0036763B" w:rsidP="00494B44">
      <w:pPr>
        <w:autoSpaceDE w:val="0"/>
        <w:autoSpaceDN w:val="0"/>
        <w:adjustRightInd w:val="0"/>
        <w:spacing w:after="120"/>
        <w:rPr>
          <w:rFonts w:ascii="Arial" w:hAnsi="Arial" w:cs="Arial"/>
          <w:color w:val="000000"/>
          <w:szCs w:val="22"/>
        </w:rPr>
      </w:pPr>
      <w:r w:rsidRPr="00AC470C">
        <w:rPr>
          <w:rFonts w:ascii="Arial" w:hAnsi="Arial" w:cs="Arial"/>
          <w:color w:val="000000"/>
          <w:szCs w:val="22"/>
        </w:rPr>
        <w:t xml:space="preserve">Le jury a </w:t>
      </w:r>
      <w:r w:rsidR="007334DD" w:rsidRPr="00AC470C">
        <w:rPr>
          <w:rFonts w:ascii="Arial" w:hAnsi="Arial" w:cs="Arial"/>
          <w:color w:val="000000"/>
          <w:szCs w:val="22"/>
        </w:rPr>
        <w:t>notamment</w:t>
      </w:r>
      <w:r w:rsidRPr="00AC470C">
        <w:rPr>
          <w:rFonts w:ascii="Arial" w:hAnsi="Arial" w:cs="Arial"/>
          <w:color w:val="000000"/>
          <w:szCs w:val="22"/>
        </w:rPr>
        <w:t xml:space="preserve"> été sensible à la volonté des étudiants de séquencer le parcours jusqu’à la chambre, pour reconstituer un intérieur intime dissocié de l’espace public.</w:t>
      </w:r>
    </w:p>
    <w:p w:rsidR="0036763B" w:rsidRPr="00AC470C" w:rsidRDefault="0036763B" w:rsidP="00494B44">
      <w:pPr>
        <w:autoSpaceDE w:val="0"/>
        <w:autoSpaceDN w:val="0"/>
        <w:adjustRightInd w:val="0"/>
        <w:spacing w:after="120"/>
        <w:rPr>
          <w:rFonts w:ascii="Arial" w:hAnsi="Arial" w:cs="Arial"/>
          <w:color w:val="000000"/>
          <w:szCs w:val="22"/>
        </w:rPr>
      </w:pPr>
      <w:r w:rsidRPr="00AC470C">
        <w:rPr>
          <w:rFonts w:ascii="Arial" w:hAnsi="Arial" w:cs="Arial"/>
          <w:color w:val="000000"/>
          <w:szCs w:val="22"/>
        </w:rPr>
        <w:t>Le projet résulte d’une volonté de répondre de manière concrète aux préoccupations des personnes.</w:t>
      </w:r>
      <w:r w:rsidR="007334DD" w:rsidRPr="00AC470C">
        <w:rPr>
          <w:rFonts w:ascii="Arial" w:hAnsi="Arial" w:cs="Arial"/>
          <w:color w:val="000000"/>
          <w:szCs w:val="22"/>
        </w:rPr>
        <w:t xml:space="preserve"> </w:t>
      </w:r>
      <w:r w:rsidR="00E6707F">
        <w:rPr>
          <w:rFonts w:ascii="Arial" w:hAnsi="Arial" w:cs="Arial"/>
          <w:color w:val="000000"/>
          <w:szCs w:val="22"/>
        </w:rPr>
        <w:t>P</w:t>
      </w:r>
      <w:r w:rsidR="007334DD" w:rsidRPr="00AC470C">
        <w:rPr>
          <w:rFonts w:ascii="Arial" w:hAnsi="Arial" w:cs="Arial"/>
          <w:color w:val="000000"/>
          <w:szCs w:val="22"/>
        </w:rPr>
        <w:t>our nourrir leurs réflexions,</w:t>
      </w:r>
      <w:r w:rsidRPr="00AC470C">
        <w:rPr>
          <w:rFonts w:ascii="Arial" w:hAnsi="Arial" w:cs="Arial"/>
          <w:color w:val="000000"/>
          <w:szCs w:val="22"/>
        </w:rPr>
        <w:t xml:space="preserve"> les étudiants ont visit</w:t>
      </w:r>
      <w:r w:rsidR="00E6707F">
        <w:rPr>
          <w:rFonts w:ascii="Arial" w:hAnsi="Arial" w:cs="Arial"/>
          <w:color w:val="000000"/>
          <w:szCs w:val="22"/>
        </w:rPr>
        <w:t>é</w:t>
      </w:r>
      <w:r w:rsidRPr="00AC470C">
        <w:rPr>
          <w:rFonts w:ascii="Arial" w:hAnsi="Arial" w:cs="Arial"/>
          <w:color w:val="000000"/>
          <w:szCs w:val="22"/>
        </w:rPr>
        <w:t xml:space="preserve"> un </w:t>
      </w:r>
      <w:proofErr w:type="spellStart"/>
      <w:r w:rsidRPr="00AC470C">
        <w:rPr>
          <w:rFonts w:ascii="Arial" w:hAnsi="Arial" w:cs="Arial"/>
          <w:color w:val="000000"/>
          <w:szCs w:val="22"/>
        </w:rPr>
        <w:t>EHPAD</w:t>
      </w:r>
      <w:proofErr w:type="spellEnd"/>
      <w:r w:rsidRPr="00AC470C">
        <w:rPr>
          <w:rFonts w:ascii="Arial" w:hAnsi="Arial" w:cs="Arial"/>
          <w:color w:val="000000"/>
          <w:szCs w:val="22"/>
        </w:rPr>
        <w:t xml:space="preserve"> où ils ont pu recueillir </w:t>
      </w:r>
      <w:r w:rsidR="00E6707F">
        <w:rPr>
          <w:rFonts w:ascii="Arial" w:hAnsi="Arial" w:cs="Arial"/>
          <w:color w:val="000000"/>
          <w:szCs w:val="22"/>
        </w:rPr>
        <w:t>l</w:t>
      </w:r>
      <w:r w:rsidRPr="00AC470C">
        <w:rPr>
          <w:rFonts w:ascii="Arial" w:hAnsi="Arial" w:cs="Arial"/>
          <w:color w:val="000000"/>
          <w:szCs w:val="22"/>
        </w:rPr>
        <w:t>es témoignages de personnes âgées et de leurs familles</w:t>
      </w:r>
      <w:r w:rsidR="007334DD" w:rsidRPr="00AC470C">
        <w:rPr>
          <w:rFonts w:ascii="Arial" w:hAnsi="Arial" w:cs="Arial"/>
          <w:color w:val="000000"/>
          <w:szCs w:val="22"/>
        </w:rPr>
        <w:t>, et ainsi imaginer un projet s’appuyant sur le vécu des personnes concernées.</w:t>
      </w:r>
    </w:p>
    <w:p w:rsidR="0036763B" w:rsidRPr="00AC470C" w:rsidRDefault="00494B44" w:rsidP="001D1C8C">
      <w:pPr>
        <w:autoSpaceDE w:val="0"/>
        <w:autoSpaceDN w:val="0"/>
        <w:adjustRightInd w:val="0"/>
        <w:rPr>
          <w:rFonts w:ascii="Arial" w:hAnsi="Arial" w:cs="Arial"/>
          <w:sz w:val="20"/>
          <w:szCs w:val="20"/>
        </w:rPr>
      </w:pPr>
      <w:r>
        <w:rPr>
          <w:rFonts w:ascii="Arial" w:hAnsi="Arial" w:cs="Arial"/>
          <w:noProof/>
          <w:sz w:val="20"/>
          <w:szCs w:val="20"/>
        </w:rPr>
        <w:drawing>
          <wp:inline distT="0" distB="0" distL="0" distR="0" wp14:anchorId="4C79F54A" wp14:editId="7DC406A0">
            <wp:extent cx="7372350" cy="1614348"/>
            <wp:effectExtent l="0" t="0" r="0" b="508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7372350" cy="1614348"/>
                    </a:xfrm>
                    <a:prstGeom prst="rect">
                      <a:avLst/>
                    </a:prstGeom>
                    <a:noFill/>
                    <a:ln>
                      <a:noFill/>
                    </a:ln>
                  </pic:spPr>
                </pic:pic>
              </a:graphicData>
            </a:graphic>
          </wp:inline>
        </w:drawing>
      </w:r>
      <w:r w:rsidR="0036763B" w:rsidRPr="00AC470C">
        <w:rPr>
          <w:rFonts w:ascii="Arial" w:hAnsi="Arial" w:cs="Arial"/>
          <w:sz w:val="20"/>
          <w:szCs w:val="20"/>
        </w:rPr>
        <w:t xml:space="preserve"> </w:t>
      </w:r>
      <w:r>
        <w:rPr>
          <w:rFonts w:ascii="Arial" w:hAnsi="Arial" w:cs="Arial"/>
          <w:noProof/>
          <w:sz w:val="20"/>
          <w:szCs w:val="20"/>
        </w:rPr>
        <w:drawing>
          <wp:inline distT="0" distB="0" distL="0" distR="0" wp14:anchorId="643F13CC" wp14:editId="62E753B2">
            <wp:extent cx="2659696" cy="1768591"/>
            <wp:effectExtent l="0" t="0" r="7620" b="317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659696" cy="1768591"/>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41" w:name="_Toc17208735"/>
      <w:r>
        <w:br w:type="page"/>
      </w:r>
    </w:p>
    <w:p w:rsidR="00257660" w:rsidRPr="008940DE" w:rsidRDefault="00257660" w:rsidP="00494B44">
      <w:pPr>
        <w:pStyle w:val="08Titreniveau3"/>
      </w:pPr>
      <w:bookmarkStart w:id="142" w:name="_Toc17210538"/>
      <w:bookmarkStart w:id="143" w:name="_Toc17210732"/>
      <w:r w:rsidRPr="00AC470C">
        <w:lastRenderedPageBreak/>
        <w:t>2017</w:t>
      </w:r>
      <w:r w:rsidR="00494B44">
        <w:t xml:space="preserve"> : </w:t>
      </w:r>
      <w:r w:rsidRPr="00FE4D4E">
        <w:t>Paulette au village –</w:t>
      </w:r>
      <w:r w:rsidR="00DE5558" w:rsidRPr="00A233A5">
        <w:t xml:space="preserve"> </w:t>
      </w:r>
      <w:r w:rsidR="00AD208B">
        <w:t>1</w:t>
      </w:r>
      <w:r w:rsidR="00AD208B" w:rsidRPr="00494B44">
        <w:rPr>
          <w:vertAlign w:val="superscript"/>
        </w:rPr>
        <w:t>er</w:t>
      </w:r>
      <w:r w:rsidR="00AD208B">
        <w:t xml:space="preserve"> prix</w:t>
      </w:r>
      <w:bookmarkEnd w:id="141"/>
      <w:bookmarkEnd w:id="142"/>
      <w:bookmarkEnd w:id="143"/>
    </w:p>
    <w:p w:rsidR="00494B44" w:rsidRPr="000D11FF" w:rsidRDefault="00494B44" w:rsidP="00494B44">
      <w:pPr>
        <w:pStyle w:val="Pa3"/>
        <w:spacing w:after="240"/>
        <w:rPr>
          <w:rStyle w:val="A6"/>
          <w:rFonts w:ascii="Arial" w:hAnsi="Arial" w:cs="Arial"/>
          <w:bCs/>
          <w:sz w:val="24"/>
          <w:szCs w:val="24"/>
        </w:rPr>
      </w:pPr>
      <w:r w:rsidRPr="000D11FF">
        <w:rPr>
          <w:rStyle w:val="A6"/>
          <w:rFonts w:ascii="Arial" w:hAnsi="Arial" w:cs="Arial"/>
          <w:b/>
          <w:bCs/>
          <w:sz w:val="24"/>
          <w:szCs w:val="24"/>
        </w:rPr>
        <w:t xml:space="preserve">Pauline </w:t>
      </w:r>
      <w:proofErr w:type="spellStart"/>
      <w:r w:rsidRPr="000D11FF">
        <w:rPr>
          <w:rStyle w:val="A6"/>
          <w:rFonts w:ascii="Arial" w:hAnsi="Arial" w:cs="Arial"/>
          <w:b/>
          <w:bCs/>
          <w:sz w:val="24"/>
          <w:szCs w:val="24"/>
        </w:rPr>
        <w:t>Ballester</w:t>
      </w:r>
      <w:proofErr w:type="spellEnd"/>
      <w:r w:rsidRPr="000D11FF">
        <w:rPr>
          <w:rStyle w:val="A6"/>
          <w:rFonts w:ascii="Arial" w:hAnsi="Arial" w:cs="Arial"/>
          <w:b/>
          <w:bCs/>
          <w:sz w:val="24"/>
          <w:szCs w:val="24"/>
        </w:rPr>
        <w:t xml:space="preserve">, Virginie Sabin et </w:t>
      </w:r>
      <w:proofErr w:type="spellStart"/>
      <w:r w:rsidRPr="000D11FF">
        <w:rPr>
          <w:rStyle w:val="A6"/>
          <w:rFonts w:ascii="Arial" w:hAnsi="Arial" w:cs="Arial"/>
          <w:b/>
          <w:bCs/>
          <w:sz w:val="24"/>
          <w:szCs w:val="24"/>
        </w:rPr>
        <w:t>Alaïs</w:t>
      </w:r>
      <w:proofErr w:type="spellEnd"/>
      <w:r w:rsidRPr="000D11FF">
        <w:rPr>
          <w:rStyle w:val="A6"/>
          <w:rFonts w:ascii="Arial" w:hAnsi="Arial" w:cs="Arial"/>
          <w:b/>
          <w:bCs/>
          <w:sz w:val="24"/>
          <w:szCs w:val="24"/>
        </w:rPr>
        <w:t xml:space="preserve"> </w:t>
      </w:r>
      <w:proofErr w:type="spellStart"/>
      <w:r w:rsidRPr="000D11FF">
        <w:rPr>
          <w:rStyle w:val="A6"/>
          <w:rFonts w:ascii="Arial" w:hAnsi="Arial" w:cs="Arial"/>
          <w:b/>
          <w:bCs/>
          <w:sz w:val="24"/>
          <w:szCs w:val="24"/>
        </w:rPr>
        <w:t>Tagliarino</w:t>
      </w:r>
      <w:proofErr w:type="spellEnd"/>
      <w:r w:rsidRPr="000D11FF">
        <w:rPr>
          <w:rStyle w:val="A6"/>
          <w:rFonts w:ascii="Arial" w:hAnsi="Arial" w:cs="Arial"/>
          <w:bCs/>
          <w:sz w:val="24"/>
          <w:szCs w:val="24"/>
        </w:rPr>
        <w:t xml:space="preserve">, </w:t>
      </w:r>
      <w:proofErr w:type="spellStart"/>
      <w:r w:rsidRPr="000D11FF">
        <w:rPr>
          <w:rStyle w:val="A6"/>
          <w:rFonts w:ascii="Arial" w:hAnsi="Arial" w:cs="Arial"/>
          <w:bCs/>
          <w:sz w:val="24"/>
          <w:szCs w:val="24"/>
        </w:rPr>
        <w:t>ENSA</w:t>
      </w:r>
      <w:proofErr w:type="spellEnd"/>
      <w:r w:rsidRPr="000D11FF">
        <w:rPr>
          <w:rStyle w:val="A6"/>
          <w:rFonts w:ascii="Arial" w:hAnsi="Arial" w:cs="Arial"/>
          <w:bCs/>
          <w:sz w:val="24"/>
          <w:szCs w:val="24"/>
        </w:rPr>
        <w:t xml:space="preserve"> Montpellier</w:t>
      </w:r>
    </w:p>
    <w:p w:rsidR="00257660" w:rsidRPr="000D11FF" w:rsidRDefault="00257660" w:rsidP="000D11FF">
      <w:pPr>
        <w:pStyle w:val="Pa3"/>
        <w:spacing w:after="120"/>
        <w:rPr>
          <w:rFonts w:ascii="Arial" w:hAnsi="Arial" w:cs="Arial"/>
          <w:color w:val="000000"/>
        </w:rPr>
      </w:pPr>
      <w:r w:rsidRPr="000D11FF">
        <w:rPr>
          <w:rStyle w:val="A6"/>
          <w:rFonts w:ascii="Arial" w:hAnsi="Arial" w:cs="Arial"/>
          <w:bCs/>
          <w:sz w:val="24"/>
          <w:szCs w:val="24"/>
        </w:rPr>
        <w:t xml:space="preserve">Pauline </w:t>
      </w:r>
      <w:proofErr w:type="spellStart"/>
      <w:r w:rsidRPr="000D11FF">
        <w:rPr>
          <w:rStyle w:val="A6"/>
          <w:rFonts w:ascii="Arial" w:hAnsi="Arial" w:cs="Arial"/>
          <w:bCs/>
          <w:sz w:val="24"/>
          <w:szCs w:val="24"/>
        </w:rPr>
        <w:t>Ballester</w:t>
      </w:r>
      <w:proofErr w:type="spellEnd"/>
      <w:r w:rsidRPr="000D11FF">
        <w:rPr>
          <w:rStyle w:val="A6"/>
          <w:rFonts w:ascii="Arial" w:hAnsi="Arial" w:cs="Arial"/>
          <w:bCs/>
          <w:sz w:val="24"/>
          <w:szCs w:val="24"/>
        </w:rPr>
        <w:t xml:space="preserve">, Virginie Sabin et </w:t>
      </w:r>
      <w:proofErr w:type="spellStart"/>
      <w:r w:rsidRPr="000D11FF">
        <w:rPr>
          <w:rStyle w:val="A6"/>
          <w:rFonts w:ascii="Arial" w:hAnsi="Arial" w:cs="Arial"/>
          <w:bCs/>
          <w:sz w:val="24"/>
          <w:szCs w:val="24"/>
        </w:rPr>
        <w:t>Alaïs</w:t>
      </w:r>
      <w:proofErr w:type="spellEnd"/>
      <w:r w:rsidRPr="000D11FF">
        <w:rPr>
          <w:rStyle w:val="A6"/>
          <w:rFonts w:ascii="Arial" w:hAnsi="Arial" w:cs="Arial"/>
          <w:bCs/>
          <w:sz w:val="24"/>
          <w:szCs w:val="24"/>
        </w:rPr>
        <w:t xml:space="preserve"> </w:t>
      </w:r>
      <w:proofErr w:type="spellStart"/>
      <w:r w:rsidRPr="000D11FF">
        <w:rPr>
          <w:rStyle w:val="A6"/>
          <w:rFonts w:ascii="Arial" w:hAnsi="Arial" w:cs="Arial"/>
          <w:bCs/>
          <w:sz w:val="24"/>
          <w:szCs w:val="24"/>
        </w:rPr>
        <w:t>Tagliarino</w:t>
      </w:r>
      <w:proofErr w:type="spellEnd"/>
      <w:r w:rsidRPr="000D11FF">
        <w:rPr>
          <w:rStyle w:val="A6"/>
          <w:rFonts w:ascii="Arial" w:hAnsi="Arial" w:cs="Arial"/>
          <w:bCs/>
          <w:sz w:val="24"/>
          <w:szCs w:val="24"/>
        </w:rPr>
        <w:t xml:space="preserve">, étudiantes à </w:t>
      </w:r>
      <w:r w:rsidR="0069744B" w:rsidRPr="000D11FF">
        <w:rPr>
          <w:rStyle w:val="A6"/>
          <w:rFonts w:ascii="Arial" w:hAnsi="Arial" w:cs="Arial"/>
          <w:bCs/>
          <w:sz w:val="24"/>
          <w:szCs w:val="24"/>
        </w:rPr>
        <w:t>l’</w:t>
      </w:r>
      <w:proofErr w:type="spellStart"/>
      <w:r w:rsidR="0069744B" w:rsidRPr="000D11FF">
        <w:rPr>
          <w:rStyle w:val="A6"/>
          <w:rFonts w:ascii="Arial" w:hAnsi="Arial" w:cs="Arial"/>
          <w:bCs/>
          <w:sz w:val="24"/>
          <w:szCs w:val="24"/>
        </w:rPr>
        <w:t>ENSA</w:t>
      </w:r>
      <w:proofErr w:type="spellEnd"/>
      <w:r w:rsidR="000D11FF">
        <w:rPr>
          <w:rStyle w:val="A6"/>
          <w:rFonts w:ascii="Arial" w:hAnsi="Arial" w:cs="Arial"/>
          <w:bCs/>
          <w:sz w:val="24"/>
          <w:szCs w:val="24"/>
        </w:rPr>
        <w:t xml:space="preserve"> de Montpellier </w:t>
      </w:r>
      <w:r w:rsidRPr="000D11FF">
        <w:rPr>
          <w:rStyle w:val="A6"/>
          <w:rFonts w:ascii="Arial" w:hAnsi="Arial" w:cs="Arial"/>
          <w:bCs/>
          <w:sz w:val="24"/>
          <w:szCs w:val="24"/>
        </w:rPr>
        <w:t xml:space="preserve">, ont imaginé un projet solidaire qui reposerait sur la concertation entre élus locaux, </w:t>
      </w:r>
      <w:r w:rsidR="007334DD" w:rsidRPr="000D11FF">
        <w:rPr>
          <w:rStyle w:val="A6"/>
          <w:rFonts w:ascii="Arial" w:hAnsi="Arial" w:cs="Arial"/>
          <w:bCs/>
          <w:sz w:val="24"/>
          <w:szCs w:val="24"/>
        </w:rPr>
        <w:t>p</w:t>
      </w:r>
      <w:r w:rsidRPr="000D11FF">
        <w:rPr>
          <w:rStyle w:val="A6"/>
          <w:rFonts w:ascii="Arial" w:hAnsi="Arial" w:cs="Arial"/>
          <w:bCs/>
          <w:sz w:val="24"/>
          <w:szCs w:val="24"/>
        </w:rPr>
        <w:t xml:space="preserve">rofessionnels libéraux, directeurs d’établissements, architectes, commerçants et artisans locaux, personnes âgées et familles. </w:t>
      </w:r>
    </w:p>
    <w:p w:rsidR="00257660" w:rsidRPr="000D11FF" w:rsidRDefault="00257660" w:rsidP="000D11FF">
      <w:pPr>
        <w:pStyle w:val="Pa3"/>
        <w:spacing w:after="120"/>
        <w:rPr>
          <w:rFonts w:ascii="Arial" w:hAnsi="Arial" w:cs="Arial"/>
          <w:color w:val="000000"/>
        </w:rPr>
      </w:pPr>
      <w:r w:rsidRPr="000D11FF">
        <w:rPr>
          <w:rStyle w:val="A6"/>
          <w:rFonts w:ascii="Arial" w:hAnsi="Arial" w:cs="Arial"/>
          <w:sz w:val="24"/>
          <w:szCs w:val="24"/>
        </w:rPr>
        <w:t xml:space="preserve">Leur projet, </w:t>
      </w:r>
      <w:r w:rsidR="00582FAA">
        <w:rPr>
          <w:rStyle w:val="A6"/>
          <w:rFonts w:ascii="Arial" w:hAnsi="Arial" w:cs="Arial"/>
          <w:sz w:val="24"/>
          <w:szCs w:val="24"/>
        </w:rPr>
        <w:t>« </w:t>
      </w:r>
      <w:r w:rsidRPr="000D11FF">
        <w:rPr>
          <w:rStyle w:val="A6"/>
          <w:rFonts w:ascii="Arial" w:hAnsi="Arial" w:cs="Arial"/>
          <w:sz w:val="24"/>
          <w:szCs w:val="24"/>
        </w:rPr>
        <w:t>Paulette au village</w:t>
      </w:r>
      <w:r w:rsidR="00582FAA">
        <w:rPr>
          <w:rStyle w:val="A6"/>
          <w:rFonts w:ascii="Arial" w:hAnsi="Arial" w:cs="Arial"/>
          <w:sz w:val="24"/>
          <w:szCs w:val="24"/>
        </w:rPr>
        <w:t> »</w:t>
      </w:r>
      <w:r w:rsidRPr="000D11FF">
        <w:rPr>
          <w:rStyle w:val="A6"/>
          <w:rFonts w:ascii="Arial" w:hAnsi="Arial" w:cs="Arial"/>
          <w:sz w:val="24"/>
          <w:szCs w:val="24"/>
        </w:rPr>
        <w:t xml:space="preserve">, imagine un établissement fractionné en quatre petites maisons de </w:t>
      </w:r>
      <w:r w:rsidR="00CE01A6" w:rsidRPr="000D11FF">
        <w:rPr>
          <w:rStyle w:val="A6"/>
          <w:rFonts w:ascii="Arial" w:hAnsi="Arial" w:cs="Arial"/>
          <w:sz w:val="24"/>
          <w:szCs w:val="24"/>
        </w:rPr>
        <w:t xml:space="preserve">20 </w:t>
      </w:r>
      <w:r w:rsidRPr="000D11FF">
        <w:rPr>
          <w:rStyle w:val="A6"/>
          <w:rFonts w:ascii="Arial" w:hAnsi="Arial" w:cs="Arial"/>
          <w:sz w:val="24"/>
          <w:szCs w:val="24"/>
        </w:rPr>
        <w:t xml:space="preserve">ou </w:t>
      </w:r>
      <w:r w:rsidR="00CE01A6" w:rsidRPr="000D11FF">
        <w:rPr>
          <w:rStyle w:val="A6"/>
          <w:rFonts w:ascii="Arial" w:hAnsi="Arial" w:cs="Arial"/>
          <w:sz w:val="24"/>
          <w:szCs w:val="24"/>
        </w:rPr>
        <w:t xml:space="preserve">30 </w:t>
      </w:r>
      <w:r w:rsidRPr="000D11FF">
        <w:rPr>
          <w:rStyle w:val="A6"/>
          <w:rFonts w:ascii="Arial" w:hAnsi="Arial" w:cs="Arial"/>
          <w:sz w:val="24"/>
          <w:szCs w:val="24"/>
        </w:rPr>
        <w:t xml:space="preserve">logements, reparties dans quatre des neuf villages de la communauté de communes Corbières-en-Méditerranée (Aude). Un directeur en assure la gestion avec l’aide de quatre maîtresses de maison. </w:t>
      </w:r>
    </w:p>
    <w:p w:rsidR="00257660" w:rsidRPr="000D11FF" w:rsidRDefault="00257660" w:rsidP="000D11FF">
      <w:pPr>
        <w:pStyle w:val="Pa4"/>
        <w:spacing w:before="40" w:after="120"/>
        <w:rPr>
          <w:rFonts w:ascii="Arial" w:hAnsi="Arial" w:cs="Arial"/>
        </w:rPr>
      </w:pPr>
      <w:r w:rsidRPr="000D11FF">
        <w:rPr>
          <w:rStyle w:val="A6"/>
          <w:rFonts w:ascii="Arial" w:hAnsi="Arial" w:cs="Arial"/>
          <w:sz w:val="24"/>
          <w:szCs w:val="24"/>
        </w:rPr>
        <w:t xml:space="preserve">Chaque village prend en charge une partie du fonctionnement général de l’établissement. Ainsi, le service de soins infirmiers à domicile de Sigean assure les soins des résidents des maisons et coordonne les interventions des professionnels libéraux. La blanchisserie de </w:t>
      </w:r>
      <w:proofErr w:type="spellStart"/>
      <w:r w:rsidRPr="000D11FF">
        <w:rPr>
          <w:rStyle w:val="A6"/>
          <w:rFonts w:ascii="Arial" w:hAnsi="Arial" w:cs="Arial"/>
          <w:sz w:val="24"/>
          <w:szCs w:val="24"/>
        </w:rPr>
        <w:t>Portel</w:t>
      </w:r>
      <w:proofErr w:type="spellEnd"/>
      <w:r w:rsidRPr="000D11FF">
        <w:rPr>
          <w:rStyle w:val="A6"/>
          <w:rFonts w:ascii="Arial" w:hAnsi="Arial" w:cs="Arial"/>
          <w:sz w:val="24"/>
          <w:szCs w:val="24"/>
        </w:rPr>
        <w:t>-des-Corbières s’occupe de l’entretien du linge, la pharmacie de La Palme livre les médicaments dans les établissements sur les autres sites et les repas sont préparés à Roquefort-des-Corbières. Les compétences</w:t>
      </w:r>
      <w:r w:rsidRPr="000D11FF">
        <w:rPr>
          <w:rFonts w:ascii="Arial" w:hAnsi="Arial" w:cs="Arial"/>
        </w:rPr>
        <w:t xml:space="preserve"> administratives, les services et les espaces sont mutualisés pour optimiser les coûts. </w:t>
      </w:r>
    </w:p>
    <w:p w:rsidR="00257660" w:rsidRPr="00AC470C" w:rsidRDefault="00CE01A6" w:rsidP="000D11FF">
      <w:pPr>
        <w:autoSpaceDE w:val="0"/>
        <w:autoSpaceDN w:val="0"/>
        <w:adjustRightInd w:val="0"/>
        <w:spacing w:after="120" w:line="241" w:lineRule="atLeast"/>
        <w:rPr>
          <w:rFonts w:ascii="Arial" w:hAnsi="Arial" w:cs="Arial"/>
          <w:szCs w:val="22"/>
        </w:rPr>
      </w:pPr>
      <w:r>
        <w:rPr>
          <w:rFonts w:ascii="Arial" w:hAnsi="Arial" w:cs="Arial"/>
          <w:szCs w:val="22"/>
        </w:rPr>
        <w:t>Le projet</w:t>
      </w:r>
      <w:r w:rsidR="00257660" w:rsidRPr="00AC470C">
        <w:rPr>
          <w:rFonts w:ascii="Arial" w:hAnsi="Arial" w:cs="Arial"/>
          <w:szCs w:val="22"/>
        </w:rPr>
        <w:t xml:space="preserve"> valorise les équipements, les associations et les commerces existants dans les villages</w:t>
      </w:r>
      <w:r w:rsidR="00582FAA">
        <w:rPr>
          <w:rFonts w:ascii="Arial" w:hAnsi="Arial" w:cs="Arial"/>
          <w:szCs w:val="22"/>
        </w:rPr>
        <w:t> ;</w:t>
      </w:r>
      <w:r w:rsidR="00257660" w:rsidRPr="00AC470C">
        <w:rPr>
          <w:rFonts w:ascii="Arial" w:hAnsi="Arial" w:cs="Arial"/>
          <w:szCs w:val="22"/>
        </w:rPr>
        <w:t xml:space="preserve"> par exemple, la cuisine centrale s’approvisionne chez les producteurs locaux. Il permet de créer de nouveaux équipements, accessibles à tous les villageois (crèche, médiathèque, locaux associatifs, cantine scolaire…). La maison de retraite devient un point de rencontre. </w:t>
      </w:r>
    </w:p>
    <w:p w:rsidR="00257660" w:rsidRPr="00AC470C" w:rsidRDefault="00257660" w:rsidP="000D11FF">
      <w:pPr>
        <w:autoSpaceDE w:val="0"/>
        <w:autoSpaceDN w:val="0"/>
        <w:adjustRightInd w:val="0"/>
        <w:spacing w:before="40" w:after="120" w:line="241" w:lineRule="atLeast"/>
        <w:rPr>
          <w:rFonts w:ascii="Arial" w:hAnsi="Arial" w:cs="Arial"/>
          <w:szCs w:val="22"/>
        </w:rPr>
      </w:pPr>
      <w:r w:rsidRPr="00AC470C">
        <w:rPr>
          <w:rFonts w:ascii="Arial" w:hAnsi="Arial" w:cs="Arial"/>
          <w:szCs w:val="22"/>
        </w:rPr>
        <w:t xml:space="preserve">Le projet met l’accent sur le sentiment de bien-être chez soi. Les personnes âgées peuvent aller et venir à leur guise pour acheter le pain ou aller chez le coiffeur, et donc y conserver leurs habitudes de vie. Les familles sont invitées à s’impliquer en partageant leurs passions avec les habitants des maisons ou en venant aider pour des travaux. </w:t>
      </w:r>
    </w:p>
    <w:p w:rsidR="000D11FF" w:rsidRDefault="00257660" w:rsidP="000D11FF">
      <w:pPr>
        <w:autoSpaceDE w:val="0"/>
        <w:autoSpaceDN w:val="0"/>
        <w:adjustRightInd w:val="0"/>
        <w:rPr>
          <w:rFonts w:ascii="Arial" w:hAnsi="Arial" w:cs="Arial"/>
        </w:rPr>
      </w:pPr>
      <w:r w:rsidRPr="00AC470C">
        <w:rPr>
          <w:rFonts w:ascii="Arial" w:hAnsi="Arial" w:cs="Arial"/>
        </w:rPr>
        <w:t xml:space="preserve"> </w:t>
      </w:r>
      <w:r w:rsidR="000D11FF">
        <w:rPr>
          <w:rFonts w:ascii="Arial" w:hAnsi="Arial" w:cs="Arial"/>
          <w:noProof/>
        </w:rPr>
        <w:drawing>
          <wp:inline distT="0" distB="0" distL="0" distR="0" wp14:anchorId="5F82C4A8" wp14:editId="36BF3793">
            <wp:extent cx="4911078" cy="3600000"/>
            <wp:effectExtent l="0" t="0" r="4445" b="635"/>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4911078" cy="3600000"/>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44" w:name="_Toc17208736"/>
      <w:r>
        <w:br w:type="page"/>
      </w:r>
    </w:p>
    <w:p w:rsidR="00257660" w:rsidRPr="00CE01A6" w:rsidRDefault="000D11FF" w:rsidP="000D11FF">
      <w:pPr>
        <w:pStyle w:val="08Titreniveau3"/>
      </w:pPr>
      <w:bookmarkStart w:id="145" w:name="_Toc17210539"/>
      <w:bookmarkStart w:id="146" w:name="_Toc17210733"/>
      <w:r>
        <w:lastRenderedPageBreak/>
        <w:t xml:space="preserve">2017 : </w:t>
      </w:r>
      <w:r w:rsidR="00257660" w:rsidRPr="00FE4D4E">
        <w:t>Serre des sens –</w:t>
      </w:r>
      <w:r w:rsidR="00AD208B">
        <w:t xml:space="preserve"> </w:t>
      </w:r>
      <w:r w:rsidR="00257660" w:rsidRPr="00FE4D4E">
        <w:t>Mention spéciale</w:t>
      </w:r>
      <w:bookmarkEnd w:id="144"/>
      <w:bookmarkEnd w:id="145"/>
      <w:bookmarkEnd w:id="146"/>
      <w:r w:rsidR="00DE5558" w:rsidRPr="00A233A5">
        <w:t xml:space="preserve"> </w:t>
      </w:r>
    </w:p>
    <w:p w:rsidR="000D11FF" w:rsidRDefault="000D11FF" w:rsidP="000D11FF">
      <w:pPr>
        <w:autoSpaceDE w:val="0"/>
        <w:autoSpaceDN w:val="0"/>
        <w:adjustRightInd w:val="0"/>
        <w:spacing w:after="240" w:line="241" w:lineRule="atLeast"/>
        <w:rPr>
          <w:rFonts w:ascii="Arial" w:hAnsi="Arial" w:cs="Arial"/>
          <w:bCs/>
          <w:szCs w:val="22"/>
        </w:rPr>
      </w:pPr>
      <w:r w:rsidRPr="000D11FF">
        <w:rPr>
          <w:rFonts w:ascii="Arial" w:hAnsi="Arial" w:cs="Arial"/>
          <w:b/>
          <w:bCs/>
          <w:szCs w:val="22"/>
        </w:rPr>
        <w:t>Adrien Carboni, Déborah Cohen et Mathieu Lombardi</w:t>
      </w:r>
      <w:r w:rsidRPr="00AC470C">
        <w:rPr>
          <w:rFonts w:ascii="Arial" w:hAnsi="Arial" w:cs="Arial"/>
          <w:bCs/>
          <w:szCs w:val="22"/>
        </w:rPr>
        <w:t xml:space="preserve">, </w:t>
      </w:r>
      <w:proofErr w:type="spellStart"/>
      <w:r w:rsidRPr="00AC470C">
        <w:rPr>
          <w:rFonts w:ascii="Arial" w:hAnsi="Arial" w:cs="Arial"/>
          <w:bCs/>
          <w:szCs w:val="22"/>
        </w:rPr>
        <w:t>ENSA</w:t>
      </w:r>
      <w:proofErr w:type="spellEnd"/>
      <w:r>
        <w:rPr>
          <w:rFonts w:ascii="Arial" w:hAnsi="Arial" w:cs="Arial"/>
          <w:bCs/>
          <w:szCs w:val="22"/>
        </w:rPr>
        <w:t xml:space="preserve"> de </w:t>
      </w:r>
      <w:r w:rsidRPr="00AC470C">
        <w:rPr>
          <w:rFonts w:ascii="Arial" w:hAnsi="Arial" w:cs="Arial"/>
          <w:bCs/>
          <w:szCs w:val="22"/>
        </w:rPr>
        <w:t>M</w:t>
      </w:r>
      <w:r>
        <w:rPr>
          <w:rFonts w:ascii="Arial" w:hAnsi="Arial" w:cs="Arial"/>
          <w:bCs/>
          <w:szCs w:val="22"/>
        </w:rPr>
        <w:t>ontpellier</w:t>
      </w:r>
    </w:p>
    <w:p w:rsidR="00195E84" w:rsidRPr="00AC470C" w:rsidRDefault="00195E84" w:rsidP="000D11FF">
      <w:pPr>
        <w:autoSpaceDE w:val="0"/>
        <w:autoSpaceDN w:val="0"/>
        <w:adjustRightInd w:val="0"/>
        <w:spacing w:after="120" w:line="241" w:lineRule="atLeast"/>
        <w:rPr>
          <w:rFonts w:ascii="Arial" w:hAnsi="Arial" w:cs="Arial"/>
          <w:szCs w:val="22"/>
        </w:rPr>
      </w:pPr>
      <w:r w:rsidRPr="00AC470C">
        <w:rPr>
          <w:rFonts w:ascii="Arial" w:hAnsi="Arial" w:cs="Arial"/>
          <w:bCs/>
          <w:szCs w:val="22"/>
        </w:rPr>
        <w:t>Avec ce projet, Adrien Carboni, Déborah Cohen et Mathieu Lombardi, étudiants à l’</w:t>
      </w:r>
      <w:proofErr w:type="spellStart"/>
      <w:r w:rsidRPr="00AC470C">
        <w:rPr>
          <w:rFonts w:ascii="Arial" w:hAnsi="Arial" w:cs="Arial"/>
          <w:bCs/>
          <w:szCs w:val="22"/>
        </w:rPr>
        <w:t>ENSA</w:t>
      </w:r>
      <w:proofErr w:type="spellEnd"/>
      <w:r w:rsidR="003F16A2">
        <w:rPr>
          <w:rFonts w:ascii="Arial" w:hAnsi="Arial" w:cs="Arial"/>
          <w:bCs/>
          <w:szCs w:val="22"/>
        </w:rPr>
        <w:t xml:space="preserve"> </w:t>
      </w:r>
      <w:r w:rsidR="00CC75F3">
        <w:rPr>
          <w:rFonts w:ascii="Arial" w:hAnsi="Arial" w:cs="Arial"/>
          <w:bCs/>
          <w:szCs w:val="22"/>
        </w:rPr>
        <w:t xml:space="preserve">de </w:t>
      </w:r>
      <w:r w:rsidRPr="00AC470C">
        <w:rPr>
          <w:rFonts w:ascii="Arial" w:hAnsi="Arial" w:cs="Arial"/>
          <w:bCs/>
          <w:szCs w:val="22"/>
        </w:rPr>
        <w:t>M</w:t>
      </w:r>
      <w:r w:rsidR="003F16A2">
        <w:rPr>
          <w:rFonts w:ascii="Arial" w:hAnsi="Arial" w:cs="Arial"/>
          <w:bCs/>
          <w:szCs w:val="22"/>
        </w:rPr>
        <w:t>ontpellier</w:t>
      </w:r>
      <w:r w:rsidRPr="00AC470C">
        <w:rPr>
          <w:rFonts w:ascii="Arial" w:hAnsi="Arial" w:cs="Arial"/>
          <w:bCs/>
          <w:szCs w:val="22"/>
        </w:rPr>
        <w:t xml:space="preserve">, </w:t>
      </w:r>
      <w:r w:rsidR="00CC75F3">
        <w:rPr>
          <w:rFonts w:ascii="Arial" w:hAnsi="Arial" w:cs="Arial"/>
          <w:bCs/>
          <w:szCs w:val="22"/>
        </w:rPr>
        <w:t>font</w:t>
      </w:r>
      <w:r w:rsidRPr="00AC470C">
        <w:rPr>
          <w:rFonts w:ascii="Arial" w:hAnsi="Arial" w:cs="Arial"/>
          <w:bCs/>
          <w:szCs w:val="22"/>
        </w:rPr>
        <w:t xml:space="preserve"> de la maison de retraite un espace attractif. Pour cela, ils implantent une serre sur une ancienne friche industrielle du centre-ville de Grenoble autour de laquelle se </w:t>
      </w:r>
      <w:proofErr w:type="gramStart"/>
      <w:r w:rsidRPr="00AC470C">
        <w:rPr>
          <w:rFonts w:ascii="Arial" w:hAnsi="Arial" w:cs="Arial"/>
          <w:bCs/>
          <w:szCs w:val="22"/>
        </w:rPr>
        <w:t>greffent</w:t>
      </w:r>
      <w:proofErr w:type="gramEnd"/>
      <w:r w:rsidRPr="00AC470C">
        <w:rPr>
          <w:rFonts w:ascii="Arial" w:hAnsi="Arial" w:cs="Arial"/>
          <w:bCs/>
          <w:szCs w:val="22"/>
        </w:rPr>
        <w:t xml:space="preserve"> un </w:t>
      </w:r>
      <w:proofErr w:type="spellStart"/>
      <w:r w:rsidRPr="00AC470C">
        <w:rPr>
          <w:rFonts w:ascii="Arial" w:hAnsi="Arial" w:cs="Arial"/>
          <w:bCs/>
          <w:szCs w:val="22"/>
        </w:rPr>
        <w:t>EHPAD</w:t>
      </w:r>
      <w:proofErr w:type="spellEnd"/>
      <w:r w:rsidRPr="00AC470C">
        <w:rPr>
          <w:rFonts w:ascii="Arial" w:hAnsi="Arial" w:cs="Arial"/>
          <w:bCs/>
          <w:szCs w:val="22"/>
        </w:rPr>
        <w:t xml:space="preserve"> ainsi que divers équipements. Le site est intéressant par sa proximité avec les transports, les universités, les logements collectifs et les commerces. </w:t>
      </w:r>
    </w:p>
    <w:p w:rsidR="00195E84" w:rsidRPr="00AC470C" w:rsidRDefault="00195E84" w:rsidP="000D11FF">
      <w:pPr>
        <w:autoSpaceDE w:val="0"/>
        <w:autoSpaceDN w:val="0"/>
        <w:adjustRightInd w:val="0"/>
        <w:spacing w:after="120" w:line="241" w:lineRule="atLeast"/>
        <w:rPr>
          <w:rFonts w:ascii="Arial" w:hAnsi="Arial" w:cs="Arial"/>
          <w:szCs w:val="22"/>
        </w:rPr>
      </w:pPr>
      <w:r w:rsidRPr="00AC470C">
        <w:rPr>
          <w:rFonts w:ascii="Arial" w:hAnsi="Arial" w:cs="Arial"/>
          <w:szCs w:val="22"/>
        </w:rPr>
        <w:t>L’agriculture urbaine</w:t>
      </w:r>
      <w:r w:rsidR="007334DD" w:rsidRPr="00AC470C">
        <w:rPr>
          <w:rFonts w:ascii="Arial" w:hAnsi="Arial" w:cs="Arial"/>
          <w:szCs w:val="22"/>
        </w:rPr>
        <w:t xml:space="preserve"> est la colonne vertébrale du projet. T</w:t>
      </w:r>
      <w:r w:rsidRPr="00AC470C">
        <w:rPr>
          <w:rFonts w:ascii="Arial" w:hAnsi="Arial" w:cs="Arial"/>
          <w:szCs w:val="22"/>
        </w:rPr>
        <w:t>raduite</w:t>
      </w:r>
      <w:r w:rsidR="007334DD" w:rsidRPr="00AC470C">
        <w:rPr>
          <w:rFonts w:ascii="Arial" w:hAnsi="Arial" w:cs="Arial"/>
          <w:szCs w:val="22"/>
        </w:rPr>
        <w:t xml:space="preserve"> </w:t>
      </w:r>
      <w:r w:rsidRPr="00AC470C">
        <w:rPr>
          <w:rFonts w:ascii="Arial" w:hAnsi="Arial" w:cs="Arial"/>
          <w:szCs w:val="22"/>
        </w:rPr>
        <w:t xml:space="preserve">architecturalement par la serre, </w:t>
      </w:r>
      <w:r w:rsidR="007334DD" w:rsidRPr="00AC470C">
        <w:rPr>
          <w:rFonts w:ascii="Arial" w:hAnsi="Arial" w:cs="Arial"/>
          <w:szCs w:val="22"/>
        </w:rPr>
        <w:t>elle</w:t>
      </w:r>
      <w:r w:rsidRPr="00AC470C">
        <w:rPr>
          <w:rFonts w:ascii="Arial" w:hAnsi="Arial" w:cs="Arial"/>
          <w:szCs w:val="22"/>
        </w:rPr>
        <w:t xml:space="preserve"> participe au projet de l’établissement et au quotidien des personnes âgées, relie tous les espaces de vie entre eux, crée une nouvelle économie locale et répond aux enjeux environnementaux.</w:t>
      </w:r>
    </w:p>
    <w:p w:rsidR="00195E84" w:rsidRPr="00AC470C" w:rsidRDefault="00195E84" w:rsidP="000D11FF">
      <w:pPr>
        <w:autoSpaceDE w:val="0"/>
        <w:autoSpaceDN w:val="0"/>
        <w:adjustRightInd w:val="0"/>
        <w:spacing w:after="120" w:line="241" w:lineRule="atLeast"/>
        <w:rPr>
          <w:rFonts w:ascii="Arial" w:hAnsi="Arial" w:cs="Arial"/>
          <w:szCs w:val="22"/>
        </w:rPr>
      </w:pPr>
      <w:r w:rsidRPr="00AC470C">
        <w:rPr>
          <w:rFonts w:ascii="Arial" w:hAnsi="Arial" w:cs="Arial"/>
          <w:szCs w:val="22"/>
        </w:rPr>
        <w:t xml:space="preserve">Pour les étudiants, l’objectif est de rythmer le quotidien des résidents en leur proposant d’entretenir un petit coin de potager. Des sorties scolaires pourraient y être organisées et les résidents pourraient disposer de leur production. </w:t>
      </w:r>
      <w:r w:rsidR="007334DD" w:rsidRPr="00AC470C">
        <w:rPr>
          <w:rFonts w:ascii="Arial" w:hAnsi="Arial" w:cs="Arial"/>
          <w:szCs w:val="22"/>
        </w:rPr>
        <w:t>L’établissement est ainsi un lieu d’échange et de partage intergénérationnel.</w:t>
      </w:r>
    </w:p>
    <w:p w:rsidR="00195E84" w:rsidRPr="00AC470C" w:rsidRDefault="00195E84" w:rsidP="000D11FF">
      <w:pPr>
        <w:autoSpaceDE w:val="0"/>
        <w:autoSpaceDN w:val="0"/>
        <w:adjustRightInd w:val="0"/>
        <w:spacing w:after="120" w:line="241" w:lineRule="atLeast"/>
        <w:rPr>
          <w:rFonts w:ascii="Arial" w:hAnsi="Arial" w:cs="Arial"/>
          <w:szCs w:val="22"/>
        </w:rPr>
      </w:pPr>
      <w:r w:rsidRPr="00AC470C">
        <w:rPr>
          <w:rFonts w:ascii="Arial" w:hAnsi="Arial" w:cs="Arial"/>
          <w:szCs w:val="22"/>
        </w:rPr>
        <w:t>La promenade centrale est là pour stimuler les sens et favoriser le bien-être des résidents. Le jardin permet de réduire le stress et stimule les fonctions cognitives</w:t>
      </w:r>
      <w:r w:rsidR="007334DD" w:rsidRPr="00AC470C">
        <w:rPr>
          <w:rFonts w:ascii="Arial" w:hAnsi="Arial" w:cs="Arial"/>
          <w:szCs w:val="22"/>
        </w:rPr>
        <w:t>, tandis que l</w:t>
      </w:r>
      <w:r w:rsidRPr="00AC470C">
        <w:rPr>
          <w:rFonts w:ascii="Arial" w:hAnsi="Arial" w:cs="Arial"/>
          <w:szCs w:val="22"/>
        </w:rPr>
        <w:t xml:space="preserve">’activité potagère favorise l’ouverture sur le monde extérieur, permet de garder un lien avec le temps et le rythme des saisons et contribue à une meilleure estime de soi. </w:t>
      </w:r>
    </w:p>
    <w:p w:rsidR="00195E84" w:rsidRPr="00AC470C" w:rsidRDefault="00195E84" w:rsidP="000D11FF">
      <w:pPr>
        <w:autoSpaceDE w:val="0"/>
        <w:autoSpaceDN w:val="0"/>
        <w:adjustRightInd w:val="0"/>
        <w:spacing w:after="120" w:line="241" w:lineRule="atLeast"/>
        <w:rPr>
          <w:rFonts w:ascii="Arial" w:hAnsi="Arial" w:cs="Arial"/>
          <w:szCs w:val="22"/>
        </w:rPr>
      </w:pPr>
      <w:r w:rsidRPr="00AC470C">
        <w:rPr>
          <w:rFonts w:ascii="Arial" w:hAnsi="Arial" w:cs="Arial"/>
          <w:szCs w:val="22"/>
        </w:rPr>
        <w:t xml:space="preserve">Les étudiants </w:t>
      </w:r>
      <w:r w:rsidR="007334DD" w:rsidRPr="00AC470C">
        <w:rPr>
          <w:rFonts w:ascii="Arial" w:hAnsi="Arial" w:cs="Arial"/>
          <w:szCs w:val="22"/>
        </w:rPr>
        <w:t xml:space="preserve">ont </w:t>
      </w:r>
      <w:r w:rsidRPr="00AC470C">
        <w:rPr>
          <w:rFonts w:ascii="Arial" w:hAnsi="Arial" w:cs="Arial"/>
          <w:szCs w:val="22"/>
        </w:rPr>
        <w:t xml:space="preserve">aussi </w:t>
      </w:r>
      <w:r w:rsidR="007334DD" w:rsidRPr="00AC470C">
        <w:rPr>
          <w:rFonts w:ascii="Arial" w:hAnsi="Arial" w:cs="Arial"/>
          <w:szCs w:val="22"/>
        </w:rPr>
        <w:t xml:space="preserve">envisagé </w:t>
      </w:r>
      <w:r w:rsidRPr="00AC470C">
        <w:rPr>
          <w:rFonts w:ascii="Arial" w:hAnsi="Arial" w:cs="Arial"/>
          <w:szCs w:val="22"/>
        </w:rPr>
        <w:t>d’en faire un support de l’activité économique en confiant l’exploitation de la parcelle à un agriculteur. La production agricole pourrait ensuite être vendue dans le marché couvert à proximité.</w:t>
      </w:r>
    </w:p>
    <w:p w:rsidR="00195E84" w:rsidRPr="00AC470C" w:rsidRDefault="00195E84" w:rsidP="001D1C8C">
      <w:pPr>
        <w:autoSpaceDE w:val="0"/>
        <w:autoSpaceDN w:val="0"/>
        <w:adjustRightInd w:val="0"/>
        <w:rPr>
          <w:rFonts w:ascii="Arial" w:hAnsi="Arial" w:cs="Arial"/>
          <w:sz w:val="20"/>
          <w:szCs w:val="20"/>
        </w:rPr>
      </w:pPr>
      <w:r w:rsidRPr="00AC470C">
        <w:rPr>
          <w:rFonts w:ascii="Arial" w:hAnsi="Arial" w:cs="Arial"/>
          <w:noProof/>
          <w:sz w:val="20"/>
          <w:szCs w:val="20"/>
        </w:rPr>
        <w:drawing>
          <wp:inline distT="0" distB="0" distL="0" distR="0" wp14:anchorId="60C3D45F" wp14:editId="53B735C6">
            <wp:extent cx="5105400" cy="2028793"/>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5112322" cy="2031544"/>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47" w:name="_Toc17208737"/>
      <w:r>
        <w:br w:type="page"/>
      </w:r>
    </w:p>
    <w:p w:rsidR="00195E84" w:rsidRPr="00A233A5" w:rsidRDefault="00195E84" w:rsidP="000D11FF">
      <w:pPr>
        <w:pStyle w:val="08Titreniveau3"/>
      </w:pPr>
      <w:bookmarkStart w:id="148" w:name="_Toc17210540"/>
      <w:bookmarkStart w:id="149" w:name="_Toc17210734"/>
      <w:r w:rsidRPr="00AC470C">
        <w:lastRenderedPageBreak/>
        <w:t>2018</w:t>
      </w:r>
      <w:r w:rsidR="000D11FF">
        <w:t> : La maison du P</w:t>
      </w:r>
      <w:r w:rsidRPr="00FE4D4E">
        <w:t xml:space="preserve">anier – </w:t>
      </w:r>
      <w:r w:rsidR="00AD208B">
        <w:t>1</w:t>
      </w:r>
      <w:r w:rsidR="00AD208B" w:rsidRPr="000D11FF">
        <w:rPr>
          <w:vertAlign w:val="superscript"/>
        </w:rPr>
        <w:t>er</w:t>
      </w:r>
      <w:r w:rsidR="00AD208B">
        <w:t xml:space="preserve"> prix</w:t>
      </w:r>
      <w:bookmarkEnd w:id="147"/>
      <w:bookmarkEnd w:id="148"/>
      <w:bookmarkEnd w:id="149"/>
    </w:p>
    <w:p w:rsidR="000D11FF" w:rsidRDefault="000D11FF" w:rsidP="000D11FF">
      <w:pPr>
        <w:spacing w:after="240"/>
        <w:jc w:val="both"/>
        <w:rPr>
          <w:rFonts w:ascii="Arial" w:hAnsi="Arial" w:cs="Arial"/>
        </w:rPr>
      </w:pPr>
      <w:r w:rsidRPr="000D11FF">
        <w:rPr>
          <w:rFonts w:ascii="Arial" w:hAnsi="Arial" w:cs="Arial"/>
          <w:b/>
        </w:rPr>
        <w:t>Gabrielle Marshall, Hervé Probst et Gabin Wurtz</w:t>
      </w:r>
      <w:r>
        <w:rPr>
          <w:rFonts w:ascii="Arial" w:hAnsi="Arial" w:cs="Arial"/>
        </w:rPr>
        <w:t xml:space="preserve">, </w:t>
      </w:r>
      <w:proofErr w:type="spellStart"/>
      <w:r>
        <w:rPr>
          <w:rFonts w:ascii="Arial" w:hAnsi="Arial" w:cs="Arial"/>
        </w:rPr>
        <w:t>INSA</w:t>
      </w:r>
      <w:proofErr w:type="spellEnd"/>
      <w:r>
        <w:rPr>
          <w:rFonts w:ascii="Arial" w:hAnsi="Arial" w:cs="Arial"/>
        </w:rPr>
        <w:t xml:space="preserve"> Strasbourg</w:t>
      </w:r>
      <w:r w:rsidRPr="00AC470C">
        <w:rPr>
          <w:rFonts w:ascii="Arial" w:hAnsi="Arial" w:cs="Arial"/>
        </w:rPr>
        <w:t xml:space="preserve"> </w:t>
      </w:r>
    </w:p>
    <w:p w:rsidR="00DE5558" w:rsidRPr="00AC470C" w:rsidRDefault="00DE5558" w:rsidP="00A538F8">
      <w:pPr>
        <w:spacing w:after="120"/>
        <w:rPr>
          <w:rFonts w:ascii="Arial" w:hAnsi="Arial" w:cs="Arial"/>
        </w:rPr>
      </w:pPr>
      <w:r w:rsidRPr="00AC470C">
        <w:rPr>
          <w:rFonts w:ascii="Arial" w:hAnsi="Arial" w:cs="Arial"/>
        </w:rPr>
        <w:t>Dans un quartier contraint par de fortes règles d’urbanisme, Gabrielle Marshall, Hervé Probst et Gabin Wurtz, étudiants de l’</w:t>
      </w:r>
      <w:r w:rsidR="006945D3">
        <w:rPr>
          <w:rFonts w:ascii="Arial" w:hAnsi="Arial" w:cs="Arial"/>
        </w:rPr>
        <w:t>I</w:t>
      </w:r>
      <w:r w:rsidRPr="00AC470C">
        <w:rPr>
          <w:rFonts w:ascii="Arial" w:hAnsi="Arial" w:cs="Arial"/>
        </w:rPr>
        <w:t>nstitut national des sciences appliquées de Strasbourg ont imaginé un bâtiment se déployant sur 7 niveaux, aux intérieurs modulables et évolutifs, mixant espaces communs et privés, pour offrir à chaque résident une appropriation de son espace intime et une ouverture sur la vie de quartier.</w:t>
      </w:r>
      <w:r w:rsidR="007334DD" w:rsidRPr="00AC470C">
        <w:rPr>
          <w:rFonts w:ascii="Arial" w:hAnsi="Arial" w:cs="Arial"/>
        </w:rPr>
        <w:t xml:space="preserve"> </w:t>
      </w:r>
      <w:r w:rsidRPr="00AC470C">
        <w:rPr>
          <w:rFonts w:ascii="Arial" w:hAnsi="Arial" w:cs="Arial"/>
        </w:rPr>
        <w:t xml:space="preserve"> </w:t>
      </w:r>
    </w:p>
    <w:p w:rsidR="00DE5558" w:rsidRPr="00AC470C" w:rsidRDefault="00DE5558" w:rsidP="00A538F8">
      <w:pPr>
        <w:spacing w:after="120"/>
        <w:rPr>
          <w:rFonts w:ascii="Arial" w:hAnsi="Arial" w:cs="Arial"/>
        </w:rPr>
      </w:pPr>
      <w:r w:rsidRPr="00AC470C">
        <w:rPr>
          <w:rFonts w:ascii="Arial" w:hAnsi="Arial" w:cs="Arial"/>
        </w:rPr>
        <w:t xml:space="preserve">Par son architecture et son positionnement sur la place publique, le bâtiment est clairement identifié comme un élément majeur, structurant et totalement intégré au quartier. Les grandes ouvertures de la façade réinterprètent les arches des édifices </w:t>
      </w:r>
      <w:r w:rsidR="004C4D1C">
        <w:rPr>
          <w:rFonts w:ascii="Arial" w:hAnsi="Arial" w:cs="Arial"/>
        </w:rPr>
        <w:t>alentour</w:t>
      </w:r>
      <w:r w:rsidRPr="00AC470C">
        <w:rPr>
          <w:rFonts w:ascii="Arial" w:hAnsi="Arial" w:cs="Arial"/>
        </w:rPr>
        <w:t>, telle l’église de la Vieille charité.</w:t>
      </w:r>
    </w:p>
    <w:p w:rsidR="00DE5558" w:rsidRPr="00AC470C" w:rsidRDefault="00DE5558" w:rsidP="00A538F8">
      <w:pPr>
        <w:spacing w:after="120"/>
        <w:rPr>
          <w:rFonts w:ascii="Arial" w:hAnsi="Arial" w:cs="Arial"/>
        </w:rPr>
      </w:pPr>
      <w:r w:rsidRPr="00AC470C">
        <w:rPr>
          <w:rFonts w:ascii="Arial" w:hAnsi="Arial" w:cs="Arial"/>
        </w:rPr>
        <w:t>L’</w:t>
      </w:r>
      <w:proofErr w:type="spellStart"/>
      <w:r w:rsidRPr="00AC470C">
        <w:rPr>
          <w:rFonts w:ascii="Arial" w:hAnsi="Arial" w:cs="Arial"/>
        </w:rPr>
        <w:t>EHPAD</w:t>
      </w:r>
      <w:proofErr w:type="spellEnd"/>
      <w:r w:rsidRPr="00AC470C">
        <w:rPr>
          <w:rFonts w:ascii="Arial" w:hAnsi="Arial" w:cs="Arial"/>
        </w:rPr>
        <w:t xml:space="preserve"> propose de nombreux équipements publics : un café en bordure de place, un restaurant, un espace de formation pour le personnel soignant, des locaux pour des professionnels de santé</w:t>
      </w:r>
      <w:r w:rsidR="006945D3">
        <w:rPr>
          <w:rFonts w:ascii="Arial" w:hAnsi="Arial" w:cs="Arial"/>
        </w:rPr>
        <w:t>,</w:t>
      </w:r>
      <w:r w:rsidRPr="00AC470C">
        <w:rPr>
          <w:rFonts w:ascii="Arial" w:hAnsi="Arial" w:cs="Arial"/>
        </w:rPr>
        <w:t xml:space="preserve"> une garderie</w:t>
      </w:r>
      <w:r w:rsidR="006945D3">
        <w:rPr>
          <w:rFonts w:ascii="Arial" w:hAnsi="Arial" w:cs="Arial"/>
        </w:rPr>
        <w:t>, etc</w:t>
      </w:r>
      <w:r w:rsidRPr="00AC470C">
        <w:rPr>
          <w:rFonts w:ascii="Arial" w:hAnsi="Arial" w:cs="Arial"/>
        </w:rPr>
        <w:t xml:space="preserve">. Par ailleurs, la proximité immédiate des commerces, des services (centre médical, médecins, pharmacies) et du vieux port permet aux résidents de conserver leurs habitudes de vie dans le quartier. Cette mixité des usages invite à un brassage social et générationnel qui maintient les relations de proximité. </w:t>
      </w:r>
    </w:p>
    <w:p w:rsidR="00DE5558" w:rsidRPr="00AC470C" w:rsidRDefault="00DE5558" w:rsidP="00A538F8">
      <w:pPr>
        <w:spacing w:after="120"/>
        <w:rPr>
          <w:rFonts w:ascii="Arial" w:hAnsi="Arial" w:cs="Arial"/>
        </w:rPr>
      </w:pPr>
      <w:r w:rsidRPr="00AC470C">
        <w:rPr>
          <w:rFonts w:ascii="Arial" w:hAnsi="Arial" w:cs="Arial"/>
        </w:rPr>
        <w:t xml:space="preserve">Les espaces sont pensés pour répondre aux différents besoins d’intimité ou d’interactions des résidents avec l’extérieur. </w:t>
      </w:r>
    </w:p>
    <w:p w:rsidR="00DE5558" w:rsidRPr="00AC470C" w:rsidRDefault="00DE5558" w:rsidP="00A538F8">
      <w:pPr>
        <w:spacing w:after="120"/>
        <w:rPr>
          <w:rFonts w:ascii="Arial" w:hAnsi="Arial" w:cs="Arial"/>
        </w:rPr>
      </w:pPr>
      <w:r w:rsidRPr="00AC470C">
        <w:rPr>
          <w:rFonts w:ascii="Arial" w:hAnsi="Arial" w:cs="Arial"/>
        </w:rPr>
        <w:t>Différents types de logements sont proposés pour répondre aux envies des résidents : chambre simple, chambre double, studio, appartement de colocation…</w:t>
      </w:r>
    </w:p>
    <w:p w:rsidR="00DE5558" w:rsidRPr="00AC470C" w:rsidRDefault="00DE5558" w:rsidP="00A538F8">
      <w:pPr>
        <w:spacing w:after="120"/>
        <w:rPr>
          <w:rFonts w:ascii="Arial" w:hAnsi="Arial" w:cs="Arial"/>
        </w:rPr>
      </w:pPr>
      <w:r w:rsidRPr="00AC470C">
        <w:rPr>
          <w:rFonts w:ascii="Arial" w:hAnsi="Arial" w:cs="Arial"/>
        </w:rPr>
        <w:t>L</w:t>
      </w:r>
      <w:r w:rsidR="007334DD" w:rsidRPr="00AC470C">
        <w:rPr>
          <w:rFonts w:ascii="Arial" w:hAnsi="Arial" w:cs="Arial"/>
        </w:rPr>
        <w:t>e projet est également novateur par s</w:t>
      </w:r>
      <w:r w:rsidRPr="00AC470C">
        <w:rPr>
          <w:rFonts w:ascii="Arial" w:hAnsi="Arial" w:cs="Arial"/>
        </w:rPr>
        <w:t>a modularité</w:t>
      </w:r>
      <w:r w:rsidR="007334DD" w:rsidRPr="00AC470C">
        <w:rPr>
          <w:rFonts w:ascii="Arial" w:hAnsi="Arial" w:cs="Arial"/>
        </w:rPr>
        <w:t>,</w:t>
      </w:r>
      <w:r w:rsidRPr="00AC470C">
        <w:rPr>
          <w:rFonts w:ascii="Arial" w:hAnsi="Arial" w:cs="Arial"/>
        </w:rPr>
        <w:t xml:space="preserve"> offre de nombreuses combinaisons d’agencement afin de répondre aux besoins des résidents et à la constante évolution des soins et des usages. </w:t>
      </w:r>
    </w:p>
    <w:p w:rsidR="00DE5558" w:rsidRPr="00AC470C" w:rsidRDefault="00DE5558" w:rsidP="00A538F8">
      <w:pPr>
        <w:spacing w:after="120"/>
        <w:rPr>
          <w:rFonts w:ascii="Arial" w:hAnsi="Arial" w:cs="Arial"/>
        </w:rPr>
      </w:pPr>
      <w:r w:rsidRPr="00AC470C">
        <w:rPr>
          <w:rFonts w:ascii="Arial" w:hAnsi="Arial" w:cs="Arial"/>
        </w:rPr>
        <w:t xml:space="preserve">La combinaison de différentes techniques permet de limiter au maximum l’empreinte carbone et d’en faire un bâtiment auto-suffisant. </w:t>
      </w:r>
    </w:p>
    <w:p w:rsidR="00257660" w:rsidRPr="00AC470C" w:rsidRDefault="00ED5982" w:rsidP="001D1C8C">
      <w:pPr>
        <w:autoSpaceDE w:val="0"/>
        <w:autoSpaceDN w:val="0"/>
        <w:adjustRightInd w:val="0"/>
        <w:rPr>
          <w:rFonts w:ascii="Arial" w:hAnsi="Arial" w:cs="Arial"/>
          <w:sz w:val="20"/>
          <w:szCs w:val="20"/>
        </w:rPr>
      </w:pPr>
      <w:r>
        <w:rPr>
          <w:rFonts w:ascii="Arial" w:hAnsi="Arial" w:cs="Arial"/>
          <w:noProof/>
          <w:sz w:val="20"/>
          <w:szCs w:val="20"/>
        </w:rPr>
        <w:drawing>
          <wp:inline distT="0" distB="0" distL="0" distR="0" wp14:anchorId="3696D109" wp14:editId="52DE1385">
            <wp:extent cx="5514975" cy="2519566"/>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513894" cy="2519072"/>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50" w:name="_Toc17208738"/>
      <w:r>
        <w:br w:type="page"/>
      </w:r>
    </w:p>
    <w:p w:rsidR="00DE5558" w:rsidRPr="00CC75F3" w:rsidRDefault="00ED5982" w:rsidP="00ED5982">
      <w:pPr>
        <w:pStyle w:val="08Titreniveau3"/>
      </w:pPr>
      <w:bookmarkStart w:id="151" w:name="_Toc17210541"/>
      <w:bookmarkStart w:id="152" w:name="_Toc17210735"/>
      <w:r>
        <w:lastRenderedPageBreak/>
        <w:t xml:space="preserve">2018 : </w:t>
      </w:r>
      <w:r w:rsidR="00DE5558" w:rsidRPr="00FE4D4E">
        <w:t>La place du marché – Mention spéciale</w:t>
      </w:r>
      <w:bookmarkEnd w:id="150"/>
      <w:bookmarkEnd w:id="151"/>
      <w:bookmarkEnd w:id="152"/>
    </w:p>
    <w:p w:rsidR="00ED5982" w:rsidRPr="00E40F83" w:rsidRDefault="00ED5982" w:rsidP="00A538F8">
      <w:pPr>
        <w:pStyle w:val="Pa1"/>
        <w:spacing w:after="240"/>
        <w:rPr>
          <w:rStyle w:val="A2"/>
          <w:rFonts w:ascii="Arial" w:hAnsi="Arial" w:cs="Arial"/>
          <w:sz w:val="24"/>
        </w:rPr>
      </w:pPr>
      <w:r w:rsidRPr="00E40F83">
        <w:rPr>
          <w:rStyle w:val="A2"/>
          <w:rFonts w:ascii="Arial" w:hAnsi="Arial" w:cs="Arial"/>
          <w:b/>
          <w:sz w:val="24"/>
        </w:rPr>
        <w:t xml:space="preserve">Marine </w:t>
      </w:r>
      <w:proofErr w:type="spellStart"/>
      <w:r w:rsidRPr="00E40F83">
        <w:rPr>
          <w:rStyle w:val="A2"/>
          <w:rFonts w:ascii="Arial" w:hAnsi="Arial" w:cs="Arial"/>
          <w:b/>
          <w:sz w:val="24"/>
        </w:rPr>
        <w:t>Liegeard</w:t>
      </w:r>
      <w:proofErr w:type="spellEnd"/>
      <w:r w:rsidRPr="00E40F83">
        <w:rPr>
          <w:rStyle w:val="A2"/>
          <w:rFonts w:ascii="Arial" w:hAnsi="Arial" w:cs="Arial"/>
          <w:b/>
          <w:sz w:val="24"/>
        </w:rPr>
        <w:t xml:space="preserve"> et Perrine </w:t>
      </w:r>
      <w:proofErr w:type="spellStart"/>
      <w:r w:rsidRPr="00E40F83">
        <w:rPr>
          <w:rStyle w:val="A2"/>
          <w:rFonts w:ascii="Arial" w:hAnsi="Arial" w:cs="Arial"/>
          <w:b/>
          <w:sz w:val="24"/>
        </w:rPr>
        <w:t>Vemclefs</w:t>
      </w:r>
      <w:proofErr w:type="spellEnd"/>
      <w:r w:rsidRPr="00E40F83">
        <w:rPr>
          <w:rStyle w:val="A2"/>
          <w:rFonts w:ascii="Arial" w:hAnsi="Arial" w:cs="Arial"/>
          <w:sz w:val="24"/>
        </w:rPr>
        <w:t xml:space="preserve">, </w:t>
      </w:r>
      <w:proofErr w:type="spellStart"/>
      <w:r w:rsidRPr="00E40F83">
        <w:rPr>
          <w:rFonts w:ascii="Arial" w:eastAsia="Times New Roman" w:hAnsi="Arial" w:cs="Arial"/>
          <w:szCs w:val="22"/>
        </w:rPr>
        <w:t>ENSA</w:t>
      </w:r>
      <w:proofErr w:type="spellEnd"/>
      <w:r w:rsidRPr="00E40F83">
        <w:rPr>
          <w:rFonts w:ascii="Arial" w:eastAsia="Times New Roman" w:hAnsi="Arial" w:cs="Arial"/>
          <w:szCs w:val="22"/>
        </w:rPr>
        <w:t xml:space="preserve"> Paris Val de Seine</w:t>
      </w:r>
      <w:r w:rsidRPr="00E40F83">
        <w:rPr>
          <w:rStyle w:val="A2"/>
          <w:rFonts w:ascii="Arial" w:hAnsi="Arial" w:cs="Arial"/>
          <w:sz w:val="24"/>
        </w:rPr>
        <w:t xml:space="preserve"> et </w:t>
      </w:r>
      <w:r w:rsidRPr="00E40F83">
        <w:rPr>
          <w:rStyle w:val="A2"/>
          <w:rFonts w:ascii="Arial" w:hAnsi="Arial" w:cs="Arial"/>
          <w:b/>
          <w:sz w:val="24"/>
        </w:rPr>
        <w:t>Ludovic Rodriguez</w:t>
      </w:r>
      <w:r w:rsidRPr="00E40F83">
        <w:rPr>
          <w:rStyle w:val="A2"/>
          <w:rFonts w:ascii="Arial" w:hAnsi="Arial" w:cs="Arial"/>
          <w:sz w:val="24"/>
        </w:rPr>
        <w:t xml:space="preserve">, </w:t>
      </w:r>
      <w:r w:rsidRPr="00E40F83">
        <w:rPr>
          <w:rFonts w:ascii="Arial" w:eastAsia="Times New Roman" w:hAnsi="Arial" w:cs="Arial"/>
          <w:szCs w:val="22"/>
        </w:rPr>
        <w:t>école d’orthophonie de Marseille</w:t>
      </w:r>
    </w:p>
    <w:p w:rsidR="00DE5558" w:rsidRPr="00E40F83" w:rsidRDefault="00DE5558" w:rsidP="00A538F8">
      <w:pPr>
        <w:pStyle w:val="Pa1"/>
        <w:spacing w:after="120"/>
        <w:rPr>
          <w:rStyle w:val="A2"/>
          <w:rFonts w:ascii="Arial" w:hAnsi="Arial" w:cs="Arial"/>
          <w:sz w:val="24"/>
        </w:rPr>
      </w:pPr>
      <w:r w:rsidRPr="00E40F83">
        <w:rPr>
          <w:rStyle w:val="A2"/>
          <w:rFonts w:ascii="Arial" w:hAnsi="Arial" w:cs="Arial"/>
          <w:sz w:val="24"/>
        </w:rPr>
        <w:t xml:space="preserve">Avec ce projet, Marine </w:t>
      </w:r>
      <w:proofErr w:type="spellStart"/>
      <w:r w:rsidRPr="00E40F83">
        <w:rPr>
          <w:rStyle w:val="A2"/>
          <w:rFonts w:ascii="Arial" w:hAnsi="Arial" w:cs="Arial"/>
          <w:sz w:val="24"/>
        </w:rPr>
        <w:t>Liegeard</w:t>
      </w:r>
      <w:proofErr w:type="spellEnd"/>
      <w:r w:rsidRPr="00E40F83">
        <w:rPr>
          <w:rStyle w:val="A2"/>
          <w:rFonts w:ascii="Arial" w:hAnsi="Arial" w:cs="Arial"/>
          <w:sz w:val="24"/>
        </w:rPr>
        <w:t xml:space="preserve"> et Perrine </w:t>
      </w:r>
      <w:proofErr w:type="spellStart"/>
      <w:r w:rsidRPr="00E40F83">
        <w:rPr>
          <w:rStyle w:val="A2"/>
          <w:rFonts w:ascii="Arial" w:hAnsi="Arial" w:cs="Arial"/>
          <w:sz w:val="24"/>
        </w:rPr>
        <w:t>Vemclefs</w:t>
      </w:r>
      <w:proofErr w:type="spellEnd"/>
      <w:r w:rsidRPr="00E40F83">
        <w:rPr>
          <w:rStyle w:val="A2"/>
          <w:rFonts w:ascii="Arial" w:hAnsi="Arial" w:cs="Arial"/>
          <w:sz w:val="24"/>
        </w:rPr>
        <w:t xml:space="preserve">, étudiantes de </w:t>
      </w:r>
      <w:r w:rsidR="004D5619" w:rsidRPr="00E40F83">
        <w:rPr>
          <w:rFonts w:ascii="Arial" w:eastAsia="Times New Roman" w:hAnsi="Arial" w:cs="Arial"/>
          <w:szCs w:val="22"/>
        </w:rPr>
        <w:t>l’</w:t>
      </w:r>
      <w:proofErr w:type="spellStart"/>
      <w:r w:rsidR="004D5619" w:rsidRPr="00E40F83">
        <w:rPr>
          <w:rFonts w:ascii="Arial" w:eastAsia="Times New Roman" w:hAnsi="Arial" w:cs="Arial"/>
          <w:szCs w:val="22"/>
        </w:rPr>
        <w:t>ENSA</w:t>
      </w:r>
      <w:proofErr w:type="spellEnd"/>
      <w:r w:rsidRPr="00E40F83">
        <w:rPr>
          <w:rFonts w:ascii="Arial" w:eastAsia="Times New Roman" w:hAnsi="Arial" w:cs="Arial"/>
          <w:szCs w:val="22"/>
        </w:rPr>
        <w:t xml:space="preserve"> Paris Val de Seine</w:t>
      </w:r>
      <w:r w:rsidRPr="00E40F83">
        <w:rPr>
          <w:rStyle w:val="A2"/>
          <w:rFonts w:ascii="Arial" w:hAnsi="Arial" w:cs="Arial"/>
          <w:sz w:val="24"/>
        </w:rPr>
        <w:t xml:space="preserve"> et Ludovic Rodriguez, </w:t>
      </w:r>
      <w:r w:rsidRPr="00E40F83">
        <w:rPr>
          <w:rFonts w:ascii="Arial" w:eastAsia="Times New Roman" w:hAnsi="Arial" w:cs="Arial"/>
          <w:szCs w:val="22"/>
        </w:rPr>
        <w:t>étudiant de l’école d’orthophonie de Marseille, ont imaginé, à Lamorlaye</w:t>
      </w:r>
      <w:r w:rsidR="004D5619" w:rsidRPr="00E40F83">
        <w:rPr>
          <w:rFonts w:ascii="Arial" w:eastAsia="Times New Roman" w:hAnsi="Arial" w:cs="Arial"/>
          <w:szCs w:val="22"/>
        </w:rPr>
        <w:t xml:space="preserve"> (</w:t>
      </w:r>
      <w:r w:rsidRPr="00E40F83">
        <w:rPr>
          <w:rFonts w:ascii="Arial" w:eastAsia="Times New Roman" w:hAnsi="Arial" w:cs="Arial"/>
          <w:szCs w:val="22"/>
        </w:rPr>
        <w:t>Oise</w:t>
      </w:r>
      <w:r w:rsidR="004D5619" w:rsidRPr="00E40F83">
        <w:rPr>
          <w:rFonts w:ascii="Arial" w:eastAsia="Times New Roman" w:hAnsi="Arial" w:cs="Arial"/>
          <w:szCs w:val="22"/>
        </w:rPr>
        <w:t>)</w:t>
      </w:r>
      <w:r w:rsidRPr="00E40F83">
        <w:rPr>
          <w:rFonts w:ascii="Arial" w:eastAsia="Times New Roman" w:hAnsi="Arial" w:cs="Arial"/>
          <w:szCs w:val="22"/>
        </w:rPr>
        <w:t xml:space="preserve">, un </w:t>
      </w:r>
      <w:r w:rsidRPr="00E40F83">
        <w:rPr>
          <w:rStyle w:val="A2"/>
          <w:rFonts w:ascii="Arial" w:hAnsi="Arial" w:cs="Arial"/>
          <w:sz w:val="24"/>
        </w:rPr>
        <w:t xml:space="preserve">lieu de vie collectif pour personnes âgées qui valorise mixité et échanges intergénérationnels dans une dimension prospective. </w:t>
      </w:r>
    </w:p>
    <w:p w:rsidR="00DE5558" w:rsidRPr="00E40F83" w:rsidRDefault="001B0AB0" w:rsidP="00A538F8">
      <w:pPr>
        <w:pStyle w:val="Pa1"/>
        <w:spacing w:after="120"/>
        <w:rPr>
          <w:rStyle w:val="A2"/>
          <w:rFonts w:ascii="Arial" w:hAnsi="Arial" w:cs="Arial"/>
          <w:sz w:val="24"/>
        </w:rPr>
      </w:pPr>
      <w:r w:rsidRPr="00E40F83">
        <w:rPr>
          <w:rStyle w:val="A2"/>
          <w:rFonts w:ascii="Arial" w:hAnsi="Arial" w:cs="Arial"/>
          <w:sz w:val="24"/>
        </w:rPr>
        <w:t>L</w:t>
      </w:r>
      <w:r w:rsidR="00DE5558" w:rsidRPr="00E40F83">
        <w:rPr>
          <w:rStyle w:val="A2"/>
          <w:rFonts w:ascii="Arial" w:hAnsi="Arial" w:cs="Arial"/>
          <w:sz w:val="24"/>
        </w:rPr>
        <w:t>’</w:t>
      </w:r>
      <w:proofErr w:type="spellStart"/>
      <w:r w:rsidR="00DE5558" w:rsidRPr="00E40F83">
        <w:rPr>
          <w:rStyle w:val="A2"/>
          <w:rFonts w:ascii="Arial" w:hAnsi="Arial" w:cs="Arial"/>
          <w:sz w:val="24"/>
        </w:rPr>
        <w:t>EHPAD</w:t>
      </w:r>
      <w:proofErr w:type="spellEnd"/>
      <w:r w:rsidR="00DE5558" w:rsidRPr="00E40F83">
        <w:rPr>
          <w:rStyle w:val="A2"/>
          <w:rFonts w:ascii="Arial" w:hAnsi="Arial" w:cs="Arial"/>
          <w:sz w:val="24"/>
        </w:rPr>
        <w:t xml:space="preserve"> </w:t>
      </w:r>
      <w:r w:rsidR="000F19E1" w:rsidRPr="00E40F83">
        <w:rPr>
          <w:rStyle w:val="A2"/>
          <w:rFonts w:ascii="Arial" w:hAnsi="Arial" w:cs="Arial"/>
          <w:sz w:val="24"/>
        </w:rPr>
        <w:t xml:space="preserve">est ici positionné comme le vecteur principal de la redynamisation du centre-ville et </w:t>
      </w:r>
      <w:r w:rsidR="00DE5558" w:rsidRPr="00E40F83">
        <w:rPr>
          <w:rStyle w:val="A2"/>
          <w:rFonts w:ascii="Arial" w:hAnsi="Arial" w:cs="Arial"/>
          <w:sz w:val="24"/>
        </w:rPr>
        <w:t xml:space="preserve">participe </w:t>
      </w:r>
      <w:r w:rsidR="004C4D1C">
        <w:rPr>
          <w:rStyle w:val="A2"/>
          <w:rFonts w:ascii="Arial" w:hAnsi="Arial" w:cs="Arial"/>
          <w:sz w:val="24"/>
        </w:rPr>
        <w:t>à</w:t>
      </w:r>
      <w:r w:rsidR="004D5619" w:rsidRPr="00E40F83">
        <w:rPr>
          <w:rStyle w:val="A2"/>
          <w:rFonts w:ascii="Arial" w:hAnsi="Arial" w:cs="Arial"/>
          <w:sz w:val="24"/>
        </w:rPr>
        <w:t xml:space="preserve"> son </w:t>
      </w:r>
      <w:r w:rsidR="00DE5558" w:rsidRPr="00E40F83">
        <w:rPr>
          <w:rStyle w:val="A2"/>
          <w:rFonts w:ascii="Arial" w:hAnsi="Arial" w:cs="Arial"/>
          <w:sz w:val="24"/>
        </w:rPr>
        <w:t xml:space="preserve">développement pour les décennies à venir : création d’une maison médicale à proximité, partage des espaces de restauration avec l’école maternelle… </w:t>
      </w:r>
    </w:p>
    <w:p w:rsidR="00DE5558" w:rsidRPr="00E40F83" w:rsidRDefault="00ED5982" w:rsidP="00A538F8">
      <w:pPr>
        <w:pStyle w:val="Pa1"/>
        <w:spacing w:after="120"/>
        <w:rPr>
          <w:rStyle w:val="A2"/>
          <w:rFonts w:ascii="Arial" w:hAnsi="Arial" w:cs="Arial"/>
          <w:sz w:val="24"/>
        </w:rPr>
      </w:pPr>
      <w:r w:rsidRPr="00E40F83">
        <w:rPr>
          <w:rStyle w:val="A2"/>
          <w:rFonts w:ascii="Arial" w:hAnsi="Arial" w:cs="Arial"/>
          <w:sz w:val="24"/>
        </w:rPr>
        <w:t>Son ouverture sur la place pu</w:t>
      </w:r>
      <w:r w:rsidR="00DE5558" w:rsidRPr="00E40F83">
        <w:rPr>
          <w:rStyle w:val="A2"/>
          <w:rFonts w:ascii="Arial" w:hAnsi="Arial" w:cs="Arial"/>
          <w:sz w:val="24"/>
        </w:rPr>
        <w:t>blique, autour de laquelle s’organisent services, commerces, salle polyvalente, médiathèque, école maternelle et maison médicale, encourage l’activité quotidienne des résidents. Afin de rompre avec l’isolement et de limiter la perte d’autonomie, les étudiants envisagent même que certains commerces, comme la librairie et l’épicerie, soient tenus par les résidents.</w:t>
      </w:r>
    </w:p>
    <w:p w:rsidR="00DE5558" w:rsidRPr="00E40F83" w:rsidRDefault="000F19E1" w:rsidP="00A538F8">
      <w:pPr>
        <w:pStyle w:val="Pa1"/>
        <w:spacing w:after="120"/>
        <w:rPr>
          <w:rStyle w:val="A2"/>
          <w:rFonts w:ascii="Arial" w:hAnsi="Arial" w:cs="Arial"/>
          <w:sz w:val="24"/>
        </w:rPr>
      </w:pPr>
      <w:r w:rsidRPr="00E40F83">
        <w:rPr>
          <w:rStyle w:val="A2"/>
          <w:rFonts w:ascii="Arial" w:hAnsi="Arial" w:cs="Arial"/>
          <w:sz w:val="24"/>
        </w:rPr>
        <w:t>L</w:t>
      </w:r>
      <w:r w:rsidR="00DE5558" w:rsidRPr="00E40F83">
        <w:rPr>
          <w:rStyle w:val="A2"/>
          <w:rFonts w:ascii="Arial" w:hAnsi="Arial" w:cs="Arial"/>
          <w:sz w:val="24"/>
        </w:rPr>
        <w:t>’</w:t>
      </w:r>
      <w:proofErr w:type="spellStart"/>
      <w:r w:rsidR="00DE5558" w:rsidRPr="00E40F83">
        <w:rPr>
          <w:rStyle w:val="A2"/>
          <w:rFonts w:ascii="Arial" w:hAnsi="Arial" w:cs="Arial"/>
          <w:sz w:val="24"/>
        </w:rPr>
        <w:t>EHPAD</w:t>
      </w:r>
      <w:proofErr w:type="spellEnd"/>
      <w:r w:rsidRPr="00E40F83">
        <w:rPr>
          <w:rStyle w:val="A2"/>
          <w:rFonts w:ascii="Arial" w:hAnsi="Arial" w:cs="Arial"/>
          <w:sz w:val="24"/>
        </w:rPr>
        <w:t>, tourné vers la vie et la mixité sociales,</w:t>
      </w:r>
      <w:r w:rsidR="00DE5558" w:rsidRPr="00E40F83">
        <w:rPr>
          <w:rStyle w:val="A2"/>
          <w:rFonts w:ascii="Arial" w:hAnsi="Arial" w:cs="Arial"/>
          <w:sz w:val="24"/>
        </w:rPr>
        <w:t xml:space="preserve"> s’organise en îlots autour de la place publique :</w:t>
      </w:r>
      <w:r w:rsidR="00DE5558" w:rsidRPr="00E40F83">
        <w:rPr>
          <w:rFonts w:ascii="Arial" w:hAnsi="Arial" w:cs="Arial"/>
          <w:sz w:val="28"/>
        </w:rPr>
        <w:t xml:space="preserve"> </w:t>
      </w:r>
      <w:r w:rsidR="00DE5558" w:rsidRPr="00E40F83">
        <w:rPr>
          <w:rStyle w:val="A2"/>
          <w:rFonts w:ascii="Arial" w:hAnsi="Arial" w:cs="Arial"/>
          <w:sz w:val="24"/>
        </w:rPr>
        <w:t>chaque îlot ou immeuble accueille à la fois des services et des commerces (au rez-de-chaussée) ainsi que des chambres de l’</w:t>
      </w:r>
      <w:proofErr w:type="spellStart"/>
      <w:r w:rsidR="00DE5558" w:rsidRPr="00E40F83">
        <w:rPr>
          <w:rStyle w:val="A2"/>
          <w:rFonts w:ascii="Arial" w:hAnsi="Arial" w:cs="Arial"/>
          <w:sz w:val="24"/>
        </w:rPr>
        <w:t>EHPAD</w:t>
      </w:r>
      <w:proofErr w:type="spellEnd"/>
      <w:r w:rsidR="00DE5558" w:rsidRPr="00E40F83">
        <w:rPr>
          <w:rStyle w:val="A2"/>
          <w:rFonts w:ascii="Arial" w:hAnsi="Arial" w:cs="Arial"/>
          <w:sz w:val="24"/>
        </w:rPr>
        <w:t xml:space="preserve"> et des appartements individuels (au </w:t>
      </w:r>
      <w:r w:rsidR="004C4D1C">
        <w:rPr>
          <w:rStyle w:val="A2"/>
          <w:rFonts w:ascii="Arial" w:hAnsi="Arial" w:cs="Arial"/>
          <w:sz w:val="24"/>
        </w:rPr>
        <w:t>niveau </w:t>
      </w:r>
      <w:r w:rsidR="00DE5558" w:rsidRPr="00E40F83">
        <w:rPr>
          <w:rStyle w:val="A2"/>
          <w:rFonts w:ascii="Arial" w:hAnsi="Arial" w:cs="Arial"/>
          <w:sz w:val="24"/>
        </w:rPr>
        <w:t>1).</w:t>
      </w:r>
    </w:p>
    <w:p w:rsidR="00DE5558" w:rsidRPr="00E40F83" w:rsidRDefault="00DE5558" w:rsidP="00A538F8">
      <w:pPr>
        <w:spacing w:after="120"/>
        <w:rPr>
          <w:rStyle w:val="A2"/>
          <w:rFonts w:ascii="Arial" w:hAnsi="Arial" w:cs="Arial"/>
          <w:sz w:val="24"/>
        </w:rPr>
      </w:pPr>
      <w:r w:rsidRPr="00E40F83">
        <w:rPr>
          <w:rStyle w:val="A2"/>
          <w:rFonts w:ascii="Arial" w:hAnsi="Arial" w:cs="Arial"/>
          <w:sz w:val="24"/>
        </w:rPr>
        <w:t>L’organisation verticale de l’</w:t>
      </w:r>
      <w:proofErr w:type="spellStart"/>
      <w:r w:rsidRPr="00E40F83">
        <w:rPr>
          <w:rStyle w:val="A2"/>
          <w:rFonts w:ascii="Arial" w:hAnsi="Arial" w:cs="Arial"/>
          <w:sz w:val="24"/>
        </w:rPr>
        <w:t>EHPAD</w:t>
      </w:r>
      <w:proofErr w:type="spellEnd"/>
      <w:r w:rsidRPr="00E40F83">
        <w:rPr>
          <w:rStyle w:val="A2"/>
          <w:rFonts w:ascii="Arial" w:hAnsi="Arial" w:cs="Arial"/>
          <w:sz w:val="24"/>
        </w:rPr>
        <w:t xml:space="preserve"> et son implantation au cœur de la ville encouragent l’activité</w:t>
      </w:r>
      <w:r w:rsidR="007334DD" w:rsidRPr="00E40F83">
        <w:rPr>
          <w:rStyle w:val="A2"/>
          <w:rFonts w:ascii="Arial" w:hAnsi="Arial" w:cs="Arial"/>
          <w:sz w:val="24"/>
        </w:rPr>
        <w:t xml:space="preserve"> </w:t>
      </w:r>
      <w:r w:rsidRPr="00E40F83">
        <w:rPr>
          <w:rStyle w:val="A2"/>
          <w:rFonts w:ascii="Arial" w:hAnsi="Arial" w:cs="Arial"/>
          <w:sz w:val="24"/>
        </w:rPr>
        <w:t xml:space="preserve">des résidents, participent à la création de relations de voisinage et de liens intergénérationnels qui créent une nouvelle dynamique urbaine, tout en délimitant les espaces. </w:t>
      </w:r>
    </w:p>
    <w:p w:rsidR="00DE5558" w:rsidRPr="00E40F83" w:rsidRDefault="00DE5558" w:rsidP="00A538F8">
      <w:pPr>
        <w:spacing w:after="120"/>
        <w:rPr>
          <w:rFonts w:ascii="Arial" w:hAnsi="Arial" w:cs="Arial"/>
          <w:sz w:val="28"/>
        </w:rPr>
      </w:pPr>
      <w:r w:rsidRPr="00E40F83">
        <w:rPr>
          <w:rStyle w:val="A2"/>
          <w:rFonts w:ascii="Arial" w:hAnsi="Arial" w:cs="Arial"/>
          <w:sz w:val="24"/>
        </w:rPr>
        <w:t>La forme traditionnelle des maisons de ville familiales renforce l’identité et le sentiment d’appropriation de chaque logement qui bénéficie d’un cœur d’îlot vert, de terrasses et d’un accès direct au centre-ville.</w:t>
      </w:r>
    </w:p>
    <w:p w:rsidR="00DE5558" w:rsidRPr="00AC470C" w:rsidRDefault="00DE5558" w:rsidP="001D1C8C">
      <w:pPr>
        <w:autoSpaceDE w:val="0"/>
        <w:autoSpaceDN w:val="0"/>
        <w:adjustRightInd w:val="0"/>
        <w:rPr>
          <w:rFonts w:ascii="Arial" w:hAnsi="Arial" w:cs="Arial"/>
        </w:rPr>
      </w:pPr>
      <w:r w:rsidRPr="00AC470C">
        <w:rPr>
          <w:rFonts w:ascii="Arial" w:hAnsi="Arial" w:cs="Arial"/>
          <w:noProof/>
        </w:rPr>
        <w:drawing>
          <wp:inline distT="0" distB="0" distL="0" distR="0" wp14:anchorId="2C9FB992" wp14:editId="069EF13B">
            <wp:extent cx="5760720" cy="1808570"/>
            <wp:effectExtent l="0" t="0" r="0" b="127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email">
                      <a:extLst>
                        <a:ext uri="{28A0092B-C50C-407E-A947-70E740481C1C}">
                          <a14:useLocalDpi xmlns:a14="http://schemas.microsoft.com/office/drawing/2010/main"/>
                        </a:ext>
                      </a:extLst>
                    </a:blip>
                    <a:stretch>
                      <a:fillRect/>
                    </a:stretch>
                  </pic:blipFill>
                  <pic:spPr>
                    <a:xfrm>
                      <a:off x="0" y="0"/>
                      <a:ext cx="5760720" cy="1808570"/>
                    </a:xfrm>
                    <a:prstGeom prst="rect">
                      <a:avLst/>
                    </a:prstGeom>
                  </pic:spPr>
                </pic:pic>
              </a:graphicData>
            </a:graphic>
          </wp:inline>
        </w:drawing>
      </w:r>
    </w:p>
    <w:p w:rsidR="00F2788C" w:rsidRDefault="00F2788C">
      <w:pPr>
        <w:rPr>
          <w:rFonts w:ascii="Arial" w:hAnsi="Arial" w:cs="Arial"/>
          <w:color w:val="CC006A"/>
          <w:kern w:val="28"/>
          <w:sz w:val="28"/>
          <w:szCs w:val="28"/>
        </w:rPr>
      </w:pPr>
      <w:bookmarkStart w:id="153" w:name="_Toc17208739"/>
      <w:r>
        <w:br w:type="page"/>
      </w:r>
    </w:p>
    <w:p w:rsidR="00ED5982" w:rsidRPr="00ED5982" w:rsidRDefault="00ED5982" w:rsidP="00ED5982">
      <w:pPr>
        <w:pStyle w:val="08Titreniveau3"/>
      </w:pPr>
      <w:bookmarkStart w:id="154" w:name="_Toc17210542"/>
      <w:bookmarkStart w:id="155" w:name="_Toc17210736"/>
      <w:r w:rsidRPr="00ED5982">
        <w:lastRenderedPageBreak/>
        <w:t>2019 : Partage des sens-Sens de partage</w:t>
      </w:r>
      <w:r w:rsidR="007A1708">
        <w:t xml:space="preserve"> – 1</w:t>
      </w:r>
      <w:r w:rsidR="007A1708" w:rsidRPr="007A1708">
        <w:rPr>
          <w:vertAlign w:val="superscript"/>
        </w:rPr>
        <w:t>er</w:t>
      </w:r>
      <w:r w:rsidR="007A1708">
        <w:t xml:space="preserve"> prix</w:t>
      </w:r>
      <w:bookmarkEnd w:id="153"/>
      <w:bookmarkEnd w:id="154"/>
      <w:bookmarkEnd w:id="155"/>
    </w:p>
    <w:p w:rsidR="00ED5982" w:rsidRPr="00ED5982" w:rsidRDefault="00ED5982" w:rsidP="00E40F83">
      <w:pPr>
        <w:spacing w:after="240"/>
        <w:rPr>
          <w:rFonts w:ascii="Arial" w:hAnsi="Arial" w:cs="Arial"/>
        </w:rPr>
      </w:pPr>
      <w:r w:rsidRPr="00ED5982">
        <w:rPr>
          <w:rFonts w:ascii="Arial" w:hAnsi="Arial" w:cs="Arial"/>
          <w:b/>
        </w:rPr>
        <w:t xml:space="preserve">Milan </w:t>
      </w:r>
      <w:proofErr w:type="spellStart"/>
      <w:r w:rsidRPr="00ED5982">
        <w:rPr>
          <w:rFonts w:ascii="Arial" w:hAnsi="Arial" w:cs="Arial"/>
          <w:b/>
        </w:rPr>
        <w:t>Engstr</w:t>
      </w:r>
      <w:r>
        <w:rPr>
          <w:rFonts w:ascii="Arial" w:hAnsi="Arial" w:cs="Arial"/>
          <w:b/>
        </w:rPr>
        <w:t>ö</w:t>
      </w:r>
      <w:r w:rsidRPr="00ED5982">
        <w:rPr>
          <w:rFonts w:ascii="Arial" w:hAnsi="Arial" w:cs="Arial"/>
          <w:b/>
        </w:rPr>
        <w:t>m</w:t>
      </w:r>
      <w:proofErr w:type="spellEnd"/>
      <w:r w:rsidRPr="00ED5982">
        <w:rPr>
          <w:rFonts w:ascii="Arial" w:hAnsi="Arial" w:cs="Arial"/>
          <w:b/>
        </w:rPr>
        <w:t xml:space="preserve"> et David Martin</w:t>
      </w:r>
      <w:r>
        <w:rPr>
          <w:rFonts w:ascii="Arial" w:hAnsi="Arial" w:cs="Arial"/>
        </w:rPr>
        <w:t xml:space="preserve">, </w:t>
      </w:r>
      <w:proofErr w:type="spellStart"/>
      <w:r>
        <w:rPr>
          <w:rFonts w:ascii="Arial" w:hAnsi="Arial" w:cs="Arial"/>
        </w:rPr>
        <w:t>INSA</w:t>
      </w:r>
      <w:proofErr w:type="spellEnd"/>
      <w:r>
        <w:rPr>
          <w:rFonts w:ascii="Arial" w:hAnsi="Arial" w:cs="Arial"/>
        </w:rPr>
        <w:t xml:space="preserve"> Strasbourg</w:t>
      </w:r>
    </w:p>
    <w:p w:rsidR="00ED5982" w:rsidRPr="00ED5982" w:rsidRDefault="00ED5982" w:rsidP="00ED5982">
      <w:pPr>
        <w:spacing w:after="120"/>
        <w:rPr>
          <w:rFonts w:ascii="Arial" w:hAnsi="Arial" w:cs="Arial"/>
        </w:rPr>
      </w:pPr>
      <w:r w:rsidRPr="00ED5982">
        <w:rPr>
          <w:rFonts w:ascii="Arial" w:hAnsi="Arial" w:cs="Arial"/>
        </w:rPr>
        <w:t xml:space="preserve">Les étudiants de </w:t>
      </w:r>
      <w:r>
        <w:rPr>
          <w:rFonts w:ascii="Arial" w:hAnsi="Arial" w:cs="Arial"/>
        </w:rPr>
        <w:t>l’Institut n</w:t>
      </w:r>
      <w:r w:rsidRPr="00ED5982">
        <w:rPr>
          <w:rFonts w:ascii="Arial" w:hAnsi="Arial" w:cs="Arial"/>
        </w:rPr>
        <w:t xml:space="preserve">ational des </w:t>
      </w:r>
      <w:r>
        <w:rPr>
          <w:rFonts w:ascii="Arial" w:hAnsi="Arial" w:cs="Arial"/>
        </w:rPr>
        <w:t>s</w:t>
      </w:r>
      <w:r w:rsidRPr="00ED5982">
        <w:rPr>
          <w:rFonts w:ascii="Arial" w:hAnsi="Arial" w:cs="Arial"/>
        </w:rPr>
        <w:t xml:space="preserve">ciences </w:t>
      </w:r>
      <w:r>
        <w:rPr>
          <w:rFonts w:ascii="Arial" w:hAnsi="Arial" w:cs="Arial"/>
        </w:rPr>
        <w:t>a</w:t>
      </w:r>
      <w:r w:rsidRPr="00ED5982">
        <w:rPr>
          <w:rFonts w:ascii="Arial" w:hAnsi="Arial" w:cs="Arial"/>
        </w:rPr>
        <w:t>ppliquées (</w:t>
      </w:r>
      <w:proofErr w:type="spellStart"/>
      <w:r w:rsidRPr="00ED5982">
        <w:rPr>
          <w:rFonts w:ascii="Arial" w:hAnsi="Arial" w:cs="Arial"/>
        </w:rPr>
        <w:t>INSA</w:t>
      </w:r>
      <w:proofErr w:type="spellEnd"/>
      <w:r w:rsidRPr="00ED5982">
        <w:rPr>
          <w:rFonts w:ascii="Arial" w:hAnsi="Arial" w:cs="Arial"/>
        </w:rPr>
        <w:t xml:space="preserve">) de Strasbourg, Milan </w:t>
      </w:r>
      <w:proofErr w:type="spellStart"/>
      <w:r>
        <w:rPr>
          <w:rFonts w:ascii="Arial" w:hAnsi="Arial" w:cs="Arial"/>
        </w:rPr>
        <w:t>Engström</w:t>
      </w:r>
      <w:proofErr w:type="spellEnd"/>
      <w:r w:rsidRPr="00ED5982">
        <w:rPr>
          <w:rFonts w:ascii="Arial" w:hAnsi="Arial" w:cs="Arial"/>
        </w:rPr>
        <w:t xml:space="preserve"> et David </w:t>
      </w:r>
      <w:r>
        <w:rPr>
          <w:rFonts w:ascii="Arial" w:hAnsi="Arial" w:cs="Arial"/>
        </w:rPr>
        <w:t>Martin</w:t>
      </w:r>
      <w:r w:rsidRPr="00ED5982">
        <w:rPr>
          <w:rFonts w:ascii="Arial" w:hAnsi="Arial" w:cs="Arial"/>
        </w:rPr>
        <w:t xml:space="preserve"> ont présenté un projet </w:t>
      </w:r>
      <w:r>
        <w:rPr>
          <w:rFonts w:ascii="Arial" w:hAnsi="Arial" w:cs="Arial"/>
        </w:rPr>
        <w:t>de</w:t>
      </w:r>
      <w:r w:rsidRPr="00ED5982">
        <w:rPr>
          <w:rFonts w:ascii="Arial" w:hAnsi="Arial" w:cs="Arial"/>
        </w:rPr>
        <w:t xml:space="preserve"> lieu de vie collectif </w:t>
      </w:r>
      <w:r>
        <w:rPr>
          <w:rFonts w:ascii="Arial" w:hAnsi="Arial" w:cs="Arial"/>
        </w:rPr>
        <w:t xml:space="preserve">pour adultes handicapés </w:t>
      </w:r>
      <w:r w:rsidRPr="00ED5982">
        <w:rPr>
          <w:rFonts w:ascii="Arial" w:hAnsi="Arial" w:cs="Arial"/>
        </w:rPr>
        <w:t>favorisant l</w:t>
      </w:r>
      <w:r>
        <w:rPr>
          <w:rFonts w:ascii="Arial" w:hAnsi="Arial" w:cs="Arial"/>
        </w:rPr>
        <w:t xml:space="preserve">eur </w:t>
      </w:r>
      <w:r w:rsidRPr="00ED5982">
        <w:rPr>
          <w:rFonts w:ascii="Arial" w:hAnsi="Arial" w:cs="Arial"/>
        </w:rPr>
        <w:t xml:space="preserve">autonomie, dans lequel </w:t>
      </w:r>
      <w:r>
        <w:rPr>
          <w:rFonts w:ascii="Arial" w:hAnsi="Arial" w:cs="Arial"/>
        </w:rPr>
        <w:t>ils</w:t>
      </w:r>
      <w:r w:rsidRPr="00ED5982">
        <w:rPr>
          <w:rFonts w:ascii="Arial" w:hAnsi="Arial" w:cs="Arial"/>
        </w:rPr>
        <w:t xml:space="preserve"> se sente</w:t>
      </w:r>
      <w:r>
        <w:rPr>
          <w:rFonts w:ascii="Arial" w:hAnsi="Arial" w:cs="Arial"/>
        </w:rPr>
        <w:t>nt</w:t>
      </w:r>
      <w:r w:rsidRPr="00ED5982">
        <w:rPr>
          <w:rFonts w:ascii="Arial" w:hAnsi="Arial" w:cs="Arial"/>
        </w:rPr>
        <w:t xml:space="preserve"> en sécurité et qui </w:t>
      </w:r>
      <w:r>
        <w:rPr>
          <w:rFonts w:ascii="Arial" w:hAnsi="Arial" w:cs="Arial"/>
        </w:rPr>
        <w:t xml:space="preserve">concilie </w:t>
      </w:r>
      <w:r w:rsidRPr="00ED5982">
        <w:rPr>
          <w:rFonts w:ascii="Arial" w:hAnsi="Arial" w:cs="Arial"/>
        </w:rPr>
        <w:t xml:space="preserve">intimité et socialisation. Leur démarche </w:t>
      </w:r>
      <w:r w:rsidR="00781045">
        <w:rPr>
          <w:rFonts w:ascii="Arial" w:hAnsi="Arial" w:cs="Arial"/>
        </w:rPr>
        <w:t>consiste</w:t>
      </w:r>
      <w:r w:rsidRPr="00ED5982">
        <w:rPr>
          <w:rFonts w:ascii="Arial" w:hAnsi="Arial" w:cs="Arial"/>
        </w:rPr>
        <w:t xml:space="preserve"> d’abord </w:t>
      </w:r>
      <w:r w:rsidR="00781045">
        <w:rPr>
          <w:rFonts w:ascii="Arial" w:hAnsi="Arial" w:cs="Arial"/>
        </w:rPr>
        <w:t xml:space="preserve">à </w:t>
      </w:r>
      <w:r w:rsidRPr="00ED5982">
        <w:rPr>
          <w:rFonts w:ascii="Arial" w:hAnsi="Arial" w:cs="Arial"/>
        </w:rPr>
        <w:t xml:space="preserve">comprendre la personne pour ensuite lui proposer un logement en adéquation avec ses réels besoins. </w:t>
      </w:r>
    </w:p>
    <w:p w:rsidR="00ED5982" w:rsidRPr="00ED5982" w:rsidRDefault="00ED5982" w:rsidP="00ED5982">
      <w:pPr>
        <w:spacing w:after="120"/>
        <w:rPr>
          <w:rFonts w:ascii="Arial" w:hAnsi="Arial" w:cs="Arial"/>
        </w:rPr>
      </w:pPr>
      <w:r>
        <w:rPr>
          <w:rFonts w:ascii="Arial" w:hAnsi="Arial" w:cs="Arial"/>
        </w:rPr>
        <w:t>Le projet est implanté</w:t>
      </w:r>
      <w:r w:rsidRPr="00ED5982">
        <w:rPr>
          <w:rFonts w:ascii="Arial" w:hAnsi="Arial" w:cs="Arial"/>
        </w:rPr>
        <w:t xml:space="preserve"> dans l’ancien ins</w:t>
      </w:r>
      <w:r>
        <w:rPr>
          <w:rFonts w:ascii="Arial" w:hAnsi="Arial" w:cs="Arial"/>
        </w:rPr>
        <w:t>titut de botanique de la Grande-</w:t>
      </w:r>
      <w:r w:rsidRPr="00ED5982">
        <w:rPr>
          <w:rFonts w:ascii="Arial" w:hAnsi="Arial" w:cs="Arial"/>
        </w:rPr>
        <w:t xml:space="preserve">Ile, dans le quartier de la Neustadt (inscrit au patrimoine culturel mondial par l’UNESCO), à Strasbourg. Un bâtiment de 6 étages avec des serres en toiture, offrant une vue sur les toits de </w:t>
      </w:r>
      <w:r>
        <w:rPr>
          <w:rFonts w:ascii="Arial" w:hAnsi="Arial" w:cs="Arial"/>
        </w:rPr>
        <w:t>la ville</w:t>
      </w:r>
      <w:r w:rsidRPr="00ED5982">
        <w:rPr>
          <w:rFonts w:ascii="Arial" w:hAnsi="Arial" w:cs="Arial"/>
        </w:rPr>
        <w:t>.</w:t>
      </w:r>
    </w:p>
    <w:p w:rsidR="00ED5982" w:rsidRPr="00ED5982" w:rsidRDefault="00ED5982" w:rsidP="00ED5982">
      <w:pPr>
        <w:spacing w:after="120"/>
        <w:rPr>
          <w:rFonts w:ascii="Arial" w:hAnsi="Arial" w:cs="Arial"/>
        </w:rPr>
      </w:pPr>
      <w:r w:rsidRPr="00ED5982">
        <w:rPr>
          <w:rFonts w:ascii="Arial" w:hAnsi="Arial" w:cs="Arial"/>
        </w:rPr>
        <w:t xml:space="preserve">Le jury a apprécié l’approche urbanistique et écologique du projet par la réhabilitation d’un lieu existant proposant des logements adaptables et une mixité des espaces. </w:t>
      </w:r>
    </w:p>
    <w:p w:rsidR="00ED5982" w:rsidRPr="00ED5982" w:rsidRDefault="00ED5982" w:rsidP="00ED5982">
      <w:pPr>
        <w:spacing w:after="120"/>
        <w:rPr>
          <w:rFonts w:ascii="Arial" w:hAnsi="Arial" w:cs="Arial"/>
        </w:rPr>
      </w:pPr>
      <w:r w:rsidRPr="00ED5982">
        <w:rPr>
          <w:rFonts w:ascii="Arial" w:hAnsi="Arial" w:cs="Arial"/>
        </w:rPr>
        <w:t xml:space="preserve">Les logements s’organisent en </w:t>
      </w:r>
      <w:r>
        <w:rPr>
          <w:rFonts w:ascii="Arial" w:hAnsi="Arial" w:cs="Arial"/>
        </w:rPr>
        <w:t>« </w:t>
      </w:r>
      <w:r w:rsidRPr="00ED5982">
        <w:rPr>
          <w:rFonts w:ascii="Arial" w:hAnsi="Arial" w:cs="Arial"/>
          <w:i/>
        </w:rPr>
        <w:t>Cluster</w:t>
      </w:r>
      <w:r>
        <w:rPr>
          <w:rFonts w:ascii="Arial" w:hAnsi="Arial" w:cs="Arial"/>
        </w:rPr>
        <w:t> »</w:t>
      </w:r>
      <w:r w:rsidRPr="00ED5982">
        <w:rPr>
          <w:rFonts w:ascii="Arial" w:hAnsi="Arial" w:cs="Arial"/>
        </w:rPr>
        <w:t xml:space="preserve"> appartements</w:t>
      </w:r>
      <w:r>
        <w:rPr>
          <w:rFonts w:ascii="Arial" w:hAnsi="Arial" w:cs="Arial"/>
        </w:rPr>
        <w:t xml:space="preserve"> </w:t>
      </w:r>
      <w:r w:rsidR="00582FAA">
        <w:rPr>
          <w:rFonts w:ascii="Arial" w:hAnsi="Arial" w:cs="Arial"/>
        </w:rPr>
        <w:t>—</w:t>
      </w:r>
      <w:r w:rsidRPr="00ED5982">
        <w:rPr>
          <w:rFonts w:ascii="Arial" w:hAnsi="Arial" w:cs="Arial"/>
        </w:rPr>
        <w:t xml:space="preserve"> qui </w:t>
      </w:r>
      <w:proofErr w:type="gramStart"/>
      <w:r w:rsidRPr="00ED5982">
        <w:rPr>
          <w:rFonts w:ascii="Arial" w:hAnsi="Arial" w:cs="Arial"/>
        </w:rPr>
        <w:t>signifie</w:t>
      </w:r>
      <w:proofErr w:type="gramEnd"/>
      <w:r w:rsidRPr="00ED5982">
        <w:rPr>
          <w:rFonts w:ascii="Arial" w:hAnsi="Arial" w:cs="Arial"/>
        </w:rPr>
        <w:t xml:space="preserve"> logements en grappe</w:t>
      </w:r>
      <w:r>
        <w:rPr>
          <w:rFonts w:ascii="Arial" w:hAnsi="Arial" w:cs="Arial"/>
        </w:rPr>
        <w:t xml:space="preserve"> </w:t>
      </w:r>
      <w:r w:rsidR="00582FAA">
        <w:rPr>
          <w:rFonts w:ascii="Arial" w:hAnsi="Arial" w:cs="Arial"/>
        </w:rPr>
        <w:t>—</w:t>
      </w:r>
      <w:r w:rsidRPr="00ED5982">
        <w:rPr>
          <w:rFonts w:ascii="Arial" w:hAnsi="Arial" w:cs="Arial"/>
        </w:rPr>
        <w:t>, et répondent à un concept de logement basé sur la collectivité, favorisant l’échange et l’entraide.</w:t>
      </w:r>
    </w:p>
    <w:p w:rsidR="00ED5982" w:rsidRPr="00ED5982" w:rsidRDefault="00ED5982" w:rsidP="00ED5982">
      <w:pPr>
        <w:spacing w:after="120"/>
        <w:rPr>
          <w:rFonts w:ascii="Arial" w:hAnsi="Arial" w:cs="Arial"/>
        </w:rPr>
      </w:pPr>
      <w:r w:rsidRPr="00ED5982">
        <w:rPr>
          <w:rFonts w:ascii="Arial" w:hAnsi="Arial" w:cs="Arial"/>
        </w:rPr>
        <w:t>Ils sont composés de deux sphères, la première qui tient au public avec des espaces partagés tels que le salon et la cuisine</w:t>
      </w:r>
      <w:r>
        <w:rPr>
          <w:rFonts w:ascii="Arial" w:hAnsi="Arial" w:cs="Arial"/>
        </w:rPr>
        <w:t>,</w:t>
      </w:r>
      <w:r w:rsidRPr="00ED5982">
        <w:rPr>
          <w:rFonts w:ascii="Arial" w:hAnsi="Arial" w:cs="Arial"/>
        </w:rPr>
        <w:t xml:space="preserve"> et la seconde une partie privée avec les chambres et salle de bains. </w:t>
      </w:r>
    </w:p>
    <w:p w:rsidR="00ED5982" w:rsidRPr="00ED5982" w:rsidRDefault="00ED5982" w:rsidP="00ED5982">
      <w:pPr>
        <w:spacing w:after="120"/>
        <w:rPr>
          <w:rFonts w:ascii="Arial" w:hAnsi="Arial" w:cs="Arial"/>
        </w:rPr>
      </w:pPr>
      <w:r w:rsidRPr="00ED5982">
        <w:rPr>
          <w:rFonts w:ascii="Arial" w:hAnsi="Arial" w:cs="Arial"/>
        </w:rPr>
        <w:t>Cette typologie permet des espaces plus vaste et moins co</w:t>
      </w:r>
      <w:r>
        <w:rPr>
          <w:rFonts w:ascii="Arial" w:hAnsi="Arial" w:cs="Arial"/>
        </w:rPr>
        <w:t>û</w:t>
      </w:r>
      <w:r w:rsidRPr="00ED5982">
        <w:rPr>
          <w:rFonts w:ascii="Arial" w:hAnsi="Arial" w:cs="Arial"/>
        </w:rPr>
        <w:t xml:space="preserve">teux ainsi qu’une flexibilité des chambres permettant une colocation </w:t>
      </w:r>
      <w:r w:rsidR="004C4D1C">
        <w:rPr>
          <w:rFonts w:ascii="Arial" w:hAnsi="Arial" w:cs="Arial"/>
        </w:rPr>
        <w:t>entre</w:t>
      </w:r>
      <w:r w:rsidRPr="00ED5982">
        <w:rPr>
          <w:rFonts w:ascii="Arial" w:hAnsi="Arial" w:cs="Arial"/>
        </w:rPr>
        <w:t xml:space="preserve"> les résidents, leur famille, des adultes extérieurs ou étudiants ayant pour but de s’entraider. </w:t>
      </w:r>
    </w:p>
    <w:p w:rsidR="00ED5982" w:rsidRPr="00ED5982" w:rsidRDefault="00ED5982" w:rsidP="00ED5982">
      <w:pPr>
        <w:spacing w:after="120"/>
        <w:rPr>
          <w:rFonts w:ascii="Arial" w:hAnsi="Arial" w:cs="Arial"/>
        </w:rPr>
      </w:pPr>
      <w:r w:rsidRPr="00ED5982">
        <w:rPr>
          <w:rFonts w:ascii="Arial" w:hAnsi="Arial" w:cs="Arial"/>
        </w:rPr>
        <w:t xml:space="preserve">À travers ce lieu central ouvert sur l’extérieur, les étudiants souhaitent combattre les situations de handicap en créant du lien pour favoriser la mixité et l’ouverture des uns vers les autres. </w:t>
      </w:r>
    </w:p>
    <w:p w:rsidR="00DE5558" w:rsidRDefault="00E40F83" w:rsidP="001D1C8C">
      <w:pPr>
        <w:autoSpaceDE w:val="0"/>
        <w:autoSpaceDN w:val="0"/>
        <w:adjustRightInd w:val="0"/>
        <w:rPr>
          <w:rFonts w:ascii="Arial" w:hAnsi="Arial" w:cs="Arial"/>
        </w:rPr>
      </w:pPr>
      <w:r>
        <w:rPr>
          <w:rFonts w:ascii="Arial" w:hAnsi="Arial" w:cs="Arial"/>
        </w:rPr>
        <w:t>Consultez la vidéo du projet :</w:t>
      </w:r>
      <w:r w:rsidRPr="00E40F83">
        <w:t xml:space="preserve"> </w:t>
      </w:r>
      <w:hyperlink r:id="rId98" w:history="1">
        <w:r w:rsidRPr="005C4E3C">
          <w:rPr>
            <w:rStyle w:val="Lienhypertexte"/>
            <w:rFonts w:cs="Arial"/>
          </w:rPr>
          <w:t>https://dai.ly/x7bxkgn</w:t>
        </w:r>
      </w:hyperlink>
    </w:p>
    <w:p w:rsidR="00E40F83" w:rsidRDefault="00E40F83" w:rsidP="001D1C8C">
      <w:pPr>
        <w:autoSpaceDE w:val="0"/>
        <w:autoSpaceDN w:val="0"/>
        <w:adjustRightInd w:val="0"/>
        <w:rPr>
          <w:rFonts w:ascii="Arial" w:hAnsi="Arial" w:cs="Arial"/>
          <w:b/>
        </w:rPr>
      </w:pPr>
      <w:r>
        <w:rPr>
          <w:rFonts w:ascii="Arial" w:hAnsi="Arial" w:cs="Arial"/>
          <w:b/>
          <w:noProof/>
        </w:rPr>
        <w:drawing>
          <wp:inline distT="0" distB="0" distL="0" distR="0" wp14:anchorId="1A991A16" wp14:editId="7E8A7390">
            <wp:extent cx="2503245" cy="2880000"/>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503245" cy="2880000"/>
                    </a:xfrm>
                    <a:prstGeom prst="rect">
                      <a:avLst/>
                    </a:prstGeom>
                    <a:noFill/>
                    <a:ln>
                      <a:noFill/>
                    </a:ln>
                  </pic:spPr>
                </pic:pic>
              </a:graphicData>
            </a:graphic>
          </wp:inline>
        </w:drawing>
      </w:r>
      <w:r w:rsidR="007A1708">
        <w:rPr>
          <w:rFonts w:ascii="Arial" w:hAnsi="Arial" w:cs="Arial"/>
          <w:b/>
        </w:rPr>
        <w:t xml:space="preserve"> </w:t>
      </w:r>
      <w:r w:rsidR="007A1708">
        <w:rPr>
          <w:rFonts w:ascii="Arial" w:hAnsi="Arial" w:cs="Arial"/>
          <w:b/>
          <w:noProof/>
        </w:rPr>
        <w:drawing>
          <wp:inline distT="0" distB="0" distL="0" distR="0" wp14:anchorId="208056A6" wp14:editId="7688D12E">
            <wp:extent cx="3170595" cy="2880000"/>
            <wp:effectExtent l="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170595" cy="2880000"/>
                    </a:xfrm>
                    <a:prstGeom prst="rect">
                      <a:avLst/>
                    </a:prstGeom>
                    <a:noFill/>
                    <a:ln>
                      <a:noFill/>
                    </a:ln>
                  </pic:spPr>
                </pic:pic>
              </a:graphicData>
            </a:graphic>
          </wp:inline>
        </w:drawing>
      </w:r>
    </w:p>
    <w:p w:rsidR="00F2788C" w:rsidRDefault="00F2788C">
      <w:pPr>
        <w:rPr>
          <w:rFonts w:ascii="Arial" w:hAnsi="Arial" w:cs="Arial"/>
          <w:color w:val="CC006A"/>
          <w:kern w:val="28"/>
          <w:sz w:val="28"/>
          <w:szCs w:val="28"/>
        </w:rPr>
      </w:pPr>
      <w:bookmarkStart w:id="156" w:name="_Toc17208740"/>
      <w:r>
        <w:br w:type="page"/>
      </w:r>
    </w:p>
    <w:p w:rsidR="007A1708" w:rsidRPr="007A1708" w:rsidRDefault="007A1708" w:rsidP="007A1708">
      <w:pPr>
        <w:pStyle w:val="08Titreniveau3"/>
      </w:pPr>
      <w:bookmarkStart w:id="157" w:name="_Toc17210543"/>
      <w:bookmarkStart w:id="158" w:name="_Toc17210737"/>
      <w:r>
        <w:lastRenderedPageBreak/>
        <w:t xml:space="preserve">2019 : </w:t>
      </w:r>
      <w:proofErr w:type="spellStart"/>
      <w:r w:rsidRPr="007A1708">
        <w:t>Vill’Avenir</w:t>
      </w:r>
      <w:proofErr w:type="spellEnd"/>
      <w:r>
        <w:t xml:space="preserve"> – Mention spéciale</w:t>
      </w:r>
      <w:bookmarkEnd w:id="156"/>
      <w:bookmarkEnd w:id="157"/>
      <w:bookmarkEnd w:id="158"/>
    </w:p>
    <w:p w:rsidR="007A1708" w:rsidRDefault="007A1708" w:rsidP="007A1708">
      <w:pPr>
        <w:spacing w:after="240"/>
        <w:rPr>
          <w:rFonts w:ascii="Arial" w:hAnsi="Arial" w:cs="Arial"/>
        </w:rPr>
      </w:pPr>
      <w:r w:rsidRPr="007A1708">
        <w:rPr>
          <w:rFonts w:ascii="Arial" w:hAnsi="Arial" w:cs="Arial"/>
          <w:b/>
        </w:rPr>
        <w:t xml:space="preserve">Aurore Fernandez, Célia </w:t>
      </w:r>
      <w:proofErr w:type="spellStart"/>
      <w:r w:rsidRPr="007A1708">
        <w:rPr>
          <w:rFonts w:ascii="Arial" w:hAnsi="Arial" w:cs="Arial"/>
          <w:b/>
        </w:rPr>
        <w:t>Fonzes</w:t>
      </w:r>
      <w:proofErr w:type="spellEnd"/>
      <w:r w:rsidRPr="007A1708">
        <w:rPr>
          <w:rFonts w:ascii="Arial" w:hAnsi="Arial" w:cs="Arial"/>
          <w:b/>
        </w:rPr>
        <w:t>, Lucien Magne et Loïc Moine</w:t>
      </w:r>
      <w:r>
        <w:rPr>
          <w:rFonts w:ascii="Arial" w:hAnsi="Arial" w:cs="Arial"/>
        </w:rPr>
        <w:t xml:space="preserve">, </w:t>
      </w:r>
      <w:proofErr w:type="spellStart"/>
      <w:r>
        <w:rPr>
          <w:rFonts w:ascii="Arial" w:hAnsi="Arial" w:cs="Arial"/>
        </w:rPr>
        <w:t>ENSA</w:t>
      </w:r>
      <w:proofErr w:type="spellEnd"/>
      <w:r>
        <w:rPr>
          <w:rFonts w:ascii="Arial" w:hAnsi="Arial" w:cs="Arial"/>
        </w:rPr>
        <w:t xml:space="preserve"> Montpellier</w:t>
      </w:r>
    </w:p>
    <w:p w:rsidR="007A1708" w:rsidRPr="007A1708" w:rsidRDefault="007A1708" w:rsidP="007A1708">
      <w:pPr>
        <w:spacing w:after="120"/>
        <w:rPr>
          <w:rFonts w:ascii="Arial" w:hAnsi="Arial" w:cs="Arial"/>
        </w:rPr>
      </w:pPr>
      <w:r w:rsidRPr="007A1708">
        <w:rPr>
          <w:rFonts w:ascii="Arial" w:hAnsi="Arial" w:cs="Arial"/>
        </w:rPr>
        <w:t>À travers ce projet, les étudiants de l’École</w:t>
      </w:r>
      <w:r>
        <w:rPr>
          <w:rFonts w:ascii="Arial" w:hAnsi="Arial" w:cs="Arial"/>
        </w:rPr>
        <w:t xml:space="preserve"> nationale supérieure d’architecture</w:t>
      </w:r>
      <w:r w:rsidRPr="007A1708">
        <w:rPr>
          <w:rFonts w:ascii="Arial" w:hAnsi="Arial" w:cs="Arial"/>
        </w:rPr>
        <w:t xml:space="preserve"> de Montpellier, Aurore </w:t>
      </w:r>
      <w:r>
        <w:rPr>
          <w:rFonts w:ascii="Arial" w:hAnsi="Arial" w:cs="Arial"/>
        </w:rPr>
        <w:t>Fernandez</w:t>
      </w:r>
      <w:r w:rsidRPr="007A1708">
        <w:rPr>
          <w:rFonts w:ascii="Arial" w:hAnsi="Arial" w:cs="Arial"/>
        </w:rPr>
        <w:t xml:space="preserve">, Célia </w:t>
      </w:r>
      <w:proofErr w:type="spellStart"/>
      <w:r>
        <w:rPr>
          <w:rFonts w:ascii="Arial" w:hAnsi="Arial" w:cs="Arial"/>
        </w:rPr>
        <w:t>Fonzes</w:t>
      </w:r>
      <w:proofErr w:type="spellEnd"/>
      <w:r w:rsidRPr="007A1708">
        <w:rPr>
          <w:rFonts w:ascii="Arial" w:hAnsi="Arial" w:cs="Arial"/>
        </w:rPr>
        <w:t xml:space="preserve">, Lucien </w:t>
      </w:r>
      <w:r>
        <w:rPr>
          <w:rFonts w:ascii="Arial" w:hAnsi="Arial" w:cs="Arial"/>
        </w:rPr>
        <w:t>Magne</w:t>
      </w:r>
      <w:r w:rsidRPr="007A1708">
        <w:rPr>
          <w:rFonts w:ascii="Arial" w:hAnsi="Arial" w:cs="Arial"/>
        </w:rPr>
        <w:t xml:space="preserve"> et Loïc </w:t>
      </w:r>
      <w:r>
        <w:rPr>
          <w:rFonts w:ascii="Arial" w:hAnsi="Arial" w:cs="Arial"/>
        </w:rPr>
        <w:t>Moine, ont voulu proposer</w:t>
      </w:r>
      <w:r w:rsidRPr="007A1708">
        <w:rPr>
          <w:rFonts w:ascii="Arial" w:hAnsi="Arial" w:cs="Arial"/>
        </w:rPr>
        <w:t xml:space="preserve"> un modèle de lieux collectifs pouvant s’intégrer dans des espaces urbains équivalents. </w:t>
      </w:r>
    </w:p>
    <w:p w:rsidR="007A1708" w:rsidRPr="007A1708" w:rsidRDefault="007A1708" w:rsidP="007A1708">
      <w:pPr>
        <w:spacing w:after="120"/>
        <w:rPr>
          <w:rFonts w:ascii="Arial" w:hAnsi="Arial" w:cs="Arial"/>
        </w:rPr>
      </w:pPr>
      <w:r w:rsidRPr="007A1708">
        <w:rPr>
          <w:rFonts w:ascii="Arial" w:hAnsi="Arial" w:cs="Arial"/>
        </w:rPr>
        <w:t>Un projet</w:t>
      </w:r>
      <w:r>
        <w:rPr>
          <w:rFonts w:ascii="Arial" w:hAnsi="Arial" w:cs="Arial"/>
        </w:rPr>
        <w:t xml:space="preserve"> </w:t>
      </w:r>
      <w:r w:rsidRPr="007A1708">
        <w:rPr>
          <w:rFonts w:ascii="Arial" w:hAnsi="Arial" w:cs="Arial"/>
        </w:rPr>
        <w:t xml:space="preserve">modulable proposant des logements adaptés en fonction des spécificités de chaque personne, de la capacité d’autonomie et du besoin de distance avec l’institution et la collectivité. </w:t>
      </w:r>
    </w:p>
    <w:p w:rsidR="007A1708" w:rsidRDefault="007A1708" w:rsidP="007A1708">
      <w:pPr>
        <w:spacing w:after="120"/>
        <w:rPr>
          <w:rFonts w:ascii="Arial" w:hAnsi="Arial" w:cs="Arial"/>
        </w:rPr>
      </w:pPr>
      <w:r w:rsidRPr="007A1708">
        <w:rPr>
          <w:rFonts w:ascii="Arial" w:hAnsi="Arial" w:cs="Arial"/>
        </w:rPr>
        <w:t xml:space="preserve">Le projet situé à La </w:t>
      </w:r>
      <w:proofErr w:type="spellStart"/>
      <w:r w:rsidRPr="007A1708">
        <w:rPr>
          <w:rFonts w:ascii="Arial" w:hAnsi="Arial" w:cs="Arial"/>
        </w:rPr>
        <w:t>Colagne</w:t>
      </w:r>
      <w:proofErr w:type="spellEnd"/>
      <w:r w:rsidRPr="007A1708">
        <w:rPr>
          <w:rFonts w:ascii="Arial" w:hAnsi="Arial" w:cs="Arial"/>
        </w:rPr>
        <w:t>, s’inscrit dans le milieu rural de Marvejols en Lozère. Un</w:t>
      </w:r>
      <w:r>
        <w:rPr>
          <w:rFonts w:ascii="Arial" w:hAnsi="Arial" w:cs="Arial"/>
        </w:rPr>
        <w:t>e commune</w:t>
      </w:r>
      <w:r w:rsidRPr="007A1708">
        <w:rPr>
          <w:rFonts w:ascii="Arial" w:hAnsi="Arial" w:cs="Arial"/>
        </w:rPr>
        <w:t xml:space="preserve"> comptant de nombreuses institutions pour les personnes ayant un handicap mental ou psychique. </w:t>
      </w:r>
    </w:p>
    <w:p w:rsidR="007A1708" w:rsidRPr="007A1708" w:rsidRDefault="007A1708" w:rsidP="007A1708">
      <w:pPr>
        <w:spacing w:after="120"/>
        <w:rPr>
          <w:rFonts w:ascii="Arial" w:hAnsi="Arial" w:cs="Arial"/>
        </w:rPr>
      </w:pPr>
      <w:r>
        <w:rPr>
          <w:rFonts w:ascii="Arial" w:hAnsi="Arial" w:cs="Arial"/>
        </w:rPr>
        <w:t>L’établissement</w:t>
      </w:r>
      <w:r w:rsidRPr="007A1708">
        <w:rPr>
          <w:rFonts w:ascii="Arial" w:hAnsi="Arial" w:cs="Arial"/>
        </w:rPr>
        <w:t xml:space="preserve"> s’organise autour d’un noyau central, il procure tous les éléments d’usage de l’institution (accueil, administration, locaux techniques, logements individuels ou collectifs, le self, foyer…).</w:t>
      </w:r>
    </w:p>
    <w:p w:rsidR="007A1708" w:rsidRPr="007A1708" w:rsidRDefault="007A1708" w:rsidP="007A1708">
      <w:pPr>
        <w:spacing w:after="120"/>
        <w:rPr>
          <w:rFonts w:ascii="Arial" w:hAnsi="Arial" w:cs="Arial"/>
        </w:rPr>
      </w:pPr>
      <w:r w:rsidRPr="007A1708">
        <w:rPr>
          <w:rFonts w:ascii="Arial" w:hAnsi="Arial" w:cs="Arial"/>
        </w:rPr>
        <w:t xml:space="preserve">Autour de ce noyau se situent différents pôles dans un rayon de 200 à </w:t>
      </w:r>
      <w:r w:rsidR="00582FAA">
        <w:rPr>
          <w:rFonts w:ascii="Arial" w:hAnsi="Arial" w:cs="Arial"/>
        </w:rPr>
        <w:t>400 </w:t>
      </w:r>
      <w:r w:rsidRPr="007A1708">
        <w:rPr>
          <w:rFonts w:ascii="Arial" w:hAnsi="Arial" w:cs="Arial"/>
        </w:rPr>
        <w:t xml:space="preserve">m en direction du centre-ville. Chacun propose des services ou activités différent(e)s. Une rue piétonne offrant différents services tels qu’une épicerie, un jardin, une salle d’exposition… les relie et permet de favoriser les échanges entre les résidents, le personnel et les habitants du quartier. </w:t>
      </w:r>
    </w:p>
    <w:p w:rsidR="007A1708" w:rsidRPr="007A1708" w:rsidRDefault="007A1708" w:rsidP="007A1708">
      <w:pPr>
        <w:spacing w:after="120"/>
        <w:rPr>
          <w:rFonts w:ascii="Arial" w:hAnsi="Arial" w:cs="Arial"/>
        </w:rPr>
      </w:pPr>
      <w:r w:rsidRPr="007A1708">
        <w:rPr>
          <w:rFonts w:ascii="Arial" w:hAnsi="Arial" w:cs="Arial"/>
        </w:rPr>
        <w:t xml:space="preserve">Le jury a félicité l’idée de « ville réseau » organisée autour de pôles dans lesquels </w:t>
      </w:r>
      <w:r>
        <w:rPr>
          <w:rFonts w:ascii="Arial" w:hAnsi="Arial" w:cs="Arial"/>
        </w:rPr>
        <w:t>la</w:t>
      </w:r>
      <w:r w:rsidRPr="007A1708">
        <w:rPr>
          <w:rFonts w:ascii="Arial" w:hAnsi="Arial" w:cs="Arial"/>
        </w:rPr>
        <w:t xml:space="preserve"> vie s’organise.</w:t>
      </w:r>
    </w:p>
    <w:p w:rsidR="007A1708" w:rsidRDefault="007A1708" w:rsidP="007A1708">
      <w:pPr>
        <w:spacing w:after="120"/>
        <w:rPr>
          <w:rFonts w:ascii="Arial" w:hAnsi="Arial" w:cs="Arial"/>
        </w:rPr>
      </w:pPr>
      <w:r w:rsidRPr="007A1708">
        <w:rPr>
          <w:rFonts w:ascii="Arial" w:hAnsi="Arial" w:cs="Arial"/>
        </w:rPr>
        <w:t xml:space="preserve">L’ensemble des logements, individuels ou </w:t>
      </w:r>
      <w:proofErr w:type="spellStart"/>
      <w:r w:rsidRPr="007A1708">
        <w:rPr>
          <w:rFonts w:ascii="Arial" w:hAnsi="Arial" w:cs="Arial"/>
        </w:rPr>
        <w:t>colocatifs</w:t>
      </w:r>
      <w:proofErr w:type="spellEnd"/>
      <w:r w:rsidRPr="007A1708">
        <w:rPr>
          <w:rFonts w:ascii="Arial" w:hAnsi="Arial" w:cs="Arial"/>
        </w:rPr>
        <w:t xml:space="preserve">, sont liés à l’environnement extérieur avec une volonté de préserver et de mettre en valeur la flore existante dans la région. Chaque habitation dispose de son espace extérieur privatif pour créer une relation privilégiée avec l’environnement. </w:t>
      </w:r>
    </w:p>
    <w:p w:rsidR="007A1708" w:rsidRDefault="007A1708" w:rsidP="007A1708">
      <w:pPr>
        <w:spacing w:after="120"/>
        <w:rPr>
          <w:rFonts w:ascii="Arial" w:hAnsi="Arial" w:cs="Arial"/>
        </w:rPr>
      </w:pPr>
      <w:r>
        <w:rPr>
          <w:rFonts w:ascii="Arial" w:hAnsi="Arial" w:cs="Arial"/>
        </w:rPr>
        <w:t xml:space="preserve">Consultez la vidéo du projet : </w:t>
      </w:r>
      <w:hyperlink r:id="rId101" w:history="1">
        <w:r w:rsidRPr="005C4E3C">
          <w:rPr>
            <w:rStyle w:val="Lienhypertexte"/>
            <w:rFonts w:cs="Arial"/>
          </w:rPr>
          <w:t>https://dai.ly/x7bxkgo</w:t>
        </w:r>
      </w:hyperlink>
      <w:r>
        <w:rPr>
          <w:rFonts w:ascii="Arial" w:hAnsi="Arial" w:cs="Arial"/>
        </w:rPr>
        <w:t xml:space="preserve"> </w:t>
      </w:r>
    </w:p>
    <w:p w:rsidR="007A1708" w:rsidRDefault="007A1708" w:rsidP="007A1708">
      <w:pPr>
        <w:spacing w:after="120"/>
        <w:rPr>
          <w:rFonts w:ascii="Arial" w:hAnsi="Arial" w:cs="Arial"/>
        </w:rPr>
      </w:pPr>
      <w:r>
        <w:rPr>
          <w:rFonts w:ascii="Arial" w:hAnsi="Arial" w:cs="Arial"/>
          <w:noProof/>
        </w:rPr>
        <w:drawing>
          <wp:inline distT="0" distB="0" distL="0" distR="0" wp14:anchorId="79CDB85C" wp14:editId="64269BEE">
            <wp:extent cx="3495675" cy="1978848"/>
            <wp:effectExtent l="0" t="0" r="0" b="254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l="12410"/>
                    <a:stretch/>
                  </pic:blipFill>
                  <pic:spPr bwMode="auto">
                    <a:xfrm>
                      <a:off x="0" y="0"/>
                      <a:ext cx="3498407" cy="19803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rFonts w:ascii="Arial" w:hAnsi="Arial" w:cs="Arial"/>
          <w:noProof/>
        </w:rPr>
        <w:drawing>
          <wp:inline distT="0" distB="0" distL="0" distR="0" wp14:anchorId="3838D2B4" wp14:editId="76F803AD">
            <wp:extent cx="2811156" cy="1694468"/>
            <wp:effectExtent l="0" t="0" r="8255" b="127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 EXT RESIDENCE.jpg"/>
                    <pic:cNvPicPr/>
                  </pic:nvPicPr>
                  <pic:blipFill>
                    <a:blip r:embed="rId103" cstate="email">
                      <a:extLst>
                        <a:ext uri="{28A0092B-C50C-407E-A947-70E740481C1C}">
                          <a14:useLocalDpi xmlns:a14="http://schemas.microsoft.com/office/drawing/2010/main"/>
                        </a:ext>
                      </a:extLst>
                    </a:blip>
                    <a:stretch>
                      <a:fillRect/>
                    </a:stretch>
                  </pic:blipFill>
                  <pic:spPr>
                    <a:xfrm>
                      <a:off x="0" y="0"/>
                      <a:ext cx="2811156" cy="1694468"/>
                    </a:xfrm>
                    <a:prstGeom prst="rect">
                      <a:avLst/>
                    </a:prstGeom>
                  </pic:spPr>
                </pic:pic>
              </a:graphicData>
            </a:graphic>
          </wp:inline>
        </w:drawing>
      </w:r>
    </w:p>
    <w:p w:rsidR="00F2788C" w:rsidRDefault="00F2788C">
      <w:pPr>
        <w:rPr>
          <w:rFonts w:ascii="Arial" w:hAnsi="Arial" w:cs="Arial"/>
        </w:rPr>
      </w:pPr>
      <w:r>
        <w:rPr>
          <w:rFonts w:ascii="Arial" w:hAnsi="Arial" w:cs="Arial"/>
        </w:rPr>
        <w:br w:type="page"/>
      </w:r>
    </w:p>
    <w:p w:rsidR="00F55B09" w:rsidRPr="00A233A5" w:rsidRDefault="00857F4D" w:rsidP="00F55B09">
      <w:pPr>
        <w:pStyle w:val="06Titreniveau1"/>
        <w:numPr>
          <w:ilvl w:val="0"/>
          <w:numId w:val="37"/>
        </w:numPr>
        <w:rPr>
          <w:noProof/>
          <w:lang w:eastAsia="ja-JP"/>
        </w:rPr>
      </w:pPr>
      <w:bookmarkStart w:id="159" w:name="_Toc17210738"/>
      <w:r>
        <w:lastRenderedPageBreak/>
        <w:t>Index d</w:t>
      </w:r>
      <w:r w:rsidR="00F55B09" w:rsidRPr="00FE4D4E">
        <w:t>es lauréats</w:t>
      </w:r>
      <w:bookmarkEnd w:id="159"/>
    </w:p>
    <w:p w:rsidR="00F55B09" w:rsidRPr="00AC470C" w:rsidRDefault="00857F4D" w:rsidP="006F3F95">
      <w:pPr>
        <w:pStyle w:val="07Titreniveau2"/>
      </w:pPr>
      <w:bookmarkStart w:id="160" w:name="_Toc17210545"/>
      <w:bookmarkStart w:id="161" w:name="_Toc17210739"/>
      <w:r>
        <w:t>C</w:t>
      </w:r>
      <w:r w:rsidR="00AD208B">
        <w:t>atégorie</w:t>
      </w:r>
      <w:r w:rsidR="00AD208B" w:rsidRPr="00FE4D4E">
        <w:t xml:space="preserve"> </w:t>
      </w:r>
      <w:r w:rsidR="00F55B09" w:rsidRPr="008940DE">
        <w:t xml:space="preserve">réalisation </w:t>
      </w:r>
      <w:r w:rsidR="008133A9">
        <w:t>médico-sociale</w:t>
      </w:r>
      <w:r w:rsidR="008133A9" w:rsidRPr="008940DE">
        <w:t xml:space="preserve"> </w:t>
      </w:r>
      <w:r w:rsidR="00F55B09" w:rsidRPr="008940DE">
        <w:t>pour personnes âgées</w:t>
      </w:r>
      <w:bookmarkEnd w:id="160"/>
      <w:bookmarkEnd w:id="161"/>
    </w:p>
    <w:tbl>
      <w:tblPr>
        <w:tblStyle w:val="Grilledutableau"/>
        <w:tblW w:w="0" w:type="auto"/>
        <w:tblLook w:val="04A0" w:firstRow="1" w:lastRow="0" w:firstColumn="1" w:lastColumn="0" w:noHBand="0" w:noVBand="1"/>
      </w:tblPr>
      <w:tblGrid>
        <w:gridCol w:w="3326"/>
        <w:gridCol w:w="2649"/>
        <w:gridCol w:w="986"/>
        <w:gridCol w:w="1657"/>
        <w:gridCol w:w="1796"/>
      </w:tblGrid>
      <w:tr w:rsidR="000732BB" w:rsidRPr="00442EA5" w:rsidTr="00AC470C">
        <w:tc>
          <w:tcPr>
            <w:tcW w:w="3423" w:type="dxa"/>
          </w:tcPr>
          <w:p w:rsidR="000732BB" w:rsidRPr="00AC470C" w:rsidRDefault="000732BB" w:rsidP="005343AF">
            <w:pPr>
              <w:autoSpaceDE w:val="0"/>
              <w:autoSpaceDN w:val="0"/>
              <w:adjustRightInd w:val="0"/>
              <w:rPr>
                <w:rFonts w:ascii="Arial" w:hAnsi="Arial" w:cs="Arial"/>
                <w:b/>
              </w:rPr>
            </w:pPr>
            <w:r w:rsidRPr="00AC470C">
              <w:rPr>
                <w:rFonts w:ascii="Arial" w:hAnsi="Arial" w:cs="Arial"/>
                <w:b/>
              </w:rPr>
              <w:t>Lauréats</w:t>
            </w:r>
          </w:p>
        </w:tc>
        <w:tc>
          <w:tcPr>
            <w:tcW w:w="2704" w:type="dxa"/>
          </w:tcPr>
          <w:p w:rsidR="000732BB" w:rsidRPr="00AC470C" w:rsidRDefault="000732BB" w:rsidP="005343AF">
            <w:pPr>
              <w:autoSpaceDE w:val="0"/>
              <w:autoSpaceDN w:val="0"/>
              <w:adjustRightInd w:val="0"/>
              <w:rPr>
                <w:rFonts w:ascii="Arial" w:hAnsi="Arial" w:cs="Arial"/>
                <w:b/>
              </w:rPr>
            </w:pPr>
            <w:r w:rsidRPr="00AC470C">
              <w:rPr>
                <w:rFonts w:ascii="Arial" w:hAnsi="Arial" w:cs="Arial"/>
                <w:b/>
              </w:rPr>
              <w:t>Ville</w:t>
            </w:r>
          </w:p>
        </w:tc>
        <w:tc>
          <w:tcPr>
            <w:tcW w:w="988" w:type="dxa"/>
          </w:tcPr>
          <w:p w:rsidR="000732BB" w:rsidRPr="00AC470C" w:rsidRDefault="000732BB" w:rsidP="005343AF">
            <w:pPr>
              <w:autoSpaceDE w:val="0"/>
              <w:autoSpaceDN w:val="0"/>
              <w:adjustRightInd w:val="0"/>
              <w:rPr>
                <w:rFonts w:ascii="Arial" w:hAnsi="Arial" w:cs="Arial"/>
                <w:b/>
              </w:rPr>
            </w:pPr>
            <w:r w:rsidRPr="00AC470C">
              <w:rPr>
                <w:rFonts w:ascii="Arial" w:hAnsi="Arial" w:cs="Arial"/>
                <w:b/>
              </w:rPr>
              <w:t>Année</w:t>
            </w:r>
          </w:p>
        </w:tc>
        <w:tc>
          <w:tcPr>
            <w:tcW w:w="1499" w:type="dxa"/>
          </w:tcPr>
          <w:p w:rsidR="000732BB" w:rsidRPr="000732BB" w:rsidRDefault="00F81FCD" w:rsidP="000732BB">
            <w:pPr>
              <w:autoSpaceDE w:val="0"/>
              <w:autoSpaceDN w:val="0"/>
              <w:adjustRightInd w:val="0"/>
              <w:rPr>
                <w:rFonts w:ascii="Arial" w:hAnsi="Arial" w:cs="Arial"/>
                <w:b/>
              </w:rPr>
            </w:pPr>
            <w:r>
              <w:rPr>
                <w:rFonts w:ascii="Arial" w:hAnsi="Arial" w:cs="Arial"/>
                <w:b/>
              </w:rPr>
              <w:t>A</w:t>
            </w:r>
            <w:r w:rsidR="000732BB">
              <w:rPr>
                <w:rFonts w:ascii="Arial" w:hAnsi="Arial" w:cs="Arial"/>
                <w:b/>
              </w:rPr>
              <w:t>rchi</w:t>
            </w:r>
            <w:r>
              <w:rPr>
                <w:rFonts w:ascii="Arial" w:hAnsi="Arial" w:cs="Arial"/>
                <w:b/>
              </w:rPr>
              <w:t>tecte</w:t>
            </w:r>
          </w:p>
        </w:tc>
        <w:tc>
          <w:tcPr>
            <w:tcW w:w="1800" w:type="dxa"/>
          </w:tcPr>
          <w:p w:rsidR="000732BB" w:rsidRDefault="000732BB" w:rsidP="005343AF">
            <w:pPr>
              <w:autoSpaceDE w:val="0"/>
              <w:autoSpaceDN w:val="0"/>
              <w:adjustRightInd w:val="0"/>
              <w:rPr>
                <w:rFonts w:ascii="Arial" w:hAnsi="Arial" w:cs="Arial"/>
                <w:b/>
              </w:rPr>
            </w:pPr>
            <w:r>
              <w:rPr>
                <w:rFonts w:ascii="Arial" w:hAnsi="Arial" w:cs="Arial"/>
                <w:b/>
              </w:rPr>
              <w:t>Gestionnaire</w:t>
            </w:r>
          </w:p>
        </w:tc>
      </w:tr>
      <w:tr w:rsidR="000732BB" w:rsidRPr="00442EA5" w:rsidTr="00AC470C">
        <w:tc>
          <w:tcPr>
            <w:tcW w:w="3423" w:type="dxa"/>
          </w:tcPr>
          <w:p w:rsidR="000732BB" w:rsidRPr="00AC470C" w:rsidRDefault="000732BB" w:rsidP="005343AF">
            <w:pPr>
              <w:autoSpaceDE w:val="0"/>
              <w:autoSpaceDN w:val="0"/>
              <w:adjustRightInd w:val="0"/>
              <w:rPr>
                <w:rFonts w:ascii="Arial" w:hAnsi="Arial" w:cs="Arial"/>
              </w:rPr>
            </w:pPr>
            <w:proofErr w:type="spellStart"/>
            <w:r w:rsidRPr="00AC470C">
              <w:rPr>
                <w:rFonts w:ascii="Arial" w:hAnsi="Arial" w:cs="Arial"/>
              </w:rPr>
              <w:t>EHPAD</w:t>
            </w:r>
            <w:proofErr w:type="spellEnd"/>
            <w:r w:rsidRPr="00AC470C">
              <w:rPr>
                <w:rFonts w:ascii="Arial" w:hAnsi="Arial" w:cs="Arial"/>
              </w:rPr>
              <w:t xml:space="preserve"> Rogers </w:t>
            </w:r>
            <w:proofErr w:type="spellStart"/>
            <w:r w:rsidRPr="00AC470C">
              <w:rPr>
                <w:rFonts w:ascii="Arial" w:hAnsi="Arial" w:cs="Arial"/>
              </w:rPr>
              <w:t>Ivars</w:t>
            </w:r>
            <w:proofErr w:type="spellEnd"/>
          </w:p>
        </w:tc>
        <w:tc>
          <w:tcPr>
            <w:tcW w:w="2704"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CHINON</w:t>
            </w:r>
          </w:p>
        </w:tc>
        <w:tc>
          <w:tcPr>
            <w:tcW w:w="988"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2009</w:t>
            </w:r>
          </w:p>
        </w:tc>
        <w:tc>
          <w:tcPr>
            <w:tcW w:w="1499" w:type="dxa"/>
          </w:tcPr>
          <w:p w:rsidR="000732BB" w:rsidRPr="000732BB" w:rsidRDefault="00F81FCD" w:rsidP="005343AF">
            <w:pPr>
              <w:autoSpaceDE w:val="0"/>
              <w:autoSpaceDN w:val="0"/>
              <w:adjustRightInd w:val="0"/>
              <w:rPr>
                <w:rFonts w:ascii="Arial" w:hAnsi="Arial" w:cs="Arial"/>
              </w:rPr>
            </w:pPr>
            <w:proofErr w:type="spellStart"/>
            <w:r>
              <w:rPr>
                <w:rFonts w:ascii="Arial" w:hAnsi="Arial" w:cs="Arial"/>
              </w:rPr>
              <w:t>Ivars&amp;Ballet</w:t>
            </w:r>
            <w:proofErr w:type="spellEnd"/>
            <w:r>
              <w:rPr>
                <w:rFonts w:ascii="Arial" w:hAnsi="Arial" w:cs="Arial"/>
              </w:rPr>
              <w:t xml:space="preserve"> architectes associés</w:t>
            </w:r>
          </w:p>
        </w:tc>
        <w:tc>
          <w:tcPr>
            <w:tcW w:w="1800" w:type="dxa"/>
          </w:tcPr>
          <w:p w:rsidR="000732BB" w:rsidRPr="000732BB" w:rsidRDefault="00F81FCD" w:rsidP="005343AF">
            <w:pPr>
              <w:autoSpaceDE w:val="0"/>
              <w:autoSpaceDN w:val="0"/>
              <w:adjustRightInd w:val="0"/>
              <w:rPr>
                <w:rFonts w:ascii="Arial" w:hAnsi="Arial" w:cs="Arial"/>
              </w:rPr>
            </w:pPr>
            <w:r>
              <w:rPr>
                <w:rFonts w:ascii="Arial" w:hAnsi="Arial" w:cs="Arial"/>
              </w:rPr>
              <w:t>Centre hospitalier du Chinonais</w:t>
            </w:r>
          </w:p>
        </w:tc>
      </w:tr>
      <w:tr w:rsidR="000732BB" w:rsidRPr="00442EA5" w:rsidTr="00AC470C">
        <w:tc>
          <w:tcPr>
            <w:tcW w:w="3423" w:type="dxa"/>
          </w:tcPr>
          <w:p w:rsidR="000732BB" w:rsidRPr="00AC470C" w:rsidRDefault="000732BB" w:rsidP="00060DD0">
            <w:pPr>
              <w:autoSpaceDE w:val="0"/>
              <w:autoSpaceDN w:val="0"/>
              <w:adjustRightInd w:val="0"/>
              <w:rPr>
                <w:rFonts w:ascii="Arial" w:hAnsi="Arial" w:cs="Arial"/>
              </w:rPr>
            </w:pPr>
            <w:proofErr w:type="spellStart"/>
            <w:r w:rsidRPr="00AC470C">
              <w:rPr>
                <w:rFonts w:ascii="Arial" w:hAnsi="Arial" w:cs="Arial"/>
              </w:rPr>
              <w:t>EHPAD</w:t>
            </w:r>
            <w:proofErr w:type="spellEnd"/>
            <w:r w:rsidRPr="00AC470C">
              <w:rPr>
                <w:rFonts w:ascii="Arial" w:hAnsi="Arial" w:cs="Arial"/>
              </w:rPr>
              <w:t xml:space="preserve"> Les Jardins du V</w:t>
            </w:r>
            <w:r>
              <w:rPr>
                <w:rFonts w:ascii="Arial" w:hAnsi="Arial" w:cs="Arial"/>
              </w:rPr>
              <w:t>al</w:t>
            </w:r>
          </w:p>
        </w:tc>
        <w:tc>
          <w:tcPr>
            <w:tcW w:w="2704" w:type="dxa"/>
          </w:tcPr>
          <w:p w:rsidR="000732BB" w:rsidRPr="00AC470C" w:rsidRDefault="00F81FCD" w:rsidP="005343AF">
            <w:pPr>
              <w:autoSpaceDE w:val="0"/>
              <w:autoSpaceDN w:val="0"/>
              <w:adjustRightInd w:val="0"/>
              <w:rPr>
                <w:rFonts w:ascii="Arial" w:hAnsi="Arial" w:cs="Arial"/>
              </w:rPr>
            </w:pPr>
            <w:r>
              <w:rPr>
                <w:rFonts w:ascii="Arial" w:hAnsi="Arial" w:cs="Arial"/>
              </w:rPr>
              <w:t>VITR</w:t>
            </w:r>
            <w:r w:rsidRPr="00F81FCD">
              <w:rPr>
                <w:rFonts w:ascii="Arial" w:hAnsi="Arial" w:cs="Arial"/>
                <w:caps/>
              </w:rPr>
              <w:t>é</w:t>
            </w:r>
          </w:p>
        </w:tc>
        <w:tc>
          <w:tcPr>
            <w:tcW w:w="988"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2009</w:t>
            </w:r>
          </w:p>
        </w:tc>
        <w:tc>
          <w:tcPr>
            <w:tcW w:w="1499" w:type="dxa"/>
          </w:tcPr>
          <w:p w:rsidR="000732BB" w:rsidRPr="000732BB" w:rsidRDefault="00F81FCD" w:rsidP="005343AF">
            <w:pPr>
              <w:autoSpaceDE w:val="0"/>
              <w:autoSpaceDN w:val="0"/>
              <w:adjustRightInd w:val="0"/>
              <w:rPr>
                <w:rFonts w:ascii="Arial" w:hAnsi="Arial" w:cs="Arial"/>
              </w:rPr>
            </w:pPr>
            <w:r>
              <w:rPr>
                <w:rFonts w:ascii="Arial" w:hAnsi="Arial" w:cs="Arial"/>
              </w:rPr>
              <w:t xml:space="preserve">Jean et </w:t>
            </w:r>
            <w:proofErr w:type="spellStart"/>
            <w:r>
              <w:rPr>
                <w:rFonts w:ascii="Arial" w:hAnsi="Arial" w:cs="Arial"/>
              </w:rPr>
              <w:t>losfeld</w:t>
            </w:r>
            <w:proofErr w:type="spellEnd"/>
            <w:r>
              <w:rPr>
                <w:rFonts w:ascii="Arial" w:hAnsi="Arial" w:cs="Arial"/>
              </w:rPr>
              <w:t xml:space="preserve"> architectes-urbanistes</w:t>
            </w:r>
          </w:p>
        </w:tc>
        <w:tc>
          <w:tcPr>
            <w:tcW w:w="1800" w:type="dxa"/>
          </w:tcPr>
          <w:p w:rsidR="000732BB" w:rsidRPr="000732BB" w:rsidRDefault="00F81FCD" w:rsidP="005343AF">
            <w:pPr>
              <w:autoSpaceDE w:val="0"/>
              <w:autoSpaceDN w:val="0"/>
              <w:adjustRightInd w:val="0"/>
              <w:rPr>
                <w:rFonts w:ascii="Arial" w:hAnsi="Arial" w:cs="Arial"/>
              </w:rPr>
            </w:pPr>
            <w:r>
              <w:rPr>
                <w:rFonts w:ascii="Arial" w:hAnsi="Arial" w:cs="Arial"/>
              </w:rPr>
              <w:t>Centre hospitalier de Vitré</w:t>
            </w:r>
          </w:p>
        </w:tc>
      </w:tr>
      <w:tr w:rsidR="000732BB" w:rsidRPr="00442EA5" w:rsidTr="00AC470C">
        <w:tc>
          <w:tcPr>
            <w:tcW w:w="3423" w:type="dxa"/>
          </w:tcPr>
          <w:p w:rsidR="000732BB" w:rsidRPr="00AC470C" w:rsidRDefault="000732BB" w:rsidP="005343AF">
            <w:pPr>
              <w:autoSpaceDE w:val="0"/>
              <w:autoSpaceDN w:val="0"/>
              <w:adjustRightInd w:val="0"/>
              <w:rPr>
                <w:rFonts w:ascii="Arial" w:hAnsi="Arial" w:cs="Arial"/>
              </w:rPr>
            </w:pPr>
            <w:proofErr w:type="spellStart"/>
            <w:r w:rsidRPr="00AC470C">
              <w:rPr>
                <w:rFonts w:ascii="Arial" w:hAnsi="Arial" w:cs="Arial"/>
              </w:rPr>
              <w:t>EHPAD</w:t>
            </w:r>
            <w:proofErr w:type="spellEnd"/>
            <w:r w:rsidRPr="00AC470C">
              <w:rPr>
                <w:rFonts w:ascii="Arial" w:hAnsi="Arial" w:cs="Arial"/>
              </w:rPr>
              <w:t xml:space="preserve"> Le Hameau de la </w:t>
            </w:r>
            <w:proofErr w:type="spellStart"/>
            <w:r w:rsidRPr="00AC470C">
              <w:rPr>
                <w:rFonts w:ascii="Arial" w:hAnsi="Arial" w:cs="Arial"/>
              </w:rPr>
              <w:t>Pelou</w:t>
            </w:r>
            <w:proofErr w:type="spellEnd"/>
          </w:p>
        </w:tc>
        <w:tc>
          <w:tcPr>
            <w:tcW w:w="2704" w:type="dxa"/>
          </w:tcPr>
          <w:p w:rsidR="000732BB" w:rsidRPr="00AC470C" w:rsidRDefault="00F81FCD" w:rsidP="005343AF">
            <w:pPr>
              <w:autoSpaceDE w:val="0"/>
              <w:autoSpaceDN w:val="0"/>
              <w:adjustRightInd w:val="0"/>
              <w:rPr>
                <w:rFonts w:ascii="Arial" w:hAnsi="Arial" w:cs="Arial"/>
              </w:rPr>
            </w:pPr>
            <w:r>
              <w:rPr>
                <w:rFonts w:ascii="Arial" w:hAnsi="Arial" w:cs="Arial"/>
              </w:rPr>
              <w:t>CR</w:t>
            </w:r>
            <w:r w:rsidRPr="00F81FCD">
              <w:rPr>
                <w:rFonts w:ascii="Arial" w:hAnsi="Arial" w:cs="Arial"/>
                <w:caps/>
              </w:rPr>
              <w:t>é</w:t>
            </w:r>
            <w:r w:rsidR="000732BB" w:rsidRPr="00AC470C">
              <w:rPr>
                <w:rFonts w:ascii="Arial" w:hAnsi="Arial" w:cs="Arial"/>
              </w:rPr>
              <w:t>ON</w:t>
            </w:r>
          </w:p>
        </w:tc>
        <w:tc>
          <w:tcPr>
            <w:tcW w:w="988"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2010</w:t>
            </w:r>
          </w:p>
        </w:tc>
        <w:tc>
          <w:tcPr>
            <w:tcW w:w="1499" w:type="dxa"/>
          </w:tcPr>
          <w:p w:rsidR="000732BB" w:rsidRPr="000732BB" w:rsidRDefault="00F26E6F" w:rsidP="005343AF">
            <w:pPr>
              <w:autoSpaceDE w:val="0"/>
              <w:autoSpaceDN w:val="0"/>
              <w:adjustRightInd w:val="0"/>
              <w:rPr>
                <w:rFonts w:ascii="Arial" w:hAnsi="Arial" w:cs="Arial"/>
              </w:rPr>
            </w:pPr>
            <w:r w:rsidRPr="004C5E4A">
              <w:rPr>
                <w:rFonts w:ascii="Arial" w:hAnsi="Arial" w:cs="Arial"/>
              </w:rPr>
              <w:t xml:space="preserve">Denis </w:t>
            </w:r>
            <w:proofErr w:type="spellStart"/>
            <w:r w:rsidRPr="004C5E4A">
              <w:rPr>
                <w:rFonts w:ascii="Arial" w:hAnsi="Arial" w:cs="Arial"/>
              </w:rPr>
              <w:t>Debaig</w:t>
            </w:r>
            <w:proofErr w:type="spellEnd"/>
            <w:r w:rsidRPr="004C5E4A">
              <w:rPr>
                <w:rFonts w:ascii="Arial" w:hAnsi="Arial" w:cs="Arial"/>
              </w:rPr>
              <w:t xml:space="preserve"> et Alain </w:t>
            </w:r>
            <w:proofErr w:type="spellStart"/>
            <w:r w:rsidRPr="004C5E4A">
              <w:rPr>
                <w:rFonts w:ascii="Arial" w:hAnsi="Arial" w:cs="Arial"/>
              </w:rPr>
              <w:t>Loisier</w:t>
            </w:r>
            <w:proofErr w:type="spellEnd"/>
          </w:p>
        </w:tc>
        <w:tc>
          <w:tcPr>
            <w:tcW w:w="1800" w:type="dxa"/>
          </w:tcPr>
          <w:p w:rsidR="000732BB" w:rsidRPr="000732BB" w:rsidRDefault="00F81FCD" w:rsidP="005343AF">
            <w:pPr>
              <w:autoSpaceDE w:val="0"/>
              <w:autoSpaceDN w:val="0"/>
              <w:adjustRightInd w:val="0"/>
              <w:rPr>
                <w:rFonts w:ascii="Arial" w:hAnsi="Arial" w:cs="Arial"/>
              </w:rPr>
            </w:pPr>
            <w:r>
              <w:rPr>
                <w:rFonts w:ascii="Arial" w:hAnsi="Arial" w:cs="Arial"/>
              </w:rPr>
              <w:t>Établissement public autonome</w:t>
            </w:r>
          </w:p>
        </w:tc>
      </w:tr>
      <w:tr w:rsidR="000732BB" w:rsidRPr="00442EA5" w:rsidTr="00AC470C">
        <w:tc>
          <w:tcPr>
            <w:tcW w:w="3423"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Résidence Hector Malot</w:t>
            </w:r>
          </w:p>
        </w:tc>
        <w:tc>
          <w:tcPr>
            <w:tcW w:w="2704"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FONTENAY SOUS BOIS</w:t>
            </w:r>
          </w:p>
        </w:tc>
        <w:tc>
          <w:tcPr>
            <w:tcW w:w="988"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2011</w:t>
            </w:r>
          </w:p>
        </w:tc>
        <w:tc>
          <w:tcPr>
            <w:tcW w:w="1499" w:type="dxa"/>
          </w:tcPr>
          <w:p w:rsidR="000732BB" w:rsidRPr="000732BB" w:rsidRDefault="007A63F9" w:rsidP="007A63F9">
            <w:pPr>
              <w:ind w:left="5" w:firstLine="1"/>
              <w:rPr>
                <w:rFonts w:ascii="Arial" w:hAnsi="Arial" w:cs="Arial"/>
              </w:rPr>
            </w:pPr>
            <w:r>
              <w:rPr>
                <w:rFonts w:ascii="Arial" w:hAnsi="Arial" w:cs="Arial"/>
              </w:rPr>
              <w:t>C</w:t>
            </w:r>
            <w:r w:rsidRPr="002B5BD6">
              <w:rPr>
                <w:rFonts w:ascii="Arial" w:hAnsi="Arial" w:cs="Arial"/>
              </w:rPr>
              <w:t>abinet Soria architectes</w:t>
            </w:r>
          </w:p>
        </w:tc>
        <w:tc>
          <w:tcPr>
            <w:tcW w:w="1800" w:type="dxa"/>
          </w:tcPr>
          <w:p w:rsidR="000732BB" w:rsidRPr="000732BB" w:rsidRDefault="00F81FCD" w:rsidP="005343AF">
            <w:pPr>
              <w:autoSpaceDE w:val="0"/>
              <w:autoSpaceDN w:val="0"/>
              <w:adjustRightInd w:val="0"/>
              <w:rPr>
                <w:rFonts w:ascii="Arial" w:hAnsi="Arial" w:cs="Arial"/>
              </w:rPr>
            </w:pPr>
            <w:r>
              <w:rPr>
                <w:rFonts w:ascii="Arial" w:hAnsi="Arial" w:cs="Arial"/>
              </w:rPr>
              <w:t>Établissement public autonome</w:t>
            </w:r>
          </w:p>
        </w:tc>
      </w:tr>
      <w:tr w:rsidR="000732BB" w:rsidRPr="00442EA5" w:rsidTr="00AC470C">
        <w:tc>
          <w:tcPr>
            <w:tcW w:w="3423" w:type="dxa"/>
          </w:tcPr>
          <w:p w:rsidR="000732BB" w:rsidRPr="00AC470C" w:rsidRDefault="000732BB" w:rsidP="005343AF">
            <w:pPr>
              <w:autoSpaceDE w:val="0"/>
              <w:autoSpaceDN w:val="0"/>
              <w:adjustRightInd w:val="0"/>
              <w:rPr>
                <w:rFonts w:ascii="Arial" w:hAnsi="Arial" w:cs="Arial"/>
              </w:rPr>
            </w:pPr>
            <w:proofErr w:type="spellStart"/>
            <w:r w:rsidRPr="00AC470C">
              <w:rPr>
                <w:rFonts w:ascii="Arial" w:hAnsi="Arial" w:cs="Arial"/>
              </w:rPr>
              <w:t>EHPAD</w:t>
            </w:r>
            <w:proofErr w:type="spellEnd"/>
            <w:r w:rsidRPr="00AC470C">
              <w:rPr>
                <w:rFonts w:ascii="Arial" w:hAnsi="Arial" w:cs="Arial"/>
              </w:rPr>
              <w:t xml:space="preserve"> Le Clos Saint Martin</w:t>
            </w:r>
          </w:p>
        </w:tc>
        <w:tc>
          <w:tcPr>
            <w:tcW w:w="2704" w:type="dxa"/>
          </w:tcPr>
          <w:p w:rsidR="000732BB" w:rsidRPr="00AC470C" w:rsidRDefault="000732BB" w:rsidP="009B2C55">
            <w:pPr>
              <w:autoSpaceDE w:val="0"/>
              <w:autoSpaceDN w:val="0"/>
              <w:adjustRightInd w:val="0"/>
              <w:rPr>
                <w:rFonts w:ascii="Arial" w:hAnsi="Arial" w:cs="Arial"/>
              </w:rPr>
            </w:pPr>
            <w:r w:rsidRPr="00AC470C">
              <w:rPr>
                <w:rFonts w:ascii="Arial" w:hAnsi="Arial" w:cs="Arial"/>
              </w:rPr>
              <w:t>RENNES</w:t>
            </w:r>
          </w:p>
        </w:tc>
        <w:tc>
          <w:tcPr>
            <w:tcW w:w="988"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2012</w:t>
            </w:r>
          </w:p>
        </w:tc>
        <w:tc>
          <w:tcPr>
            <w:tcW w:w="1499" w:type="dxa"/>
          </w:tcPr>
          <w:p w:rsidR="000732BB" w:rsidRPr="000732BB" w:rsidRDefault="00F81FCD" w:rsidP="005343AF">
            <w:pPr>
              <w:autoSpaceDE w:val="0"/>
              <w:autoSpaceDN w:val="0"/>
              <w:adjustRightInd w:val="0"/>
              <w:rPr>
                <w:rFonts w:ascii="Arial" w:hAnsi="Arial" w:cs="Arial"/>
              </w:rPr>
            </w:pPr>
            <w:r>
              <w:rPr>
                <w:rFonts w:ascii="Arial" w:hAnsi="Arial" w:cs="Arial"/>
              </w:rPr>
              <w:t xml:space="preserve">Atelier d’architecture Yves-Marie </w:t>
            </w:r>
            <w:proofErr w:type="spellStart"/>
            <w:r>
              <w:rPr>
                <w:rFonts w:ascii="Arial" w:hAnsi="Arial" w:cs="Arial"/>
              </w:rPr>
              <w:t>Maurer</w:t>
            </w:r>
            <w:proofErr w:type="spellEnd"/>
          </w:p>
        </w:tc>
        <w:tc>
          <w:tcPr>
            <w:tcW w:w="1800" w:type="dxa"/>
          </w:tcPr>
          <w:p w:rsidR="000732BB" w:rsidRPr="000732BB" w:rsidRDefault="000732BB" w:rsidP="005343AF">
            <w:pPr>
              <w:autoSpaceDE w:val="0"/>
              <w:autoSpaceDN w:val="0"/>
              <w:adjustRightInd w:val="0"/>
              <w:rPr>
                <w:rFonts w:ascii="Arial" w:hAnsi="Arial" w:cs="Arial"/>
              </w:rPr>
            </w:pPr>
          </w:p>
        </w:tc>
      </w:tr>
      <w:tr w:rsidR="000732BB" w:rsidRPr="00442EA5" w:rsidTr="00AC470C">
        <w:tc>
          <w:tcPr>
            <w:tcW w:w="3423" w:type="dxa"/>
          </w:tcPr>
          <w:p w:rsidR="000732BB" w:rsidRPr="00AC470C" w:rsidRDefault="000732BB" w:rsidP="009B2C55">
            <w:pPr>
              <w:autoSpaceDE w:val="0"/>
              <w:autoSpaceDN w:val="0"/>
              <w:adjustRightInd w:val="0"/>
              <w:rPr>
                <w:rFonts w:ascii="Arial" w:hAnsi="Arial" w:cs="Arial"/>
              </w:rPr>
            </w:pPr>
            <w:proofErr w:type="spellStart"/>
            <w:r w:rsidRPr="00AC470C">
              <w:rPr>
                <w:rFonts w:ascii="Arial" w:hAnsi="Arial" w:cs="Arial"/>
              </w:rPr>
              <w:t>EHPAD</w:t>
            </w:r>
            <w:proofErr w:type="spellEnd"/>
            <w:r w:rsidRPr="00AC470C">
              <w:rPr>
                <w:rFonts w:ascii="Arial" w:hAnsi="Arial" w:cs="Arial"/>
              </w:rPr>
              <w:t xml:space="preserve"> Le Village des Aubépins</w:t>
            </w:r>
          </w:p>
        </w:tc>
        <w:tc>
          <w:tcPr>
            <w:tcW w:w="2704"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MAROMME</w:t>
            </w:r>
          </w:p>
        </w:tc>
        <w:tc>
          <w:tcPr>
            <w:tcW w:w="988"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2014</w:t>
            </w:r>
          </w:p>
        </w:tc>
        <w:tc>
          <w:tcPr>
            <w:tcW w:w="1499" w:type="dxa"/>
          </w:tcPr>
          <w:p w:rsidR="000732BB" w:rsidRPr="000732BB" w:rsidRDefault="00F81FCD" w:rsidP="005343AF">
            <w:pPr>
              <w:autoSpaceDE w:val="0"/>
              <w:autoSpaceDN w:val="0"/>
              <w:adjustRightInd w:val="0"/>
              <w:rPr>
                <w:rFonts w:ascii="Arial" w:hAnsi="Arial" w:cs="Arial"/>
              </w:rPr>
            </w:pPr>
            <w:r>
              <w:rPr>
                <w:rFonts w:ascii="Arial" w:hAnsi="Arial" w:cs="Arial"/>
              </w:rPr>
              <w:t xml:space="preserve">Ad </w:t>
            </w:r>
            <w:proofErr w:type="spellStart"/>
            <w:r>
              <w:rPr>
                <w:rFonts w:ascii="Arial" w:hAnsi="Arial" w:cs="Arial"/>
              </w:rPr>
              <w:t>Quatio</w:t>
            </w:r>
            <w:proofErr w:type="spellEnd"/>
          </w:p>
        </w:tc>
        <w:tc>
          <w:tcPr>
            <w:tcW w:w="1800" w:type="dxa"/>
          </w:tcPr>
          <w:p w:rsidR="000732BB" w:rsidRPr="000732BB" w:rsidRDefault="00F81FCD" w:rsidP="00F81FCD">
            <w:pPr>
              <w:autoSpaceDE w:val="0"/>
              <w:autoSpaceDN w:val="0"/>
              <w:adjustRightInd w:val="0"/>
              <w:rPr>
                <w:rFonts w:ascii="Arial" w:hAnsi="Arial" w:cs="Arial"/>
              </w:rPr>
            </w:pPr>
            <w:r>
              <w:rPr>
                <w:rFonts w:ascii="Arial" w:hAnsi="Arial" w:cs="Arial"/>
              </w:rPr>
              <w:t>Établissement public local</w:t>
            </w:r>
          </w:p>
        </w:tc>
      </w:tr>
      <w:tr w:rsidR="000732BB" w:rsidRPr="00442EA5" w:rsidTr="00AC470C">
        <w:tc>
          <w:tcPr>
            <w:tcW w:w="3423" w:type="dxa"/>
          </w:tcPr>
          <w:p w:rsidR="000732BB" w:rsidRPr="00AC470C" w:rsidRDefault="000732BB" w:rsidP="00781045">
            <w:pPr>
              <w:autoSpaceDE w:val="0"/>
              <w:autoSpaceDN w:val="0"/>
              <w:adjustRightInd w:val="0"/>
              <w:rPr>
                <w:rFonts w:ascii="Arial" w:hAnsi="Arial" w:cs="Arial"/>
              </w:rPr>
            </w:pPr>
            <w:proofErr w:type="spellStart"/>
            <w:r w:rsidRPr="00AC470C">
              <w:rPr>
                <w:rFonts w:ascii="Arial" w:hAnsi="Arial" w:cs="Arial"/>
              </w:rPr>
              <w:t>EHPAD</w:t>
            </w:r>
            <w:proofErr w:type="spellEnd"/>
            <w:r w:rsidRPr="00AC470C">
              <w:rPr>
                <w:rFonts w:ascii="Arial" w:hAnsi="Arial" w:cs="Arial"/>
              </w:rPr>
              <w:t xml:space="preserve"> La </w:t>
            </w:r>
            <w:proofErr w:type="spellStart"/>
            <w:r w:rsidRPr="00AC470C">
              <w:rPr>
                <w:rFonts w:ascii="Arial" w:hAnsi="Arial" w:cs="Arial"/>
              </w:rPr>
              <w:t>Sérigoule</w:t>
            </w:r>
            <w:proofErr w:type="spellEnd"/>
            <w:r w:rsidRPr="00AC470C">
              <w:rPr>
                <w:rFonts w:ascii="Arial" w:hAnsi="Arial" w:cs="Arial"/>
              </w:rPr>
              <w:t xml:space="preserve"> </w:t>
            </w:r>
          </w:p>
        </w:tc>
        <w:tc>
          <w:tcPr>
            <w:tcW w:w="2704"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TENCE</w:t>
            </w:r>
          </w:p>
        </w:tc>
        <w:tc>
          <w:tcPr>
            <w:tcW w:w="988"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2016</w:t>
            </w:r>
          </w:p>
        </w:tc>
        <w:tc>
          <w:tcPr>
            <w:tcW w:w="1499" w:type="dxa"/>
          </w:tcPr>
          <w:p w:rsidR="000732BB" w:rsidRPr="000732BB" w:rsidRDefault="007A63F9" w:rsidP="005343AF">
            <w:pPr>
              <w:autoSpaceDE w:val="0"/>
              <w:autoSpaceDN w:val="0"/>
              <w:adjustRightInd w:val="0"/>
              <w:rPr>
                <w:rFonts w:ascii="Arial" w:hAnsi="Arial" w:cs="Arial"/>
              </w:rPr>
            </w:pPr>
            <w:r>
              <w:rPr>
                <w:rFonts w:ascii="Arial" w:eastAsia="Times New Roman" w:hAnsi="Arial" w:cs="Arial"/>
              </w:rPr>
              <w:t>Cabinet</w:t>
            </w:r>
            <w:r w:rsidRPr="002B5BD6">
              <w:rPr>
                <w:rFonts w:ascii="Arial" w:eastAsia="Times New Roman" w:hAnsi="Arial" w:cs="Arial"/>
              </w:rPr>
              <w:t xml:space="preserve"> Genius </w:t>
            </w:r>
            <w:proofErr w:type="spellStart"/>
            <w:r w:rsidRPr="002B5BD6">
              <w:rPr>
                <w:rFonts w:ascii="Arial" w:eastAsia="Times New Roman" w:hAnsi="Arial" w:cs="Arial"/>
              </w:rPr>
              <w:t>Loci</w:t>
            </w:r>
            <w:proofErr w:type="spellEnd"/>
          </w:p>
        </w:tc>
        <w:tc>
          <w:tcPr>
            <w:tcW w:w="1800" w:type="dxa"/>
          </w:tcPr>
          <w:p w:rsidR="000732BB" w:rsidRPr="000732BB" w:rsidRDefault="00F81FCD" w:rsidP="005343AF">
            <w:pPr>
              <w:autoSpaceDE w:val="0"/>
              <w:autoSpaceDN w:val="0"/>
              <w:adjustRightInd w:val="0"/>
              <w:rPr>
                <w:rFonts w:ascii="Arial" w:hAnsi="Arial" w:cs="Arial"/>
              </w:rPr>
            </w:pPr>
            <w:r>
              <w:rPr>
                <w:rFonts w:ascii="Arial" w:hAnsi="Arial" w:cs="Arial"/>
              </w:rPr>
              <w:t>Établissement public autonome</w:t>
            </w:r>
          </w:p>
        </w:tc>
      </w:tr>
    </w:tbl>
    <w:p w:rsidR="005343AF" w:rsidRPr="00AC470C" w:rsidRDefault="006E43A5" w:rsidP="00F81FCD">
      <w:pPr>
        <w:autoSpaceDE w:val="0"/>
        <w:autoSpaceDN w:val="0"/>
        <w:adjustRightInd w:val="0"/>
        <w:spacing w:before="120"/>
        <w:rPr>
          <w:rFonts w:ascii="Arial" w:hAnsi="Arial" w:cs="Arial"/>
        </w:rPr>
      </w:pPr>
      <w:r>
        <w:rPr>
          <w:rFonts w:ascii="Arial" w:hAnsi="Arial" w:cs="Arial"/>
        </w:rPr>
        <w:t xml:space="preserve">En 2013 et 2015, la catégorie </w:t>
      </w:r>
      <w:r w:rsidRPr="006E43A5">
        <w:rPr>
          <w:rFonts w:ascii="Arial" w:hAnsi="Arial" w:cs="Arial"/>
        </w:rPr>
        <w:t>réalisation médico-sociale pour personnes âgées</w:t>
      </w:r>
      <w:r>
        <w:rPr>
          <w:rFonts w:ascii="Arial" w:hAnsi="Arial" w:cs="Arial"/>
        </w:rPr>
        <w:t xml:space="preserve"> n’était pas ouverte.</w:t>
      </w:r>
    </w:p>
    <w:p w:rsidR="005343AF" w:rsidRPr="004D5619" w:rsidRDefault="00F81FCD" w:rsidP="006F3F95">
      <w:pPr>
        <w:pStyle w:val="07Titreniveau2"/>
      </w:pPr>
      <w:bookmarkStart w:id="162" w:name="_Toc17210546"/>
      <w:bookmarkStart w:id="163" w:name="_Toc17210740"/>
      <w:r>
        <w:t>C</w:t>
      </w:r>
      <w:r w:rsidR="00AD208B">
        <w:t>atégorie</w:t>
      </w:r>
      <w:r w:rsidR="00AD208B" w:rsidRPr="00761A8B">
        <w:t xml:space="preserve"> </w:t>
      </w:r>
      <w:r w:rsidR="005343AF" w:rsidRPr="00A233A5">
        <w:t xml:space="preserve">réalisation </w:t>
      </w:r>
      <w:r w:rsidR="008133A9">
        <w:t>médico-sociale</w:t>
      </w:r>
      <w:r w:rsidR="008133A9" w:rsidRPr="00A233A5">
        <w:t xml:space="preserve"> </w:t>
      </w:r>
      <w:r w:rsidR="005343AF" w:rsidRPr="00A233A5">
        <w:t>pour personnes handicapées</w:t>
      </w:r>
      <w:bookmarkEnd w:id="162"/>
      <w:bookmarkEnd w:id="163"/>
      <w:r w:rsidR="005343AF" w:rsidRPr="00A233A5">
        <w:t xml:space="preserve"> </w:t>
      </w:r>
    </w:p>
    <w:tbl>
      <w:tblPr>
        <w:tblStyle w:val="Grilledutableau"/>
        <w:tblW w:w="10457" w:type="dxa"/>
        <w:tblLayout w:type="fixed"/>
        <w:tblLook w:val="04A0" w:firstRow="1" w:lastRow="0" w:firstColumn="1" w:lastColumn="0" w:noHBand="0" w:noVBand="1"/>
      </w:tblPr>
      <w:tblGrid>
        <w:gridCol w:w="3369"/>
        <w:gridCol w:w="2551"/>
        <w:gridCol w:w="992"/>
        <w:gridCol w:w="1701"/>
        <w:gridCol w:w="1844"/>
      </w:tblGrid>
      <w:tr w:rsidR="000732BB" w:rsidRPr="00442EA5" w:rsidTr="00F81FCD">
        <w:tc>
          <w:tcPr>
            <w:tcW w:w="3369" w:type="dxa"/>
          </w:tcPr>
          <w:p w:rsidR="000732BB" w:rsidRPr="00AC470C" w:rsidRDefault="000732BB" w:rsidP="005343AF">
            <w:pPr>
              <w:autoSpaceDE w:val="0"/>
              <w:autoSpaceDN w:val="0"/>
              <w:adjustRightInd w:val="0"/>
              <w:rPr>
                <w:rFonts w:ascii="Arial" w:hAnsi="Arial" w:cs="Arial"/>
                <w:b/>
              </w:rPr>
            </w:pPr>
            <w:r w:rsidRPr="00AC470C">
              <w:rPr>
                <w:rFonts w:ascii="Arial" w:hAnsi="Arial" w:cs="Arial"/>
                <w:b/>
              </w:rPr>
              <w:t>Lauréats</w:t>
            </w:r>
          </w:p>
        </w:tc>
        <w:tc>
          <w:tcPr>
            <w:tcW w:w="2551" w:type="dxa"/>
          </w:tcPr>
          <w:p w:rsidR="000732BB" w:rsidRPr="00AC470C" w:rsidRDefault="000732BB" w:rsidP="005343AF">
            <w:pPr>
              <w:autoSpaceDE w:val="0"/>
              <w:autoSpaceDN w:val="0"/>
              <w:adjustRightInd w:val="0"/>
              <w:rPr>
                <w:rFonts w:ascii="Arial" w:hAnsi="Arial" w:cs="Arial"/>
                <w:b/>
              </w:rPr>
            </w:pPr>
            <w:r w:rsidRPr="00AC470C">
              <w:rPr>
                <w:rFonts w:ascii="Arial" w:hAnsi="Arial" w:cs="Arial"/>
                <w:b/>
              </w:rPr>
              <w:t>Ville</w:t>
            </w:r>
          </w:p>
        </w:tc>
        <w:tc>
          <w:tcPr>
            <w:tcW w:w="992" w:type="dxa"/>
          </w:tcPr>
          <w:p w:rsidR="000732BB" w:rsidRPr="00AC470C" w:rsidRDefault="000732BB" w:rsidP="005343AF">
            <w:pPr>
              <w:autoSpaceDE w:val="0"/>
              <w:autoSpaceDN w:val="0"/>
              <w:adjustRightInd w:val="0"/>
              <w:rPr>
                <w:rFonts w:ascii="Arial" w:hAnsi="Arial" w:cs="Arial"/>
                <w:b/>
              </w:rPr>
            </w:pPr>
            <w:r w:rsidRPr="00AC470C">
              <w:rPr>
                <w:rFonts w:ascii="Arial" w:hAnsi="Arial" w:cs="Arial"/>
                <w:b/>
              </w:rPr>
              <w:t>Année</w:t>
            </w:r>
          </w:p>
        </w:tc>
        <w:tc>
          <w:tcPr>
            <w:tcW w:w="1701" w:type="dxa"/>
          </w:tcPr>
          <w:p w:rsidR="000732BB" w:rsidRPr="000732BB" w:rsidRDefault="00F81FCD" w:rsidP="005343AF">
            <w:pPr>
              <w:autoSpaceDE w:val="0"/>
              <w:autoSpaceDN w:val="0"/>
              <w:adjustRightInd w:val="0"/>
              <w:rPr>
                <w:rFonts w:ascii="Arial" w:hAnsi="Arial" w:cs="Arial"/>
                <w:b/>
              </w:rPr>
            </w:pPr>
            <w:r>
              <w:rPr>
                <w:rFonts w:ascii="Arial" w:hAnsi="Arial" w:cs="Arial"/>
                <w:b/>
              </w:rPr>
              <w:t>Architecte</w:t>
            </w:r>
          </w:p>
        </w:tc>
        <w:tc>
          <w:tcPr>
            <w:tcW w:w="1844" w:type="dxa"/>
          </w:tcPr>
          <w:p w:rsidR="000732BB" w:rsidRPr="000732BB" w:rsidRDefault="000732BB" w:rsidP="005343AF">
            <w:pPr>
              <w:autoSpaceDE w:val="0"/>
              <w:autoSpaceDN w:val="0"/>
              <w:adjustRightInd w:val="0"/>
              <w:rPr>
                <w:rFonts w:ascii="Arial" w:hAnsi="Arial" w:cs="Arial"/>
                <w:b/>
              </w:rPr>
            </w:pPr>
            <w:r>
              <w:rPr>
                <w:rFonts w:ascii="Arial" w:hAnsi="Arial" w:cs="Arial"/>
                <w:b/>
              </w:rPr>
              <w:t>Gestionnaire</w:t>
            </w:r>
          </w:p>
        </w:tc>
      </w:tr>
      <w:tr w:rsidR="000732BB" w:rsidRPr="00442EA5" w:rsidTr="00F81FCD">
        <w:tc>
          <w:tcPr>
            <w:tcW w:w="3369"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 xml:space="preserve">MAS Les Mélisses </w:t>
            </w:r>
          </w:p>
        </w:tc>
        <w:tc>
          <w:tcPr>
            <w:tcW w:w="2551" w:type="dxa"/>
          </w:tcPr>
          <w:p w:rsidR="000732BB" w:rsidRPr="00AC470C" w:rsidRDefault="000732BB" w:rsidP="005343AF">
            <w:pPr>
              <w:autoSpaceDE w:val="0"/>
              <w:autoSpaceDN w:val="0"/>
              <w:adjustRightInd w:val="0"/>
              <w:rPr>
                <w:rFonts w:ascii="Arial" w:hAnsi="Arial" w:cs="Arial"/>
              </w:rPr>
            </w:pPr>
            <w:proofErr w:type="spellStart"/>
            <w:r w:rsidRPr="00AC470C">
              <w:rPr>
                <w:rFonts w:ascii="Arial" w:hAnsi="Arial" w:cs="Arial"/>
              </w:rPr>
              <w:t>MULSANNE</w:t>
            </w:r>
            <w:proofErr w:type="spellEnd"/>
          </w:p>
        </w:tc>
        <w:tc>
          <w:tcPr>
            <w:tcW w:w="992"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2010</w:t>
            </w:r>
          </w:p>
        </w:tc>
        <w:tc>
          <w:tcPr>
            <w:tcW w:w="1701" w:type="dxa"/>
          </w:tcPr>
          <w:p w:rsidR="007A63F9" w:rsidRDefault="007A63F9" w:rsidP="007A63F9">
            <w:pPr>
              <w:autoSpaceDE w:val="0"/>
              <w:autoSpaceDN w:val="0"/>
              <w:adjustRightInd w:val="0"/>
              <w:rPr>
                <w:rFonts w:ascii="Arial" w:hAnsi="Arial" w:cs="Arial"/>
                <w:szCs w:val="22"/>
              </w:rPr>
            </w:pPr>
            <w:r>
              <w:rPr>
                <w:rFonts w:ascii="Arial" w:hAnsi="Arial" w:cs="Arial"/>
              </w:rPr>
              <w:t>C</w:t>
            </w:r>
            <w:r w:rsidRPr="00372F67">
              <w:rPr>
                <w:rFonts w:ascii="Arial" w:hAnsi="Arial" w:cs="Arial"/>
              </w:rPr>
              <w:t>abinet d’architecte Pièces montées</w:t>
            </w:r>
          </w:p>
          <w:p w:rsidR="000732BB" w:rsidRPr="000732BB" w:rsidRDefault="000732BB" w:rsidP="005343AF">
            <w:pPr>
              <w:autoSpaceDE w:val="0"/>
              <w:autoSpaceDN w:val="0"/>
              <w:adjustRightInd w:val="0"/>
              <w:rPr>
                <w:rFonts w:ascii="Arial" w:hAnsi="Arial" w:cs="Arial"/>
              </w:rPr>
            </w:pPr>
          </w:p>
        </w:tc>
        <w:tc>
          <w:tcPr>
            <w:tcW w:w="1844" w:type="dxa"/>
          </w:tcPr>
          <w:p w:rsidR="007A63F9" w:rsidRDefault="007A63F9" w:rsidP="007A63F9">
            <w:pPr>
              <w:autoSpaceDE w:val="0"/>
              <w:autoSpaceDN w:val="0"/>
              <w:adjustRightInd w:val="0"/>
              <w:rPr>
                <w:rStyle w:val="A11"/>
                <w:rFonts w:ascii="Arial" w:hAnsi="Arial" w:cs="Arial"/>
                <w:sz w:val="22"/>
                <w:szCs w:val="22"/>
              </w:rPr>
            </w:pPr>
            <w:r>
              <w:rPr>
                <w:rFonts w:ascii="Arial" w:hAnsi="Arial" w:cs="Arial"/>
              </w:rPr>
              <w:t>A</w:t>
            </w:r>
            <w:r w:rsidRPr="00372F67">
              <w:rPr>
                <w:rFonts w:ascii="Arial" w:hAnsi="Arial" w:cs="Arial"/>
              </w:rPr>
              <w:t>ssociation départementale des infirmes moteurs cérébraux de la Sarthe</w:t>
            </w:r>
          </w:p>
          <w:p w:rsidR="000732BB" w:rsidRPr="000732BB" w:rsidRDefault="000732BB" w:rsidP="005343AF">
            <w:pPr>
              <w:autoSpaceDE w:val="0"/>
              <w:autoSpaceDN w:val="0"/>
              <w:adjustRightInd w:val="0"/>
              <w:rPr>
                <w:rFonts w:ascii="Arial" w:hAnsi="Arial" w:cs="Arial"/>
              </w:rPr>
            </w:pPr>
          </w:p>
        </w:tc>
      </w:tr>
      <w:tr w:rsidR="000732BB" w:rsidRPr="00442EA5" w:rsidTr="00F81FCD">
        <w:trPr>
          <w:trHeight w:val="331"/>
        </w:trPr>
        <w:tc>
          <w:tcPr>
            <w:tcW w:w="3369"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 xml:space="preserve">MAS Saint Louis </w:t>
            </w:r>
          </w:p>
        </w:tc>
        <w:tc>
          <w:tcPr>
            <w:tcW w:w="2551"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VILLEPINTE</w:t>
            </w:r>
          </w:p>
        </w:tc>
        <w:tc>
          <w:tcPr>
            <w:tcW w:w="992"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2011</w:t>
            </w:r>
          </w:p>
        </w:tc>
        <w:tc>
          <w:tcPr>
            <w:tcW w:w="1701" w:type="dxa"/>
          </w:tcPr>
          <w:p w:rsidR="007A63F9" w:rsidRPr="004C5E4A" w:rsidRDefault="007A63F9" w:rsidP="007A63F9">
            <w:pPr>
              <w:rPr>
                <w:rFonts w:ascii="Arial" w:hAnsi="Arial" w:cs="Arial"/>
              </w:rPr>
            </w:pPr>
            <w:r w:rsidRPr="004C5E4A">
              <w:rPr>
                <w:rFonts w:ascii="Arial" w:hAnsi="Arial" w:cs="Arial"/>
              </w:rPr>
              <w:t xml:space="preserve">Noé </w:t>
            </w:r>
            <w:proofErr w:type="spellStart"/>
            <w:r w:rsidRPr="004C5E4A">
              <w:rPr>
                <w:rFonts w:ascii="Arial" w:hAnsi="Arial" w:cs="Arial"/>
              </w:rPr>
              <w:t>Prévéral</w:t>
            </w:r>
            <w:proofErr w:type="spellEnd"/>
          </w:p>
          <w:p w:rsidR="000732BB" w:rsidRPr="000732BB" w:rsidRDefault="000732BB" w:rsidP="005343AF">
            <w:pPr>
              <w:autoSpaceDE w:val="0"/>
              <w:autoSpaceDN w:val="0"/>
              <w:adjustRightInd w:val="0"/>
              <w:rPr>
                <w:rFonts w:ascii="Arial" w:hAnsi="Arial" w:cs="Arial"/>
              </w:rPr>
            </w:pPr>
          </w:p>
        </w:tc>
        <w:tc>
          <w:tcPr>
            <w:tcW w:w="1844" w:type="dxa"/>
          </w:tcPr>
          <w:p w:rsidR="000732BB" w:rsidRPr="000732BB" w:rsidRDefault="007A63F9" w:rsidP="007A63F9">
            <w:pPr>
              <w:rPr>
                <w:rFonts w:ascii="Arial" w:hAnsi="Arial" w:cs="Arial"/>
              </w:rPr>
            </w:pPr>
            <w:r w:rsidRPr="004C5E4A">
              <w:rPr>
                <w:rFonts w:ascii="Arial" w:hAnsi="Arial" w:cs="Arial"/>
              </w:rPr>
              <w:t>Association de Villepinte</w:t>
            </w:r>
          </w:p>
        </w:tc>
      </w:tr>
      <w:tr w:rsidR="000732BB" w:rsidRPr="00442EA5" w:rsidTr="00F81FCD">
        <w:tc>
          <w:tcPr>
            <w:tcW w:w="3369"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 xml:space="preserve">MAS L’Aquarelle </w:t>
            </w:r>
          </w:p>
        </w:tc>
        <w:tc>
          <w:tcPr>
            <w:tcW w:w="2551"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OIGNIES</w:t>
            </w:r>
          </w:p>
        </w:tc>
        <w:tc>
          <w:tcPr>
            <w:tcW w:w="992"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2012</w:t>
            </w:r>
          </w:p>
        </w:tc>
        <w:tc>
          <w:tcPr>
            <w:tcW w:w="1701" w:type="dxa"/>
          </w:tcPr>
          <w:p w:rsidR="007A63F9" w:rsidRPr="00211140" w:rsidRDefault="007A63F9" w:rsidP="007A63F9">
            <w:pPr>
              <w:autoSpaceDE w:val="0"/>
              <w:autoSpaceDN w:val="0"/>
              <w:adjustRightInd w:val="0"/>
              <w:rPr>
                <w:rFonts w:ascii="Arial" w:hAnsi="Arial" w:cs="Arial"/>
                <w:color w:val="000000"/>
                <w:szCs w:val="22"/>
              </w:rPr>
            </w:pPr>
            <w:r w:rsidRPr="004C5E4A">
              <w:rPr>
                <w:rFonts w:ascii="Arial" w:hAnsi="Arial" w:cs="Arial"/>
                <w:color w:val="000000"/>
                <w:szCs w:val="22"/>
              </w:rPr>
              <w:t>Dominique Bernard</w:t>
            </w:r>
          </w:p>
          <w:p w:rsidR="000732BB" w:rsidRPr="000732BB" w:rsidRDefault="000732BB" w:rsidP="005343AF">
            <w:pPr>
              <w:autoSpaceDE w:val="0"/>
              <w:autoSpaceDN w:val="0"/>
              <w:adjustRightInd w:val="0"/>
              <w:rPr>
                <w:rFonts w:ascii="Arial" w:hAnsi="Arial" w:cs="Arial"/>
              </w:rPr>
            </w:pPr>
          </w:p>
        </w:tc>
        <w:tc>
          <w:tcPr>
            <w:tcW w:w="1844" w:type="dxa"/>
          </w:tcPr>
          <w:p w:rsidR="007A63F9" w:rsidRPr="004C5E4A" w:rsidRDefault="007A63F9" w:rsidP="007A63F9">
            <w:pPr>
              <w:autoSpaceDE w:val="0"/>
              <w:autoSpaceDN w:val="0"/>
              <w:adjustRightInd w:val="0"/>
              <w:rPr>
                <w:rFonts w:ascii="Arial" w:hAnsi="Arial" w:cs="Arial"/>
                <w:color w:val="000000"/>
                <w:szCs w:val="22"/>
              </w:rPr>
            </w:pPr>
            <w:r w:rsidRPr="004C5E4A">
              <w:rPr>
                <w:rFonts w:ascii="Arial" w:hAnsi="Arial" w:cs="Arial"/>
                <w:color w:val="000000"/>
                <w:szCs w:val="22"/>
              </w:rPr>
              <w:t xml:space="preserve">Association des paralysés de France – </w:t>
            </w:r>
            <w:proofErr w:type="spellStart"/>
            <w:r w:rsidRPr="004C5E4A">
              <w:rPr>
                <w:rFonts w:ascii="Arial" w:hAnsi="Arial" w:cs="Arial"/>
                <w:color w:val="000000"/>
                <w:szCs w:val="22"/>
              </w:rPr>
              <w:t>HANDAS</w:t>
            </w:r>
            <w:proofErr w:type="spellEnd"/>
          </w:p>
          <w:p w:rsidR="000732BB" w:rsidRPr="000732BB" w:rsidRDefault="000732BB" w:rsidP="007A63F9">
            <w:pPr>
              <w:autoSpaceDE w:val="0"/>
              <w:autoSpaceDN w:val="0"/>
              <w:adjustRightInd w:val="0"/>
              <w:rPr>
                <w:rFonts w:ascii="Arial" w:hAnsi="Arial" w:cs="Arial"/>
              </w:rPr>
            </w:pPr>
          </w:p>
        </w:tc>
      </w:tr>
      <w:tr w:rsidR="000732BB" w:rsidRPr="00442EA5" w:rsidTr="00C74117">
        <w:trPr>
          <w:cantSplit/>
        </w:trPr>
        <w:tc>
          <w:tcPr>
            <w:tcW w:w="3369"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lastRenderedPageBreak/>
              <w:t xml:space="preserve">FAM de </w:t>
            </w:r>
            <w:proofErr w:type="spellStart"/>
            <w:r w:rsidRPr="00AC470C">
              <w:rPr>
                <w:rFonts w:ascii="Arial" w:hAnsi="Arial" w:cs="Arial"/>
              </w:rPr>
              <w:t>Coulomme</w:t>
            </w:r>
            <w:proofErr w:type="spellEnd"/>
            <w:r w:rsidRPr="00AC470C">
              <w:rPr>
                <w:rFonts w:ascii="Arial" w:hAnsi="Arial" w:cs="Arial"/>
              </w:rPr>
              <w:t xml:space="preserve"> </w:t>
            </w:r>
          </w:p>
        </w:tc>
        <w:tc>
          <w:tcPr>
            <w:tcW w:w="2551" w:type="dxa"/>
          </w:tcPr>
          <w:p w:rsidR="000732BB" w:rsidRPr="00AC470C" w:rsidRDefault="00F81FCD" w:rsidP="005343AF">
            <w:pPr>
              <w:autoSpaceDE w:val="0"/>
              <w:autoSpaceDN w:val="0"/>
              <w:adjustRightInd w:val="0"/>
              <w:rPr>
                <w:rFonts w:ascii="Arial" w:hAnsi="Arial" w:cs="Arial"/>
              </w:rPr>
            </w:pPr>
            <w:r>
              <w:rPr>
                <w:rFonts w:ascii="Arial" w:hAnsi="Arial" w:cs="Arial"/>
              </w:rPr>
              <w:t>SAUVETERRE DE B</w:t>
            </w:r>
            <w:r w:rsidRPr="00F81FCD">
              <w:rPr>
                <w:rFonts w:ascii="Arial" w:hAnsi="Arial" w:cs="Arial"/>
                <w:caps/>
              </w:rPr>
              <w:t>é</w:t>
            </w:r>
            <w:r w:rsidR="000732BB" w:rsidRPr="00AC470C">
              <w:rPr>
                <w:rFonts w:ascii="Arial" w:hAnsi="Arial" w:cs="Arial"/>
              </w:rPr>
              <w:t>ARN</w:t>
            </w:r>
          </w:p>
        </w:tc>
        <w:tc>
          <w:tcPr>
            <w:tcW w:w="992"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2014</w:t>
            </w:r>
          </w:p>
        </w:tc>
        <w:tc>
          <w:tcPr>
            <w:tcW w:w="1701" w:type="dxa"/>
          </w:tcPr>
          <w:p w:rsidR="000732BB" w:rsidRPr="000732BB" w:rsidRDefault="00F81FCD" w:rsidP="005343AF">
            <w:pPr>
              <w:autoSpaceDE w:val="0"/>
              <w:autoSpaceDN w:val="0"/>
              <w:adjustRightInd w:val="0"/>
              <w:rPr>
                <w:rFonts w:ascii="Arial" w:hAnsi="Arial" w:cs="Arial"/>
              </w:rPr>
            </w:pPr>
            <w:r>
              <w:rPr>
                <w:rFonts w:ascii="Arial" w:hAnsi="Arial" w:cs="Arial"/>
              </w:rPr>
              <w:t>Cabinet Thierry Meu</w:t>
            </w:r>
          </w:p>
        </w:tc>
        <w:tc>
          <w:tcPr>
            <w:tcW w:w="1844" w:type="dxa"/>
          </w:tcPr>
          <w:p w:rsidR="000732BB" w:rsidRPr="000732BB" w:rsidRDefault="00F81FCD" w:rsidP="005343AF">
            <w:pPr>
              <w:autoSpaceDE w:val="0"/>
              <w:autoSpaceDN w:val="0"/>
              <w:adjustRightInd w:val="0"/>
              <w:rPr>
                <w:rFonts w:ascii="Arial" w:hAnsi="Arial" w:cs="Arial"/>
              </w:rPr>
            </w:pPr>
            <w:r>
              <w:rPr>
                <w:rFonts w:ascii="Arial" w:hAnsi="Arial" w:cs="Arial"/>
              </w:rPr>
              <w:t>BTP résidences médico-sociales</w:t>
            </w:r>
          </w:p>
        </w:tc>
      </w:tr>
      <w:tr w:rsidR="000732BB" w:rsidRPr="00442EA5" w:rsidTr="00F81FCD">
        <w:tc>
          <w:tcPr>
            <w:tcW w:w="3369"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Foyer de vie l’</w:t>
            </w:r>
            <w:proofErr w:type="spellStart"/>
            <w:r w:rsidRPr="00AC470C">
              <w:rPr>
                <w:rFonts w:ascii="Arial" w:hAnsi="Arial" w:cs="Arial"/>
              </w:rPr>
              <w:t>Afidamen</w:t>
            </w:r>
            <w:proofErr w:type="spellEnd"/>
            <w:r w:rsidRPr="00AC470C">
              <w:rPr>
                <w:rFonts w:ascii="Arial" w:hAnsi="Arial" w:cs="Arial"/>
              </w:rPr>
              <w:t xml:space="preserve"> </w:t>
            </w:r>
          </w:p>
        </w:tc>
        <w:tc>
          <w:tcPr>
            <w:tcW w:w="2551" w:type="dxa"/>
          </w:tcPr>
          <w:p w:rsidR="000732BB" w:rsidRPr="00AC470C" w:rsidRDefault="00F81FCD" w:rsidP="005343AF">
            <w:pPr>
              <w:autoSpaceDE w:val="0"/>
              <w:autoSpaceDN w:val="0"/>
              <w:adjustRightInd w:val="0"/>
              <w:rPr>
                <w:rFonts w:ascii="Arial" w:hAnsi="Arial" w:cs="Arial"/>
              </w:rPr>
            </w:pPr>
            <w:proofErr w:type="spellStart"/>
            <w:r>
              <w:rPr>
                <w:rFonts w:ascii="Arial" w:hAnsi="Arial" w:cs="Arial"/>
              </w:rPr>
              <w:t>POURRI</w:t>
            </w:r>
            <w:r w:rsidRPr="00F81FCD">
              <w:rPr>
                <w:rFonts w:ascii="Arial" w:hAnsi="Arial" w:cs="Arial"/>
                <w:caps/>
              </w:rPr>
              <w:t>è</w:t>
            </w:r>
            <w:r w:rsidR="000732BB" w:rsidRPr="00AC470C">
              <w:rPr>
                <w:rFonts w:ascii="Arial" w:hAnsi="Arial" w:cs="Arial"/>
              </w:rPr>
              <w:t>RES</w:t>
            </w:r>
            <w:proofErr w:type="spellEnd"/>
          </w:p>
        </w:tc>
        <w:tc>
          <w:tcPr>
            <w:tcW w:w="992" w:type="dxa"/>
          </w:tcPr>
          <w:p w:rsidR="000732BB" w:rsidRPr="00AC470C" w:rsidRDefault="000732BB" w:rsidP="005343AF">
            <w:pPr>
              <w:autoSpaceDE w:val="0"/>
              <w:autoSpaceDN w:val="0"/>
              <w:adjustRightInd w:val="0"/>
              <w:rPr>
                <w:rFonts w:ascii="Arial" w:hAnsi="Arial" w:cs="Arial"/>
              </w:rPr>
            </w:pPr>
            <w:r w:rsidRPr="00AC470C">
              <w:rPr>
                <w:rFonts w:ascii="Arial" w:hAnsi="Arial" w:cs="Arial"/>
              </w:rPr>
              <w:t>2016</w:t>
            </w:r>
          </w:p>
        </w:tc>
        <w:tc>
          <w:tcPr>
            <w:tcW w:w="1701" w:type="dxa"/>
          </w:tcPr>
          <w:p w:rsidR="000732BB" w:rsidRPr="000732BB" w:rsidRDefault="00F81FCD" w:rsidP="005343AF">
            <w:pPr>
              <w:autoSpaceDE w:val="0"/>
              <w:autoSpaceDN w:val="0"/>
              <w:adjustRightInd w:val="0"/>
              <w:rPr>
                <w:rFonts w:ascii="Arial" w:hAnsi="Arial" w:cs="Arial"/>
              </w:rPr>
            </w:pPr>
            <w:r>
              <w:rPr>
                <w:rFonts w:ascii="Arial" w:hAnsi="Arial" w:cs="Arial"/>
              </w:rPr>
              <w:t xml:space="preserve">Atelier </w:t>
            </w:r>
            <w:proofErr w:type="spellStart"/>
            <w:r>
              <w:rPr>
                <w:rFonts w:ascii="Arial" w:hAnsi="Arial" w:cs="Arial"/>
              </w:rPr>
              <w:t>Nerin</w:t>
            </w:r>
            <w:proofErr w:type="spellEnd"/>
          </w:p>
        </w:tc>
        <w:tc>
          <w:tcPr>
            <w:tcW w:w="1844" w:type="dxa"/>
          </w:tcPr>
          <w:p w:rsidR="000732BB" w:rsidRPr="000732BB" w:rsidRDefault="00F26E6F" w:rsidP="005343AF">
            <w:pPr>
              <w:autoSpaceDE w:val="0"/>
              <w:autoSpaceDN w:val="0"/>
              <w:adjustRightInd w:val="0"/>
              <w:rPr>
                <w:rFonts w:ascii="Arial" w:hAnsi="Arial" w:cs="Arial"/>
              </w:rPr>
            </w:pPr>
            <w:r>
              <w:rPr>
                <w:rFonts w:ascii="Arial" w:hAnsi="Arial" w:cs="Arial"/>
                <w:color w:val="000000"/>
              </w:rPr>
              <w:t>Association Les Hauts de l’Arc</w:t>
            </w:r>
          </w:p>
        </w:tc>
      </w:tr>
    </w:tbl>
    <w:p w:rsidR="006E43A5" w:rsidRPr="00761A8B" w:rsidRDefault="006E43A5" w:rsidP="00F81FCD">
      <w:pPr>
        <w:autoSpaceDE w:val="0"/>
        <w:autoSpaceDN w:val="0"/>
        <w:adjustRightInd w:val="0"/>
        <w:spacing w:before="120"/>
        <w:rPr>
          <w:rFonts w:ascii="Arial" w:hAnsi="Arial" w:cs="Arial"/>
        </w:rPr>
      </w:pPr>
      <w:r>
        <w:rPr>
          <w:rFonts w:ascii="Arial" w:hAnsi="Arial" w:cs="Arial"/>
        </w:rPr>
        <w:t xml:space="preserve">En 2013 et 2015, la catégorie </w:t>
      </w:r>
      <w:r w:rsidRPr="006E43A5">
        <w:rPr>
          <w:rFonts w:ascii="Arial" w:hAnsi="Arial" w:cs="Arial"/>
        </w:rPr>
        <w:t xml:space="preserve">réalisation médico-sociale pour personnes </w:t>
      </w:r>
      <w:r>
        <w:rPr>
          <w:rFonts w:ascii="Arial" w:hAnsi="Arial" w:cs="Arial"/>
        </w:rPr>
        <w:t>handicapées n’était pas ouverte.</w:t>
      </w:r>
    </w:p>
    <w:p w:rsidR="00FE368D" w:rsidRPr="00C3168C" w:rsidRDefault="00C3168C" w:rsidP="006F3F95">
      <w:pPr>
        <w:pStyle w:val="07Titreniveau2"/>
      </w:pPr>
      <w:r>
        <w:t xml:space="preserve"> </w:t>
      </w:r>
      <w:bookmarkStart w:id="164" w:name="_Toc17210547"/>
      <w:bookmarkStart w:id="165" w:name="_Toc17210741"/>
      <w:r>
        <w:t>M</w:t>
      </w:r>
      <w:r w:rsidR="005343AF" w:rsidRPr="00FE4D4E">
        <w:t>e</w:t>
      </w:r>
      <w:r w:rsidR="00060DD0" w:rsidRPr="00A233A5">
        <w:t>ntion spéciale Alzheimer</w:t>
      </w:r>
      <w:bookmarkEnd w:id="164"/>
      <w:bookmarkEnd w:id="165"/>
      <w:r w:rsidR="00060DD0" w:rsidRPr="00A233A5">
        <w:t xml:space="preserve"> </w:t>
      </w:r>
    </w:p>
    <w:tbl>
      <w:tblPr>
        <w:tblStyle w:val="Grilledutableau"/>
        <w:tblpPr w:leftFromText="141" w:rightFromText="141" w:vertAnchor="text" w:horzAnchor="margin" w:tblpY="90"/>
        <w:tblW w:w="10456" w:type="dxa"/>
        <w:tblLayout w:type="fixed"/>
        <w:tblLook w:val="04A0" w:firstRow="1" w:lastRow="0" w:firstColumn="1" w:lastColumn="0" w:noHBand="0" w:noVBand="1"/>
      </w:tblPr>
      <w:tblGrid>
        <w:gridCol w:w="3177"/>
        <w:gridCol w:w="2405"/>
        <w:gridCol w:w="935"/>
        <w:gridCol w:w="1604"/>
        <w:gridCol w:w="2335"/>
      </w:tblGrid>
      <w:tr w:rsidR="00C3168C" w:rsidRPr="00442EA5" w:rsidTr="00C3168C">
        <w:trPr>
          <w:trHeight w:val="313"/>
        </w:trPr>
        <w:tc>
          <w:tcPr>
            <w:tcW w:w="3177" w:type="dxa"/>
          </w:tcPr>
          <w:p w:rsidR="00C3168C" w:rsidRPr="00C3168C" w:rsidRDefault="00C3168C" w:rsidP="00C3168C">
            <w:pPr>
              <w:autoSpaceDE w:val="0"/>
              <w:autoSpaceDN w:val="0"/>
              <w:adjustRightInd w:val="0"/>
              <w:rPr>
                <w:rFonts w:ascii="Arial" w:hAnsi="Arial" w:cs="Arial"/>
                <w:b/>
              </w:rPr>
            </w:pPr>
            <w:r w:rsidRPr="00C3168C">
              <w:rPr>
                <w:rFonts w:ascii="Arial" w:hAnsi="Arial" w:cs="Arial"/>
                <w:b/>
              </w:rPr>
              <w:t>Lauréats</w:t>
            </w:r>
          </w:p>
        </w:tc>
        <w:tc>
          <w:tcPr>
            <w:tcW w:w="2405" w:type="dxa"/>
          </w:tcPr>
          <w:p w:rsidR="00C3168C" w:rsidRPr="00C3168C" w:rsidRDefault="00C3168C" w:rsidP="00C3168C">
            <w:pPr>
              <w:autoSpaceDE w:val="0"/>
              <w:autoSpaceDN w:val="0"/>
              <w:adjustRightInd w:val="0"/>
              <w:rPr>
                <w:rFonts w:ascii="Arial" w:hAnsi="Arial" w:cs="Arial"/>
                <w:b/>
              </w:rPr>
            </w:pPr>
            <w:r w:rsidRPr="00C3168C">
              <w:rPr>
                <w:rFonts w:ascii="Arial" w:hAnsi="Arial" w:cs="Arial"/>
                <w:b/>
              </w:rPr>
              <w:t>Ville</w:t>
            </w:r>
          </w:p>
        </w:tc>
        <w:tc>
          <w:tcPr>
            <w:tcW w:w="935" w:type="dxa"/>
          </w:tcPr>
          <w:p w:rsidR="00C3168C" w:rsidRPr="00C3168C" w:rsidRDefault="00C3168C" w:rsidP="00C3168C">
            <w:pPr>
              <w:autoSpaceDE w:val="0"/>
              <w:autoSpaceDN w:val="0"/>
              <w:adjustRightInd w:val="0"/>
              <w:rPr>
                <w:rFonts w:ascii="Arial" w:hAnsi="Arial" w:cs="Arial"/>
                <w:b/>
              </w:rPr>
            </w:pPr>
            <w:r w:rsidRPr="00C3168C">
              <w:rPr>
                <w:rFonts w:ascii="Arial" w:hAnsi="Arial" w:cs="Arial"/>
                <w:b/>
              </w:rPr>
              <w:t>Année</w:t>
            </w:r>
          </w:p>
        </w:tc>
        <w:tc>
          <w:tcPr>
            <w:tcW w:w="1604" w:type="dxa"/>
          </w:tcPr>
          <w:p w:rsidR="00C3168C" w:rsidRPr="00C3168C" w:rsidRDefault="00C3168C" w:rsidP="00C3168C">
            <w:pPr>
              <w:autoSpaceDE w:val="0"/>
              <w:autoSpaceDN w:val="0"/>
              <w:adjustRightInd w:val="0"/>
              <w:rPr>
                <w:rFonts w:ascii="Arial" w:hAnsi="Arial" w:cs="Arial"/>
                <w:b/>
              </w:rPr>
            </w:pPr>
            <w:r w:rsidRPr="00C3168C">
              <w:rPr>
                <w:rFonts w:ascii="Arial" w:hAnsi="Arial" w:cs="Arial"/>
                <w:b/>
              </w:rPr>
              <w:t>Architecte</w:t>
            </w:r>
          </w:p>
        </w:tc>
        <w:tc>
          <w:tcPr>
            <w:tcW w:w="2335" w:type="dxa"/>
          </w:tcPr>
          <w:p w:rsidR="00C3168C" w:rsidRPr="00C3168C" w:rsidRDefault="00C3168C" w:rsidP="00C3168C">
            <w:pPr>
              <w:autoSpaceDE w:val="0"/>
              <w:autoSpaceDN w:val="0"/>
              <w:adjustRightInd w:val="0"/>
              <w:rPr>
                <w:rFonts w:ascii="Arial" w:hAnsi="Arial" w:cs="Arial"/>
                <w:b/>
              </w:rPr>
            </w:pPr>
            <w:r w:rsidRPr="00C3168C">
              <w:rPr>
                <w:rFonts w:ascii="Arial" w:hAnsi="Arial" w:cs="Arial"/>
                <w:b/>
              </w:rPr>
              <w:t>Gestionnaire</w:t>
            </w:r>
          </w:p>
        </w:tc>
      </w:tr>
      <w:tr w:rsidR="00C3168C" w:rsidRPr="00442EA5" w:rsidTr="00C3168C">
        <w:trPr>
          <w:trHeight w:val="717"/>
        </w:trPr>
        <w:tc>
          <w:tcPr>
            <w:tcW w:w="3177" w:type="dxa"/>
          </w:tcPr>
          <w:p w:rsidR="00C3168C" w:rsidRPr="00C3168C" w:rsidRDefault="00C3168C" w:rsidP="00C3168C">
            <w:pPr>
              <w:autoSpaceDE w:val="0"/>
              <w:autoSpaceDN w:val="0"/>
              <w:adjustRightInd w:val="0"/>
              <w:rPr>
                <w:rFonts w:ascii="Arial" w:hAnsi="Arial" w:cs="Arial"/>
              </w:rPr>
            </w:pPr>
            <w:r w:rsidRPr="00C3168C">
              <w:rPr>
                <w:rFonts w:ascii="Arial" w:hAnsi="Arial" w:cs="Arial"/>
              </w:rPr>
              <w:t xml:space="preserve">L’Espérou, </w:t>
            </w:r>
            <w:proofErr w:type="spellStart"/>
            <w:r w:rsidRPr="00C3168C">
              <w:rPr>
                <w:rFonts w:ascii="Arial" w:hAnsi="Arial" w:cs="Arial"/>
              </w:rPr>
              <w:t>EHPAD</w:t>
            </w:r>
            <w:proofErr w:type="spellEnd"/>
            <w:r w:rsidRPr="00C3168C">
              <w:rPr>
                <w:rFonts w:ascii="Arial" w:hAnsi="Arial" w:cs="Arial"/>
              </w:rPr>
              <w:t xml:space="preserve"> Le </w:t>
            </w:r>
            <w:proofErr w:type="spellStart"/>
            <w:r w:rsidRPr="00C3168C">
              <w:rPr>
                <w:rFonts w:ascii="Arial" w:hAnsi="Arial" w:cs="Arial"/>
              </w:rPr>
              <w:t>réjal</w:t>
            </w:r>
            <w:proofErr w:type="spellEnd"/>
          </w:p>
        </w:tc>
        <w:tc>
          <w:tcPr>
            <w:tcW w:w="2405" w:type="dxa"/>
          </w:tcPr>
          <w:p w:rsidR="00C3168C" w:rsidRPr="00C3168C" w:rsidRDefault="00C3168C" w:rsidP="00C3168C">
            <w:pPr>
              <w:autoSpaceDE w:val="0"/>
              <w:autoSpaceDN w:val="0"/>
              <w:adjustRightInd w:val="0"/>
              <w:rPr>
                <w:rFonts w:ascii="Arial" w:hAnsi="Arial" w:cs="Arial"/>
              </w:rPr>
            </w:pPr>
            <w:proofErr w:type="spellStart"/>
            <w:r w:rsidRPr="00C3168C">
              <w:rPr>
                <w:rFonts w:ascii="Arial" w:hAnsi="Arial" w:cs="Arial"/>
              </w:rPr>
              <w:t>ISPAGNAC</w:t>
            </w:r>
            <w:proofErr w:type="spellEnd"/>
          </w:p>
        </w:tc>
        <w:tc>
          <w:tcPr>
            <w:tcW w:w="935" w:type="dxa"/>
          </w:tcPr>
          <w:p w:rsidR="00C3168C" w:rsidRPr="00C3168C" w:rsidRDefault="00C3168C" w:rsidP="00C3168C">
            <w:pPr>
              <w:autoSpaceDE w:val="0"/>
              <w:autoSpaceDN w:val="0"/>
              <w:adjustRightInd w:val="0"/>
              <w:rPr>
                <w:rFonts w:ascii="Arial" w:hAnsi="Arial" w:cs="Arial"/>
              </w:rPr>
            </w:pPr>
            <w:r w:rsidRPr="00C3168C">
              <w:rPr>
                <w:rFonts w:ascii="Arial" w:hAnsi="Arial" w:cs="Arial"/>
              </w:rPr>
              <w:t>2010</w:t>
            </w:r>
          </w:p>
        </w:tc>
        <w:tc>
          <w:tcPr>
            <w:tcW w:w="1604" w:type="dxa"/>
          </w:tcPr>
          <w:p w:rsidR="00C3168C" w:rsidRPr="00C3168C" w:rsidRDefault="00C3168C" w:rsidP="00C3168C">
            <w:pPr>
              <w:autoSpaceDE w:val="0"/>
              <w:autoSpaceDN w:val="0"/>
              <w:adjustRightInd w:val="0"/>
              <w:rPr>
                <w:rFonts w:ascii="Arial" w:hAnsi="Arial" w:cs="Arial"/>
              </w:rPr>
            </w:pPr>
            <w:r w:rsidRPr="00C3168C">
              <w:rPr>
                <w:rStyle w:val="A11"/>
                <w:rFonts w:ascii="Arial" w:hAnsi="Arial" w:cs="Arial"/>
                <w:sz w:val="24"/>
                <w:szCs w:val="24"/>
              </w:rPr>
              <w:t xml:space="preserve">Cabinet </w:t>
            </w:r>
            <w:proofErr w:type="spellStart"/>
            <w:r w:rsidRPr="00C3168C">
              <w:rPr>
                <w:rStyle w:val="A11"/>
                <w:rFonts w:ascii="Arial" w:hAnsi="Arial" w:cs="Arial"/>
                <w:sz w:val="24"/>
                <w:szCs w:val="24"/>
              </w:rPr>
              <w:t>SCP</w:t>
            </w:r>
            <w:proofErr w:type="spellEnd"/>
            <w:r w:rsidRPr="00C3168C">
              <w:rPr>
                <w:rStyle w:val="A11"/>
                <w:rFonts w:ascii="Arial" w:hAnsi="Arial" w:cs="Arial"/>
                <w:sz w:val="24"/>
                <w:szCs w:val="24"/>
              </w:rPr>
              <w:t xml:space="preserve"> Bonnet Teissier</w:t>
            </w:r>
          </w:p>
        </w:tc>
        <w:tc>
          <w:tcPr>
            <w:tcW w:w="2335" w:type="dxa"/>
          </w:tcPr>
          <w:p w:rsidR="00C3168C" w:rsidRPr="00C3168C" w:rsidRDefault="00C3168C" w:rsidP="00C3168C">
            <w:pPr>
              <w:autoSpaceDE w:val="0"/>
              <w:autoSpaceDN w:val="0"/>
              <w:adjustRightInd w:val="0"/>
              <w:rPr>
                <w:rFonts w:ascii="Arial" w:hAnsi="Arial" w:cs="Arial"/>
              </w:rPr>
            </w:pPr>
            <w:r>
              <w:rPr>
                <w:rFonts w:ascii="Arial" w:hAnsi="Arial" w:cs="Arial"/>
              </w:rPr>
              <w:t xml:space="preserve">Fondation COS Alexandre </w:t>
            </w:r>
            <w:proofErr w:type="spellStart"/>
            <w:r>
              <w:rPr>
                <w:rFonts w:ascii="Arial" w:hAnsi="Arial" w:cs="Arial"/>
              </w:rPr>
              <w:t>Glasberg</w:t>
            </w:r>
            <w:proofErr w:type="spellEnd"/>
          </w:p>
        </w:tc>
      </w:tr>
      <w:tr w:rsidR="00C3168C" w:rsidRPr="00442EA5" w:rsidTr="00C3168C">
        <w:trPr>
          <w:trHeight w:val="516"/>
        </w:trPr>
        <w:tc>
          <w:tcPr>
            <w:tcW w:w="3177" w:type="dxa"/>
          </w:tcPr>
          <w:p w:rsidR="00C3168C" w:rsidRPr="00C3168C" w:rsidRDefault="00C3168C" w:rsidP="00C3168C">
            <w:pPr>
              <w:autoSpaceDE w:val="0"/>
              <w:autoSpaceDN w:val="0"/>
              <w:adjustRightInd w:val="0"/>
              <w:rPr>
                <w:rFonts w:ascii="Arial" w:hAnsi="Arial" w:cs="Arial"/>
              </w:rPr>
            </w:pPr>
            <w:proofErr w:type="spellStart"/>
            <w:r w:rsidRPr="00C3168C">
              <w:rPr>
                <w:rFonts w:ascii="Arial" w:hAnsi="Arial" w:cs="Arial"/>
              </w:rPr>
              <w:t>EHPAD</w:t>
            </w:r>
            <w:proofErr w:type="spellEnd"/>
            <w:r w:rsidRPr="00C3168C">
              <w:rPr>
                <w:rFonts w:ascii="Arial" w:hAnsi="Arial" w:cs="Arial"/>
              </w:rPr>
              <w:t xml:space="preserve"> Les </w:t>
            </w:r>
            <w:proofErr w:type="spellStart"/>
            <w:r w:rsidRPr="00C3168C">
              <w:rPr>
                <w:rFonts w:ascii="Arial" w:hAnsi="Arial" w:cs="Arial"/>
              </w:rPr>
              <w:t>Godenettes</w:t>
            </w:r>
            <w:proofErr w:type="spellEnd"/>
            <w:r w:rsidRPr="00C3168C">
              <w:rPr>
                <w:rFonts w:ascii="Arial" w:hAnsi="Arial" w:cs="Arial"/>
              </w:rPr>
              <w:t xml:space="preserve"> </w:t>
            </w:r>
          </w:p>
        </w:tc>
        <w:tc>
          <w:tcPr>
            <w:tcW w:w="2405" w:type="dxa"/>
          </w:tcPr>
          <w:p w:rsidR="00C3168C" w:rsidRPr="00C3168C" w:rsidRDefault="00C3168C" w:rsidP="00C3168C">
            <w:pPr>
              <w:autoSpaceDE w:val="0"/>
              <w:autoSpaceDN w:val="0"/>
              <w:adjustRightInd w:val="0"/>
              <w:rPr>
                <w:rFonts w:ascii="Arial" w:hAnsi="Arial" w:cs="Arial"/>
              </w:rPr>
            </w:pPr>
            <w:proofErr w:type="spellStart"/>
            <w:r w:rsidRPr="00C3168C">
              <w:rPr>
                <w:rFonts w:ascii="Arial" w:hAnsi="Arial" w:cs="Arial"/>
              </w:rPr>
              <w:t>TRITH</w:t>
            </w:r>
            <w:proofErr w:type="spellEnd"/>
            <w:r w:rsidRPr="00C3168C">
              <w:rPr>
                <w:rFonts w:ascii="Arial" w:hAnsi="Arial" w:cs="Arial"/>
              </w:rPr>
              <w:t xml:space="preserve"> SAINT L</w:t>
            </w:r>
            <w:r w:rsidRPr="00C3168C">
              <w:rPr>
                <w:rFonts w:ascii="Arial" w:hAnsi="Arial" w:cs="Arial"/>
                <w:caps/>
              </w:rPr>
              <w:t>é</w:t>
            </w:r>
            <w:r w:rsidRPr="00C3168C">
              <w:rPr>
                <w:rFonts w:ascii="Arial" w:hAnsi="Arial" w:cs="Arial"/>
              </w:rPr>
              <w:t>GER</w:t>
            </w:r>
          </w:p>
        </w:tc>
        <w:tc>
          <w:tcPr>
            <w:tcW w:w="935" w:type="dxa"/>
          </w:tcPr>
          <w:p w:rsidR="00C3168C" w:rsidRPr="00C3168C" w:rsidRDefault="00C3168C" w:rsidP="00C3168C">
            <w:pPr>
              <w:autoSpaceDE w:val="0"/>
              <w:autoSpaceDN w:val="0"/>
              <w:adjustRightInd w:val="0"/>
              <w:rPr>
                <w:rFonts w:ascii="Arial" w:hAnsi="Arial" w:cs="Arial"/>
              </w:rPr>
            </w:pPr>
            <w:r w:rsidRPr="00C3168C">
              <w:rPr>
                <w:rFonts w:ascii="Arial" w:hAnsi="Arial" w:cs="Arial"/>
              </w:rPr>
              <w:t>2011</w:t>
            </w:r>
          </w:p>
        </w:tc>
        <w:tc>
          <w:tcPr>
            <w:tcW w:w="1604" w:type="dxa"/>
          </w:tcPr>
          <w:p w:rsidR="00C3168C" w:rsidRPr="00C3168C" w:rsidRDefault="00C3168C" w:rsidP="00C3168C">
            <w:pPr>
              <w:autoSpaceDE w:val="0"/>
              <w:autoSpaceDN w:val="0"/>
              <w:adjustRightInd w:val="0"/>
              <w:rPr>
                <w:rFonts w:ascii="Arial" w:hAnsi="Arial" w:cs="Arial"/>
              </w:rPr>
            </w:pPr>
            <w:r w:rsidRPr="00C3168C">
              <w:rPr>
                <w:rStyle w:val="A11"/>
                <w:rFonts w:ascii="Arial" w:hAnsi="Arial" w:cs="Arial"/>
                <w:sz w:val="24"/>
                <w:szCs w:val="24"/>
              </w:rPr>
              <w:t>Jean-Luc Collet</w:t>
            </w:r>
          </w:p>
        </w:tc>
        <w:tc>
          <w:tcPr>
            <w:tcW w:w="2335" w:type="dxa"/>
          </w:tcPr>
          <w:p w:rsidR="00C3168C" w:rsidRPr="00C3168C" w:rsidRDefault="00C3168C" w:rsidP="00C3168C">
            <w:pPr>
              <w:autoSpaceDE w:val="0"/>
              <w:autoSpaceDN w:val="0"/>
              <w:adjustRightInd w:val="0"/>
              <w:rPr>
                <w:rFonts w:ascii="Arial" w:hAnsi="Arial" w:cs="Arial"/>
                <w:color w:val="000000"/>
              </w:rPr>
            </w:pPr>
            <w:r w:rsidRPr="00C3168C">
              <w:rPr>
                <w:rFonts w:ascii="Arial" w:hAnsi="Arial" w:cs="Arial"/>
                <w:color w:val="000000"/>
              </w:rPr>
              <w:t>Centre intercommunal de gérontologie</w:t>
            </w:r>
          </w:p>
        </w:tc>
      </w:tr>
      <w:tr w:rsidR="00C3168C" w:rsidRPr="00442EA5" w:rsidTr="00C3168C">
        <w:trPr>
          <w:trHeight w:val="1333"/>
        </w:trPr>
        <w:tc>
          <w:tcPr>
            <w:tcW w:w="3177" w:type="dxa"/>
          </w:tcPr>
          <w:p w:rsidR="00C3168C" w:rsidRPr="00C3168C" w:rsidRDefault="00C3168C" w:rsidP="00C3168C">
            <w:pPr>
              <w:autoSpaceDE w:val="0"/>
              <w:autoSpaceDN w:val="0"/>
              <w:adjustRightInd w:val="0"/>
              <w:rPr>
                <w:rFonts w:ascii="Arial" w:hAnsi="Arial" w:cs="Arial"/>
              </w:rPr>
            </w:pPr>
            <w:proofErr w:type="spellStart"/>
            <w:r w:rsidRPr="00C3168C">
              <w:rPr>
                <w:rFonts w:ascii="Arial" w:hAnsi="Arial" w:cs="Arial"/>
              </w:rPr>
              <w:t>EHPAD</w:t>
            </w:r>
            <w:proofErr w:type="spellEnd"/>
            <w:r w:rsidRPr="00C3168C">
              <w:rPr>
                <w:rFonts w:ascii="Arial" w:hAnsi="Arial" w:cs="Arial"/>
              </w:rPr>
              <w:t xml:space="preserve"> Résidence La Vallée du Don </w:t>
            </w:r>
          </w:p>
        </w:tc>
        <w:tc>
          <w:tcPr>
            <w:tcW w:w="2405" w:type="dxa"/>
          </w:tcPr>
          <w:p w:rsidR="00C3168C" w:rsidRPr="00C3168C" w:rsidRDefault="00C3168C" w:rsidP="00C3168C">
            <w:pPr>
              <w:autoSpaceDE w:val="0"/>
              <w:autoSpaceDN w:val="0"/>
              <w:adjustRightInd w:val="0"/>
              <w:rPr>
                <w:rFonts w:ascii="Arial" w:hAnsi="Arial" w:cs="Arial"/>
              </w:rPr>
            </w:pPr>
            <w:proofErr w:type="spellStart"/>
            <w:r w:rsidRPr="00C3168C">
              <w:rPr>
                <w:rFonts w:ascii="Arial" w:hAnsi="Arial" w:cs="Arial"/>
              </w:rPr>
              <w:t>GU</w:t>
            </w:r>
            <w:r w:rsidRPr="00C3168C">
              <w:rPr>
                <w:rFonts w:ascii="Arial" w:hAnsi="Arial" w:cs="Arial"/>
                <w:caps/>
              </w:rPr>
              <w:t>é</w:t>
            </w:r>
            <w:r w:rsidRPr="00C3168C">
              <w:rPr>
                <w:rFonts w:ascii="Arial" w:hAnsi="Arial" w:cs="Arial"/>
              </w:rPr>
              <w:t>M</w:t>
            </w:r>
            <w:r w:rsidRPr="00C3168C">
              <w:rPr>
                <w:rFonts w:ascii="Arial" w:hAnsi="Arial" w:cs="Arial"/>
                <w:caps/>
              </w:rPr>
              <w:t>é</w:t>
            </w:r>
            <w:r w:rsidRPr="00C3168C">
              <w:rPr>
                <w:rFonts w:ascii="Arial" w:hAnsi="Arial" w:cs="Arial"/>
              </w:rPr>
              <w:t>N</w:t>
            </w:r>
            <w:r w:rsidRPr="00C3168C">
              <w:rPr>
                <w:rFonts w:ascii="Arial" w:hAnsi="Arial" w:cs="Arial"/>
                <w:caps/>
              </w:rPr>
              <w:t>é</w:t>
            </w:r>
            <w:proofErr w:type="spellEnd"/>
            <w:r w:rsidRPr="00C3168C">
              <w:rPr>
                <w:rFonts w:ascii="Arial" w:hAnsi="Arial" w:cs="Arial"/>
              </w:rPr>
              <w:t xml:space="preserve"> </w:t>
            </w:r>
            <w:proofErr w:type="spellStart"/>
            <w:r w:rsidRPr="00C3168C">
              <w:rPr>
                <w:rFonts w:ascii="Arial" w:hAnsi="Arial" w:cs="Arial"/>
              </w:rPr>
              <w:t>PENFAO</w:t>
            </w:r>
            <w:proofErr w:type="spellEnd"/>
          </w:p>
        </w:tc>
        <w:tc>
          <w:tcPr>
            <w:tcW w:w="935" w:type="dxa"/>
          </w:tcPr>
          <w:p w:rsidR="00C3168C" w:rsidRPr="00C3168C" w:rsidRDefault="00C3168C" w:rsidP="00C3168C">
            <w:pPr>
              <w:autoSpaceDE w:val="0"/>
              <w:autoSpaceDN w:val="0"/>
              <w:adjustRightInd w:val="0"/>
              <w:rPr>
                <w:rFonts w:ascii="Arial" w:hAnsi="Arial" w:cs="Arial"/>
              </w:rPr>
            </w:pPr>
            <w:r w:rsidRPr="00C3168C">
              <w:rPr>
                <w:rFonts w:ascii="Arial" w:hAnsi="Arial" w:cs="Arial"/>
              </w:rPr>
              <w:t>2012</w:t>
            </w:r>
          </w:p>
        </w:tc>
        <w:tc>
          <w:tcPr>
            <w:tcW w:w="1604" w:type="dxa"/>
          </w:tcPr>
          <w:p w:rsidR="00C3168C" w:rsidRPr="00C3168C" w:rsidRDefault="00C3168C" w:rsidP="00C3168C">
            <w:pPr>
              <w:autoSpaceDE w:val="0"/>
              <w:autoSpaceDN w:val="0"/>
              <w:adjustRightInd w:val="0"/>
              <w:rPr>
                <w:rFonts w:ascii="Arial" w:hAnsi="Arial" w:cs="Arial"/>
              </w:rPr>
            </w:pPr>
            <w:r w:rsidRPr="00C3168C">
              <w:rPr>
                <w:rFonts w:ascii="Arial" w:hAnsi="Arial" w:cs="Arial"/>
                <w:color w:val="000000"/>
              </w:rPr>
              <w:t>La Murisserie, cabinet Parent-Rachdi</w:t>
            </w:r>
          </w:p>
        </w:tc>
        <w:tc>
          <w:tcPr>
            <w:tcW w:w="2335" w:type="dxa"/>
          </w:tcPr>
          <w:p w:rsidR="00C3168C" w:rsidRPr="00C3168C" w:rsidRDefault="00C3168C" w:rsidP="00C3168C">
            <w:pPr>
              <w:autoSpaceDE w:val="0"/>
              <w:autoSpaceDN w:val="0"/>
              <w:adjustRightInd w:val="0"/>
              <w:rPr>
                <w:rFonts w:ascii="Arial" w:hAnsi="Arial" w:cs="Arial"/>
                <w:color w:val="000000"/>
              </w:rPr>
            </w:pPr>
            <w:proofErr w:type="spellStart"/>
            <w:r w:rsidRPr="00C3168C">
              <w:rPr>
                <w:rFonts w:ascii="Arial" w:hAnsi="Arial" w:cs="Arial"/>
                <w:color w:val="000000"/>
              </w:rPr>
              <w:t>EHPAD</w:t>
            </w:r>
            <w:proofErr w:type="spellEnd"/>
            <w:r w:rsidRPr="00C3168C">
              <w:rPr>
                <w:rFonts w:ascii="Arial" w:hAnsi="Arial" w:cs="Arial"/>
                <w:color w:val="000000"/>
              </w:rPr>
              <w:t xml:space="preserve"> public autonome</w:t>
            </w:r>
          </w:p>
          <w:p w:rsidR="00C3168C" w:rsidRPr="00C3168C" w:rsidRDefault="00C3168C" w:rsidP="00C3168C">
            <w:pPr>
              <w:autoSpaceDE w:val="0"/>
              <w:autoSpaceDN w:val="0"/>
              <w:adjustRightInd w:val="0"/>
              <w:rPr>
                <w:rFonts w:ascii="Arial" w:hAnsi="Arial" w:cs="Arial"/>
              </w:rPr>
            </w:pPr>
          </w:p>
        </w:tc>
      </w:tr>
    </w:tbl>
    <w:p w:rsidR="006E43A5" w:rsidRPr="00761A8B" w:rsidRDefault="00C3168C" w:rsidP="00C3168C">
      <w:pPr>
        <w:autoSpaceDE w:val="0"/>
        <w:autoSpaceDN w:val="0"/>
        <w:adjustRightInd w:val="0"/>
        <w:spacing w:before="120" w:after="120"/>
        <w:rPr>
          <w:rFonts w:ascii="Arial" w:hAnsi="Arial" w:cs="Arial"/>
        </w:rPr>
      </w:pPr>
      <w:r>
        <w:rPr>
          <w:rFonts w:ascii="Arial" w:hAnsi="Arial" w:cs="Arial"/>
        </w:rPr>
        <w:t>E</w:t>
      </w:r>
      <w:r w:rsidR="006E43A5">
        <w:rPr>
          <w:rFonts w:ascii="Arial" w:hAnsi="Arial" w:cs="Arial"/>
        </w:rPr>
        <w:t xml:space="preserve">n 2013 et 2015, la mention spéciale </w:t>
      </w:r>
      <w:r w:rsidR="006E43A5" w:rsidRPr="00761A8B">
        <w:rPr>
          <w:rFonts w:ascii="Arial" w:hAnsi="Arial" w:cs="Arial"/>
          <w:color w:val="000000"/>
          <w:szCs w:val="22"/>
        </w:rPr>
        <w:t>Alzheimer</w:t>
      </w:r>
      <w:r w:rsidR="006E43A5">
        <w:rPr>
          <w:rFonts w:ascii="Arial" w:hAnsi="Arial" w:cs="Arial"/>
        </w:rPr>
        <w:t xml:space="preserve"> n’était pas ouverte.</w:t>
      </w:r>
    </w:p>
    <w:p w:rsidR="00FE368D" w:rsidRPr="00761A8B" w:rsidRDefault="00FE368D" w:rsidP="00C3168C">
      <w:pPr>
        <w:autoSpaceDE w:val="0"/>
        <w:autoSpaceDN w:val="0"/>
        <w:adjustRightInd w:val="0"/>
        <w:spacing w:after="120" w:line="241" w:lineRule="atLeast"/>
        <w:rPr>
          <w:rFonts w:ascii="Arial" w:hAnsi="Arial" w:cs="Arial"/>
          <w:color w:val="000000"/>
          <w:szCs w:val="22"/>
        </w:rPr>
      </w:pPr>
      <w:r w:rsidRPr="00761A8B">
        <w:rPr>
          <w:rFonts w:ascii="Arial" w:hAnsi="Arial" w:cs="Arial"/>
          <w:color w:val="000000"/>
          <w:szCs w:val="22"/>
        </w:rPr>
        <w:t xml:space="preserve">En 2014 et 2016, </w:t>
      </w:r>
      <w:r w:rsidR="006E43A5">
        <w:rPr>
          <w:rFonts w:ascii="Arial" w:hAnsi="Arial" w:cs="Arial"/>
          <w:color w:val="000000"/>
          <w:szCs w:val="22"/>
        </w:rPr>
        <w:t>elle</w:t>
      </w:r>
      <w:r w:rsidRPr="00761A8B">
        <w:rPr>
          <w:rFonts w:ascii="Arial" w:hAnsi="Arial" w:cs="Arial"/>
          <w:color w:val="000000"/>
          <w:szCs w:val="22"/>
        </w:rPr>
        <w:t xml:space="preserve"> n’a pas été décernée. Au regard des critères, les membres du jury a</w:t>
      </w:r>
      <w:r w:rsidR="006E43A5">
        <w:rPr>
          <w:rFonts w:ascii="Arial" w:hAnsi="Arial" w:cs="Arial"/>
          <w:color w:val="000000"/>
          <w:szCs w:val="22"/>
        </w:rPr>
        <w:t>uraient souhaité la décerner à l</w:t>
      </w:r>
      <w:r w:rsidRPr="00761A8B">
        <w:rPr>
          <w:rFonts w:ascii="Arial" w:hAnsi="Arial" w:cs="Arial"/>
          <w:color w:val="000000"/>
          <w:szCs w:val="22"/>
        </w:rPr>
        <w:t>’</w:t>
      </w:r>
      <w:proofErr w:type="spellStart"/>
      <w:r w:rsidRPr="00761A8B">
        <w:rPr>
          <w:rFonts w:ascii="Arial" w:hAnsi="Arial" w:cs="Arial"/>
          <w:color w:val="000000"/>
          <w:szCs w:val="22"/>
        </w:rPr>
        <w:t>EHPAD</w:t>
      </w:r>
      <w:proofErr w:type="spellEnd"/>
      <w:r w:rsidRPr="00761A8B">
        <w:rPr>
          <w:rFonts w:ascii="Arial" w:hAnsi="Arial" w:cs="Arial"/>
          <w:color w:val="000000"/>
          <w:szCs w:val="22"/>
        </w:rPr>
        <w:t xml:space="preserve"> Le </w:t>
      </w:r>
      <w:proofErr w:type="spellStart"/>
      <w:r w:rsidRPr="00761A8B">
        <w:rPr>
          <w:rFonts w:ascii="Arial" w:hAnsi="Arial" w:cs="Arial"/>
          <w:color w:val="000000"/>
          <w:szCs w:val="22"/>
        </w:rPr>
        <w:t>Villâge</w:t>
      </w:r>
      <w:proofErr w:type="spellEnd"/>
      <w:r w:rsidRPr="00761A8B">
        <w:rPr>
          <w:rFonts w:ascii="Arial" w:hAnsi="Arial" w:cs="Arial"/>
          <w:color w:val="000000"/>
          <w:szCs w:val="22"/>
        </w:rPr>
        <w:t xml:space="preserve"> des Aubépins et l’</w:t>
      </w:r>
      <w:proofErr w:type="spellStart"/>
      <w:r w:rsidRPr="00761A8B">
        <w:rPr>
          <w:rFonts w:ascii="Arial" w:hAnsi="Arial" w:cs="Arial"/>
          <w:color w:val="000000"/>
          <w:szCs w:val="22"/>
        </w:rPr>
        <w:t>EHPAD</w:t>
      </w:r>
      <w:proofErr w:type="spellEnd"/>
      <w:r w:rsidRPr="00761A8B">
        <w:rPr>
          <w:rFonts w:ascii="Arial" w:hAnsi="Arial" w:cs="Arial"/>
          <w:color w:val="000000"/>
          <w:szCs w:val="22"/>
        </w:rPr>
        <w:t xml:space="preserve"> La </w:t>
      </w:r>
      <w:proofErr w:type="spellStart"/>
      <w:r w:rsidRPr="00761A8B">
        <w:rPr>
          <w:rFonts w:ascii="Arial" w:hAnsi="Arial" w:cs="Arial"/>
          <w:color w:val="000000"/>
          <w:szCs w:val="22"/>
        </w:rPr>
        <w:t>Sérigoule</w:t>
      </w:r>
      <w:proofErr w:type="spellEnd"/>
      <w:r w:rsidRPr="00761A8B">
        <w:rPr>
          <w:rFonts w:ascii="Arial" w:hAnsi="Arial" w:cs="Arial"/>
          <w:color w:val="000000"/>
          <w:szCs w:val="22"/>
        </w:rPr>
        <w:t xml:space="preserve"> à Tence. Les deux établissements ayant été primés par ailleurs, et le règlement du concours interdisant d’attribuer un prix et une mention au même établissement, le jury a donc préféré ne pas attribuer la mention spéciale.</w:t>
      </w:r>
    </w:p>
    <w:p w:rsidR="00060DD0" w:rsidRPr="004D5619" w:rsidRDefault="00C3168C" w:rsidP="006F3F95">
      <w:pPr>
        <w:pStyle w:val="07Titreniveau2"/>
      </w:pPr>
      <w:bookmarkStart w:id="166" w:name="_Toc17210548"/>
      <w:bookmarkStart w:id="167" w:name="_Toc17210742"/>
      <w:r>
        <w:t>M</w:t>
      </w:r>
      <w:r w:rsidR="00060DD0" w:rsidRPr="00FE4D4E">
        <w:t xml:space="preserve">ention spéciale Personnes </w:t>
      </w:r>
      <w:r w:rsidR="00AD208B">
        <w:t>h</w:t>
      </w:r>
      <w:r w:rsidR="00060DD0" w:rsidRPr="00A233A5">
        <w:t xml:space="preserve">andicapées </w:t>
      </w:r>
      <w:r w:rsidR="00AD208B">
        <w:t>v</w:t>
      </w:r>
      <w:r w:rsidR="00060DD0" w:rsidRPr="00A233A5">
        <w:t>ieillissantes</w:t>
      </w:r>
      <w:bookmarkEnd w:id="166"/>
      <w:bookmarkEnd w:id="167"/>
    </w:p>
    <w:tbl>
      <w:tblPr>
        <w:tblStyle w:val="Grilledutableau"/>
        <w:tblW w:w="0" w:type="auto"/>
        <w:tblLook w:val="04A0" w:firstRow="1" w:lastRow="0" w:firstColumn="1" w:lastColumn="0" w:noHBand="0" w:noVBand="1"/>
      </w:tblPr>
      <w:tblGrid>
        <w:gridCol w:w="2927"/>
        <w:gridCol w:w="2710"/>
        <w:gridCol w:w="992"/>
        <w:gridCol w:w="1701"/>
        <w:gridCol w:w="2084"/>
      </w:tblGrid>
      <w:tr w:rsidR="0059667C" w:rsidRPr="00442EA5" w:rsidTr="00C3168C">
        <w:tc>
          <w:tcPr>
            <w:tcW w:w="2927" w:type="dxa"/>
          </w:tcPr>
          <w:p w:rsidR="0059667C" w:rsidRPr="00AC470C" w:rsidRDefault="0059667C" w:rsidP="006666CB">
            <w:pPr>
              <w:autoSpaceDE w:val="0"/>
              <w:autoSpaceDN w:val="0"/>
              <w:adjustRightInd w:val="0"/>
              <w:rPr>
                <w:rFonts w:ascii="Arial" w:hAnsi="Arial" w:cs="Arial"/>
                <w:b/>
              </w:rPr>
            </w:pPr>
            <w:r w:rsidRPr="00AC470C">
              <w:rPr>
                <w:rFonts w:ascii="Arial" w:hAnsi="Arial" w:cs="Arial"/>
                <w:b/>
              </w:rPr>
              <w:t>Lauréats</w:t>
            </w:r>
          </w:p>
        </w:tc>
        <w:tc>
          <w:tcPr>
            <w:tcW w:w="2710" w:type="dxa"/>
          </w:tcPr>
          <w:p w:rsidR="0059667C" w:rsidRPr="00AC470C" w:rsidRDefault="0059667C" w:rsidP="006666CB">
            <w:pPr>
              <w:autoSpaceDE w:val="0"/>
              <w:autoSpaceDN w:val="0"/>
              <w:adjustRightInd w:val="0"/>
              <w:rPr>
                <w:rFonts w:ascii="Arial" w:hAnsi="Arial" w:cs="Arial"/>
                <w:b/>
              </w:rPr>
            </w:pPr>
            <w:r w:rsidRPr="00AC470C">
              <w:rPr>
                <w:rFonts w:ascii="Arial" w:hAnsi="Arial" w:cs="Arial"/>
                <w:b/>
              </w:rPr>
              <w:t>Ville</w:t>
            </w:r>
          </w:p>
        </w:tc>
        <w:tc>
          <w:tcPr>
            <w:tcW w:w="992" w:type="dxa"/>
          </w:tcPr>
          <w:p w:rsidR="0059667C" w:rsidRPr="00AC470C" w:rsidRDefault="0059667C" w:rsidP="006666CB">
            <w:pPr>
              <w:autoSpaceDE w:val="0"/>
              <w:autoSpaceDN w:val="0"/>
              <w:adjustRightInd w:val="0"/>
              <w:rPr>
                <w:rFonts w:ascii="Arial" w:hAnsi="Arial" w:cs="Arial"/>
                <w:b/>
              </w:rPr>
            </w:pPr>
            <w:r w:rsidRPr="00AC470C">
              <w:rPr>
                <w:rFonts w:ascii="Arial" w:hAnsi="Arial" w:cs="Arial"/>
                <w:b/>
              </w:rPr>
              <w:t>Année</w:t>
            </w:r>
          </w:p>
        </w:tc>
        <w:tc>
          <w:tcPr>
            <w:tcW w:w="1701" w:type="dxa"/>
          </w:tcPr>
          <w:p w:rsidR="0059667C" w:rsidRPr="0059667C" w:rsidRDefault="00F81FCD" w:rsidP="006666CB">
            <w:pPr>
              <w:autoSpaceDE w:val="0"/>
              <w:autoSpaceDN w:val="0"/>
              <w:adjustRightInd w:val="0"/>
              <w:rPr>
                <w:rFonts w:ascii="Arial" w:hAnsi="Arial" w:cs="Arial"/>
                <w:b/>
              </w:rPr>
            </w:pPr>
            <w:r>
              <w:rPr>
                <w:rFonts w:ascii="Arial" w:hAnsi="Arial" w:cs="Arial"/>
                <w:b/>
              </w:rPr>
              <w:t>Architecte</w:t>
            </w:r>
          </w:p>
        </w:tc>
        <w:tc>
          <w:tcPr>
            <w:tcW w:w="2084" w:type="dxa"/>
          </w:tcPr>
          <w:p w:rsidR="0059667C" w:rsidRPr="0059667C" w:rsidRDefault="0059667C" w:rsidP="006666CB">
            <w:pPr>
              <w:autoSpaceDE w:val="0"/>
              <w:autoSpaceDN w:val="0"/>
              <w:adjustRightInd w:val="0"/>
              <w:rPr>
                <w:rFonts w:ascii="Arial" w:hAnsi="Arial" w:cs="Arial"/>
                <w:b/>
              </w:rPr>
            </w:pPr>
            <w:r>
              <w:rPr>
                <w:rFonts w:ascii="Arial" w:hAnsi="Arial" w:cs="Arial"/>
                <w:b/>
              </w:rPr>
              <w:t>Gestionnaire</w:t>
            </w:r>
          </w:p>
        </w:tc>
      </w:tr>
      <w:tr w:rsidR="0059667C" w:rsidRPr="00442EA5" w:rsidTr="00C3168C">
        <w:tc>
          <w:tcPr>
            <w:tcW w:w="2927" w:type="dxa"/>
          </w:tcPr>
          <w:p w:rsidR="0059667C" w:rsidRPr="00AC470C" w:rsidRDefault="0059667C" w:rsidP="00060DD0">
            <w:pPr>
              <w:autoSpaceDE w:val="0"/>
              <w:autoSpaceDN w:val="0"/>
              <w:adjustRightInd w:val="0"/>
              <w:rPr>
                <w:rFonts w:ascii="Arial" w:hAnsi="Arial" w:cs="Arial"/>
              </w:rPr>
            </w:pPr>
            <w:r w:rsidRPr="00AC470C">
              <w:rPr>
                <w:rFonts w:ascii="Arial" w:hAnsi="Arial" w:cs="Arial"/>
              </w:rPr>
              <w:t xml:space="preserve">FAM Clary </w:t>
            </w:r>
          </w:p>
        </w:tc>
        <w:tc>
          <w:tcPr>
            <w:tcW w:w="2710" w:type="dxa"/>
          </w:tcPr>
          <w:p w:rsidR="0059667C" w:rsidRPr="00AC470C" w:rsidRDefault="0059667C" w:rsidP="00060DD0">
            <w:pPr>
              <w:autoSpaceDE w:val="0"/>
              <w:autoSpaceDN w:val="0"/>
              <w:adjustRightInd w:val="0"/>
              <w:rPr>
                <w:rFonts w:ascii="Arial" w:hAnsi="Arial" w:cs="Arial"/>
              </w:rPr>
            </w:pPr>
            <w:proofErr w:type="spellStart"/>
            <w:r w:rsidRPr="00AC470C">
              <w:rPr>
                <w:rFonts w:ascii="Arial" w:hAnsi="Arial" w:cs="Arial"/>
              </w:rPr>
              <w:t>CAMBLANES</w:t>
            </w:r>
            <w:proofErr w:type="spellEnd"/>
            <w:r w:rsidRPr="00AC470C">
              <w:rPr>
                <w:rFonts w:ascii="Arial" w:hAnsi="Arial" w:cs="Arial"/>
              </w:rPr>
              <w:t xml:space="preserve"> ET </w:t>
            </w:r>
            <w:proofErr w:type="spellStart"/>
            <w:r w:rsidRPr="00AC470C">
              <w:rPr>
                <w:rFonts w:ascii="Arial" w:hAnsi="Arial" w:cs="Arial"/>
              </w:rPr>
              <w:t>MAYNAC</w:t>
            </w:r>
            <w:proofErr w:type="spellEnd"/>
          </w:p>
        </w:tc>
        <w:tc>
          <w:tcPr>
            <w:tcW w:w="992" w:type="dxa"/>
          </w:tcPr>
          <w:p w:rsidR="0059667C" w:rsidRPr="00AC470C" w:rsidRDefault="0059667C" w:rsidP="006F74F2">
            <w:pPr>
              <w:autoSpaceDE w:val="0"/>
              <w:autoSpaceDN w:val="0"/>
              <w:adjustRightInd w:val="0"/>
              <w:rPr>
                <w:rFonts w:ascii="Arial" w:hAnsi="Arial" w:cs="Arial"/>
              </w:rPr>
            </w:pPr>
            <w:r w:rsidRPr="00AC470C">
              <w:rPr>
                <w:rFonts w:ascii="Arial" w:hAnsi="Arial" w:cs="Arial"/>
              </w:rPr>
              <w:t>2011</w:t>
            </w:r>
          </w:p>
        </w:tc>
        <w:tc>
          <w:tcPr>
            <w:tcW w:w="1701" w:type="dxa"/>
          </w:tcPr>
          <w:p w:rsidR="0059667C" w:rsidRPr="0059667C" w:rsidRDefault="007A63F9" w:rsidP="006F74F2">
            <w:pPr>
              <w:autoSpaceDE w:val="0"/>
              <w:autoSpaceDN w:val="0"/>
              <w:adjustRightInd w:val="0"/>
              <w:rPr>
                <w:rFonts w:ascii="Arial" w:hAnsi="Arial" w:cs="Arial"/>
              </w:rPr>
            </w:pPr>
            <w:r>
              <w:rPr>
                <w:rFonts w:ascii="Arial" w:hAnsi="Arial" w:cs="Arial"/>
                <w:color w:val="000000"/>
                <w:szCs w:val="22"/>
              </w:rPr>
              <w:t>C</w:t>
            </w:r>
            <w:r w:rsidRPr="004C5E4A">
              <w:rPr>
                <w:rFonts w:ascii="Arial" w:hAnsi="Arial" w:cs="Arial"/>
                <w:color w:val="000000"/>
                <w:szCs w:val="22"/>
              </w:rPr>
              <w:t xml:space="preserve">abinet </w:t>
            </w:r>
            <w:proofErr w:type="spellStart"/>
            <w:r w:rsidRPr="004C5E4A">
              <w:rPr>
                <w:rFonts w:ascii="Arial" w:hAnsi="Arial" w:cs="Arial"/>
                <w:color w:val="000000"/>
                <w:szCs w:val="22"/>
              </w:rPr>
              <w:t>HPL</w:t>
            </w:r>
            <w:proofErr w:type="spellEnd"/>
            <w:r w:rsidRPr="004C5E4A">
              <w:rPr>
                <w:rFonts w:ascii="Arial" w:hAnsi="Arial" w:cs="Arial"/>
                <w:color w:val="000000"/>
                <w:szCs w:val="22"/>
              </w:rPr>
              <w:t xml:space="preserve"> architectes</w:t>
            </w:r>
          </w:p>
        </w:tc>
        <w:tc>
          <w:tcPr>
            <w:tcW w:w="2084" w:type="dxa"/>
          </w:tcPr>
          <w:p w:rsidR="007A63F9" w:rsidRPr="004C5E4A" w:rsidRDefault="007A63F9" w:rsidP="007A63F9">
            <w:pPr>
              <w:rPr>
                <w:rFonts w:ascii="Arial" w:hAnsi="Arial" w:cs="Arial"/>
                <w:color w:val="000000"/>
                <w:szCs w:val="22"/>
              </w:rPr>
            </w:pPr>
            <w:proofErr w:type="spellStart"/>
            <w:r w:rsidRPr="004C5E4A">
              <w:rPr>
                <w:rFonts w:ascii="Arial" w:hAnsi="Arial" w:cs="Arial"/>
                <w:color w:val="000000"/>
                <w:szCs w:val="22"/>
              </w:rPr>
              <w:t>Handivillage</w:t>
            </w:r>
            <w:proofErr w:type="spellEnd"/>
            <w:r w:rsidRPr="004C5E4A">
              <w:rPr>
                <w:rFonts w:ascii="Arial" w:hAnsi="Arial" w:cs="Arial"/>
                <w:color w:val="000000"/>
                <w:szCs w:val="22"/>
              </w:rPr>
              <w:t xml:space="preserve"> 33</w:t>
            </w:r>
          </w:p>
          <w:p w:rsidR="0059667C" w:rsidRPr="0059667C" w:rsidRDefault="0059667C" w:rsidP="007A63F9">
            <w:pPr>
              <w:rPr>
                <w:rFonts w:ascii="Arial" w:hAnsi="Arial" w:cs="Arial"/>
              </w:rPr>
            </w:pPr>
          </w:p>
        </w:tc>
      </w:tr>
      <w:tr w:rsidR="0059667C" w:rsidRPr="00442EA5" w:rsidTr="00C3168C">
        <w:tc>
          <w:tcPr>
            <w:tcW w:w="2927" w:type="dxa"/>
          </w:tcPr>
          <w:p w:rsidR="0059667C" w:rsidRPr="00AC470C" w:rsidRDefault="0059667C" w:rsidP="006F74F2">
            <w:pPr>
              <w:autoSpaceDE w:val="0"/>
              <w:autoSpaceDN w:val="0"/>
              <w:adjustRightInd w:val="0"/>
              <w:rPr>
                <w:rFonts w:ascii="Arial" w:hAnsi="Arial" w:cs="Arial"/>
              </w:rPr>
            </w:pPr>
            <w:r w:rsidRPr="00AC470C">
              <w:rPr>
                <w:rFonts w:ascii="Arial" w:hAnsi="Arial" w:cs="Arial"/>
              </w:rPr>
              <w:t>Le Village de Sésame</w:t>
            </w:r>
          </w:p>
        </w:tc>
        <w:tc>
          <w:tcPr>
            <w:tcW w:w="2710" w:type="dxa"/>
          </w:tcPr>
          <w:p w:rsidR="0059667C" w:rsidRPr="00AC470C" w:rsidRDefault="0059667C" w:rsidP="00060DD0">
            <w:pPr>
              <w:tabs>
                <w:tab w:val="left" w:pos="2535"/>
              </w:tabs>
              <w:autoSpaceDE w:val="0"/>
              <w:autoSpaceDN w:val="0"/>
              <w:adjustRightInd w:val="0"/>
              <w:rPr>
                <w:rFonts w:ascii="Arial" w:hAnsi="Arial" w:cs="Arial"/>
              </w:rPr>
            </w:pPr>
            <w:proofErr w:type="spellStart"/>
            <w:r w:rsidRPr="00AC470C">
              <w:rPr>
                <w:rFonts w:ascii="Arial" w:hAnsi="Arial" w:cs="Arial"/>
              </w:rPr>
              <w:t>MESSIMY</w:t>
            </w:r>
            <w:proofErr w:type="spellEnd"/>
          </w:p>
        </w:tc>
        <w:tc>
          <w:tcPr>
            <w:tcW w:w="992" w:type="dxa"/>
          </w:tcPr>
          <w:p w:rsidR="0059667C" w:rsidRPr="00AC470C" w:rsidRDefault="0059667C" w:rsidP="006F74F2">
            <w:pPr>
              <w:autoSpaceDE w:val="0"/>
              <w:autoSpaceDN w:val="0"/>
              <w:adjustRightInd w:val="0"/>
              <w:rPr>
                <w:rFonts w:ascii="Arial" w:hAnsi="Arial" w:cs="Arial"/>
              </w:rPr>
            </w:pPr>
            <w:r w:rsidRPr="00AC470C">
              <w:rPr>
                <w:rFonts w:ascii="Arial" w:hAnsi="Arial" w:cs="Arial"/>
              </w:rPr>
              <w:t>2012</w:t>
            </w:r>
          </w:p>
        </w:tc>
        <w:tc>
          <w:tcPr>
            <w:tcW w:w="1701" w:type="dxa"/>
          </w:tcPr>
          <w:p w:rsidR="0059667C" w:rsidRPr="0059667C" w:rsidRDefault="00F26E6F" w:rsidP="006F74F2">
            <w:pPr>
              <w:autoSpaceDE w:val="0"/>
              <w:autoSpaceDN w:val="0"/>
              <w:adjustRightInd w:val="0"/>
              <w:rPr>
                <w:rFonts w:ascii="Arial" w:hAnsi="Arial" w:cs="Arial"/>
              </w:rPr>
            </w:pPr>
            <w:r w:rsidRPr="004C5E4A">
              <w:rPr>
                <w:rFonts w:ascii="Arial" w:hAnsi="Arial" w:cs="Arial"/>
                <w:color w:val="000000"/>
                <w:szCs w:val="22"/>
              </w:rPr>
              <w:t>Cabinet d’architecture</w:t>
            </w:r>
            <w:r>
              <w:rPr>
                <w:rFonts w:ascii="Arial" w:hAnsi="Arial" w:cs="Arial"/>
                <w:color w:val="000000"/>
                <w:szCs w:val="22"/>
              </w:rPr>
              <w:t xml:space="preserve"> </w:t>
            </w:r>
            <w:proofErr w:type="spellStart"/>
            <w:r w:rsidRPr="004C5E4A">
              <w:rPr>
                <w:rFonts w:ascii="Arial" w:hAnsi="Arial" w:cs="Arial"/>
                <w:color w:val="000000"/>
                <w:szCs w:val="22"/>
              </w:rPr>
              <w:t>Barillot</w:t>
            </w:r>
            <w:proofErr w:type="spellEnd"/>
          </w:p>
        </w:tc>
        <w:tc>
          <w:tcPr>
            <w:tcW w:w="2084" w:type="dxa"/>
          </w:tcPr>
          <w:p w:rsidR="0059667C" w:rsidRPr="0059667C" w:rsidRDefault="00F26E6F" w:rsidP="006F74F2">
            <w:pPr>
              <w:autoSpaceDE w:val="0"/>
              <w:autoSpaceDN w:val="0"/>
              <w:adjustRightInd w:val="0"/>
              <w:rPr>
                <w:rFonts w:ascii="Arial" w:hAnsi="Arial" w:cs="Arial"/>
              </w:rPr>
            </w:pPr>
            <w:r w:rsidRPr="004C5E4A">
              <w:rPr>
                <w:rFonts w:ascii="Arial" w:hAnsi="Arial" w:cs="Arial"/>
                <w:color w:val="000000"/>
                <w:szCs w:val="22"/>
              </w:rPr>
              <w:t>Association Sésame</w:t>
            </w:r>
            <w:r>
              <w:rPr>
                <w:rFonts w:ascii="Arial" w:hAnsi="Arial" w:cs="Arial"/>
                <w:color w:val="000000"/>
                <w:szCs w:val="22"/>
              </w:rPr>
              <w:t xml:space="preserve"> </w:t>
            </w:r>
            <w:r w:rsidR="00C3168C">
              <w:rPr>
                <w:rFonts w:ascii="Arial" w:hAnsi="Arial" w:cs="Arial"/>
                <w:color w:val="000000"/>
                <w:szCs w:val="22"/>
              </w:rPr>
              <w:t>autisme Rhône-</w:t>
            </w:r>
            <w:r w:rsidRPr="004C5E4A">
              <w:rPr>
                <w:rFonts w:ascii="Arial" w:hAnsi="Arial" w:cs="Arial"/>
                <w:color w:val="000000"/>
                <w:szCs w:val="22"/>
              </w:rPr>
              <w:t>Alpes</w:t>
            </w:r>
          </w:p>
        </w:tc>
      </w:tr>
    </w:tbl>
    <w:p w:rsidR="006E43A5" w:rsidRPr="00761A8B" w:rsidRDefault="006E43A5" w:rsidP="006A66B1">
      <w:pPr>
        <w:autoSpaceDE w:val="0"/>
        <w:autoSpaceDN w:val="0"/>
        <w:adjustRightInd w:val="0"/>
        <w:spacing w:before="120" w:after="120"/>
        <w:rPr>
          <w:rFonts w:ascii="Arial" w:hAnsi="Arial" w:cs="Arial"/>
        </w:rPr>
      </w:pPr>
      <w:r>
        <w:rPr>
          <w:rFonts w:ascii="Arial" w:hAnsi="Arial" w:cs="Arial"/>
        </w:rPr>
        <w:t xml:space="preserve">En 2013 et 2015, la mention spéciale </w:t>
      </w:r>
      <w:r w:rsidRPr="00761A8B">
        <w:rPr>
          <w:rFonts w:ascii="Arial" w:hAnsi="Arial" w:cs="Arial"/>
          <w:color w:val="000000"/>
          <w:szCs w:val="22"/>
        </w:rPr>
        <w:t xml:space="preserve">Personnes </w:t>
      </w:r>
      <w:r>
        <w:rPr>
          <w:rFonts w:ascii="Arial" w:hAnsi="Arial" w:cs="Arial"/>
          <w:color w:val="000000"/>
          <w:szCs w:val="22"/>
        </w:rPr>
        <w:t>h</w:t>
      </w:r>
      <w:r w:rsidRPr="00761A8B">
        <w:rPr>
          <w:rFonts w:ascii="Arial" w:hAnsi="Arial" w:cs="Arial"/>
          <w:color w:val="000000"/>
          <w:szCs w:val="22"/>
        </w:rPr>
        <w:t xml:space="preserve">andicapées </w:t>
      </w:r>
      <w:r>
        <w:rPr>
          <w:rFonts w:ascii="Arial" w:hAnsi="Arial" w:cs="Arial"/>
          <w:color w:val="000000"/>
          <w:szCs w:val="22"/>
        </w:rPr>
        <w:t>v</w:t>
      </w:r>
      <w:r w:rsidRPr="00761A8B">
        <w:rPr>
          <w:rFonts w:ascii="Arial" w:hAnsi="Arial" w:cs="Arial"/>
          <w:color w:val="000000"/>
          <w:szCs w:val="22"/>
        </w:rPr>
        <w:t>ieillissante</w:t>
      </w:r>
      <w:r>
        <w:rPr>
          <w:rFonts w:ascii="Arial" w:hAnsi="Arial" w:cs="Arial"/>
          <w:color w:val="000000"/>
          <w:szCs w:val="22"/>
        </w:rPr>
        <w:t>s</w:t>
      </w:r>
      <w:r w:rsidRPr="00761A8B">
        <w:rPr>
          <w:rFonts w:ascii="Arial" w:hAnsi="Arial" w:cs="Arial"/>
          <w:color w:val="000000"/>
          <w:szCs w:val="22"/>
        </w:rPr>
        <w:t xml:space="preserve"> </w:t>
      </w:r>
      <w:r>
        <w:rPr>
          <w:rFonts w:ascii="Arial" w:hAnsi="Arial" w:cs="Arial"/>
        </w:rPr>
        <w:t>n’était pas ouverte.</w:t>
      </w:r>
    </w:p>
    <w:p w:rsidR="0062485A" w:rsidRPr="00761A8B" w:rsidRDefault="0062485A" w:rsidP="006A66B1">
      <w:pPr>
        <w:autoSpaceDE w:val="0"/>
        <w:autoSpaceDN w:val="0"/>
        <w:adjustRightInd w:val="0"/>
        <w:spacing w:after="120" w:line="241" w:lineRule="atLeast"/>
        <w:rPr>
          <w:rFonts w:ascii="Arial" w:hAnsi="Arial" w:cs="Arial"/>
          <w:color w:val="000000"/>
          <w:szCs w:val="22"/>
        </w:rPr>
      </w:pPr>
      <w:r w:rsidRPr="00761A8B">
        <w:rPr>
          <w:rFonts w:ascii="Arial" w:hAnsi="Arial" w:cs="Arial"/>
          <w:color w:val="000000"/>
          <w:szCs w:val="22"/>
        </w:rPr>
        <w:t xml:space="preserve">En 2014, </w:t>
      </w:r>
      <w:r w:rsidR="006E43A5">
        <w:rPr>
          <w:rFonts w:ascii="Arial" w:hAnsi="Arial" w:cs="Arial"/>
          <w:color w:val="000000"/>
          <w:szCs w:val="22"/>
        </w:rPr>
        <w:t>elle</w:t>
      </w:r>
      <w:r w:rsidRPr="00761A8B">
        <w:rPr>
          <w:rFonts w:ascii="Arial" w:hAnsi="Arial" w:cs="Arial"/>
          <w:color w:val="000000"/>
          <w:szCs w:val="22"/>
        </w:rPr>
        <w:t xml:space="preserve"> n’a pas été décernée</w:t>
      </w:r>
      <w:r w:rsidR="006E43A5">
        <w:rPr>
          <w:rFonts w:ascii="Arial" w:hAnsi="Arial" w:cs="Arial"/>
          <w:color w:val="000000"/>
          <w:szCs w:val="22"/>
        </w:rPr>
        <w:t>, car les</w:t>
      </w:r>
      <w:r w:rsidRPr="00761A8B">
        <w:rPr>
          <w:rFonts w:ascii="Arial" w:hAnsi="Arial" w:cs="Arial"/>
          <w:color w:val="000000"/>
          <w:szCs w:val="22"/>
        </w:rPr>
        <w:t xml:space="preserve"> membres du jury auraient souhaité la</w:t>
      </w:r>
      <w:r w:rsidR="006E43A5">
        <w:rPr>
          <w:rFonts w:ascii="Arial" w:hAnsi="Arial" w:cs="Arial"/>
          <w:color w:val="000000"/>
          <w:szCs w:val="22"/>
        </w:rPr>
        <w:t xml:space="preserve"> décerner au FAM de </w:t>
      </w:r>
      <w:proofErr w:type="spellStart"/>
      <w:r w:rsidR="006E43A5">
        <w:rPr>
          <w:rFonts w:ascii="Arial" w:hAnsi="Arial" w:cs="Arial"/>
          <w:color w:val="000000"/>
          <w:szCs w:val="22"/>
        </w:rPr>
        <w:t>Coulomme</w:t>
      </w:r>
      <w:proofErr w:type="spellEnd"/>
      <w:r w:rsidR="006E43A5">
        <w:rPr>
          <w:rFonts w:ascii="Arial" w:hAnsi="Arial" w:cs="Arial"/>
          <w:color w:val="000000"/>
          <w:szCs w:val="22"/>
        </w:rPr>
        <w:t xml:space="preserve">, </w:t>
      </w:r>
      <w:r w:rsidRPr="00761A8B">
        <w:rPr>
          <w:rFonts w:ascii="Arial" w:hAnsi="Arial" w:cs="Arial"/>
          <w:color w:val="000000"/>
          <w:szCs w:val="22"/>
        </w:rPr>
        <w:t>établissement primé par ailleurs. Or, le règlement du concours interdit d’attribuer un prix et une mention au même établissement.</w:t>
      </w:r>
    </w:p>
    <w:p w:rsidR="0062485A" w:rsidRPr="00761A8B" w:rsidRDefault="0062485A" w:rsidP="0062485A">
      <w:pPr>
        <w:autoSpaceDE w:val="0"/>
        <w:autoSpaceDN w:val="0"/>
        <w:adjustRightInd w:val="0"/>
        <w:spacing w:line="241" w:lineRule="atLeast"/>
        <w:rPr>
          <w:rFonts w:ascii="Arial" w:hAnsi="Arial" w:cs="Arial"/>
          <w:color w:val="000000"/>
          <w:szCs w:val="22"/>
        </w:rPr>
      </w:pPr>
      <w:r w:rsidRPr="00761A8B">
        <w:rPr>
          <w:rFonts w:ascii="Arial" w:hAnsi="Arial" w:cs="Arial"/>
          <w:color w:val="000000"/>
          <w:szCs w:val="22"/>
        </w:rPr>
        <w:t xml:space="preserve">En 2016, le jury n’a pas souhaité décerner </w:t>
      </w:r>
      <w:r w:rsidR="00843FF6">
        <w:rPr>
          <w:rFonts w:ascii="Arial" w:hAnsi="Arial" w:cs="Arial"/>
          <w:color w:val="000000"/>
          <w:szCs w:val="22"/>
        </w:rPr>
        <w:t>cette</w:t>
      </w:r>
      <w:r w:rsidRPr="00761A8B">
        <w:rPr>
          <w:rFonts w:ascii="Arial" w:hAnsi="Arial" w:cs="Arial"/>
          <w:color w:val="000000"/>
          <w:szCs w:val="22"/>
        </w:rPr>
        <w:t xml:space="preserve"> mention spéciale. </w:t>
      </w:r>
    </w:p>
    <w:p w:rsidR="00060DD0" w:rsidRPr="00AC470C" w:rsidRDefault="00060DD0" w:rsidP="006F74F2">
      <w:pPr>
        <w:autoSpaceDE w:val="0"/>
        <w:autoSpaceDN w:val="0"/>
        <w:adjustRightInd w:val="0"/>
        <w:rPr>
          <w:rFonts w:ascii="Arial" w:hAnsi="Arial" w:cs="Arial"/>
        </w:rPr>
      </w:pPr>
    </w:p>
    <w:p w:rsidR="00060DD0" w:rsidRPr="0062485A" w:rsidRDefault="006A66B1" w:rsidP="006F3F95">
      <w:pPr>
        <w:pStyle w:val="07Titreniveau2"/>
      </w:pPr>
      <w:bookmarkStart w:id="168" w:name="_Toc17210549"/>
      <w:bookmarkStart w:id="169" w:name="_Toc17210743"/>
      <w:r>
        <w:lastRenderedPageBreak/>
        <w:t>C</w:t>
      </w:r>
      <w:r w:rsidR="00060DD0" w:rsidRPr="00A233A5">
        <w:t>oncours d’idées</w:t>
      </w:r>
      <w:bookmarkEnd w:id="168"/>
      <w:bookmarkEnd w:id="169"/>
      <w:r w:rsidR="00060DD0" w:rsidRPr="00A233A5">
        <w:t xml:space="preserve"> </w:t>
      </w:r>
    </w:p>
    <w:tbl>
      <w:tblPr>
        <w:tblStyle w:val="Grilledutableau"/>
        <w:tblW w:w="0" w:type="auto"/>
        <w:tblInd w:w="284" w:type="dxa"/>
        <w:tblLook w:val="04A0" w:firstRow="1" w:lastRow="0" w:firstColumn="1" w:lastColumn="0" w:noHBand="0" w:noVBand="1"/>
      </w:tblPr>
      <w:tblGrid>
        <w:gridCol w:w="2659"/>
        <w:gridCol w:w="1964"/>
        <w:gridCol w:w="2595"/>
        <w:gridCol w:w="1513"/>
        <w:gridCol w:w="1399"/>
      </w:tblGrid>
      <w:tr w:rsidR="00EC2593" w:rsidRPr="006A66B1" w:rsidTr="006A66B1">
        <w:tc>
          <w:tcPr>
            <w:tcW w:w="2659" w:type="dxa"/>
          </w:tcPr>
          <w:p w:rsidR="009D3928" w:rsidRPr="006A66B1" w:rsidRDefault="009D3928"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Cs w:val="0"/>
                <w:sz w:val="24"/>
                <w:szCs w:val="24"/>
              </w:rPr>
            </w:pPr>
            <w:r w:rsidRPr="006A66B1">
              <w:rPr>
                <w:rStyle w:val="A2"/>
                <w:rFonts w:cs="Arial"/>
                <w:bCs w:val="0"/>
                <w:sz w:val="24"/>
                <w:szCs w:val="24"/>
              </w:rPr>
              <w:t>Lauréats</w:t>
            </w:r>
          </w:p>
        </w:tc>
        <w:tc>
          <w:tcPr>
            <w:tcW w:w="1964" w:type="dxa"/>
          </w:tcPr>
          <w:p w:rsidR="009D3928"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Cs w:val="0"/>
                <w:sz w:val="24"/>
                <w:szCs w:val="24"/>
              </w:rPr>
            </w:pPr>
            <w:r w:rsidRPr="006A66B1">
              <w:rPr>
                <w:rStyle w:val="A2"/>
                <w:rFonts w:ascii="Arial Gras" w:hAnsi="Arial Gras" w:cs="Arial"/>
                <w:bCs w:val="0"/>
                <w:caps/>
                <w:sz w:val="24"/>
                <w:szCs w:val="24"/>
              </w:rPr>
              <w:t>é</w:t>
            </w:r>
            <w:r w:rsidR="009D3928" w:rsidRPr="006A66B1">
              <w:rPr>
                <w:rStyle w:val="A2"/>
                <w:rFonts w:cs="Arial"/>
                <w:bCs w:val="0"/>
                <w:sz w:val="24"/>
                <w:szCs w:val="24"/>
              </w:rPr>
              <w:t>coles lauréates</w:t>
            </w:r>
          </w:p>
        </w:tc>
        <w:tc>
          <w:tcPr>
            <w:tcW w:w="2595" w:type="dxa"/>
          </w:tcPr>
          <w:p w:rsidR="009D3928" w:rsidRPr="006A66B1" w:rsidRDefault="009D3928"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Cs w:val="0"/>
                <w:sz w:val="24"/>
                <w:szCs w:val="24"/>
              </w:rPr>
            </w:pPr>
            <w:r w:rsidRPr="006A66B1">
              <w:rPr>
                <w:rStyle w:val="A2"/>
                <w:rFonts w:cs="Arial"/>
                <w:bCs w:val="0"/>
                <w:sz w:val="24"/>
                <w:szCs w:val="24"/>
              </w:rPr>
              <w:t>Nom du projet</w:t>
            </w:r>
          </w:p>
        </w:tc>
        <w:tc>
          <w:tcPr>
            <w:tcW w:w="1513" w:type="dxa"/>
          </w:tcPr>
          <w:p w:rsidR="009D3928" w:rsidRPr="006A66B1" w:rsidRDefault="009D3928"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Cs w:val="0"/>
                <w:sz w:val="24"/>
                <w:szCs w:val="24"/>
              </w:rPr>
            </w:pPr>
            <w:r w:rsidRPr="006A66B1">
              <w:rPr>
                <w:rStyle w:val="A2"/>
                <w:rFonts w:cs="Arial"/>
                <w:bCs w:val="0"/>
                <w:sz w:val="24"/>
                <w:szCs w:val="24"/>
              </w:rPr>
              <w:t>Prix ou mention spéciale</w:t>
            </w:r>
          </w:p>
        </w:tc>
        <w:tc>
          <w:tcPr>
            <w:tcW w:w="1399" w:type="dxa"/>
          </w:tcPr>
          <w:p w:rsidR="009D3928" w:rsidRPr="006A66B1" w:rsidRDefault="009D3928"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Cs w:val="0"/>
                <w:sz w:val="24"/>
                <w:szCs w:val="24"/>
              </w:rPr>
            </w:pPr>
            <w:r w:rsidRPr="006A66B1">
              <w:rPr>
                <w:rStyle w:val="A2"/>
                <w:rFonts w:cs="Arial"/>
                <w:bCs w:val="0"/>
                <w:sz w:val="24"/>
                <w:szCs w:val="24"/>
              </w:rPr>
              <w:t xml:space="preserve">Année </w:t>
            </w:r>
          </w:p>
        </w:tc>
      </w:tr>
      <w:tr w:rsidR="00EC2593" w:rsidRPr="006A66B1" w:rsidTr="006A66B1">
        <w:tc>
          <w:tcPr>
            <w:tcW w:w="2659" w:type="dxa"/>
          </w:tcPr>
          <w:p w:rsidR="009D3928" w:rsidRPr="006A66B1" w:rsidRDefault="009D3928"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CHOGNARD</w:t>
            </w:r>
            <w:proofErr w:type="spellEnd"/>
            <w:r w:rsidRPr="006A66B1">
              <w:rPr>
                <w:rStyle w:val="A2"/>
                <w:rFonts w:cs="Arial"/>
                <w:b w:val="0"/>
                <w:bCs w:val="0"/>
                <w:sz w:val="24"/>
                <w:szCs w:val="24"/>
              </w:rPr>
              <w:t xml:space="preserve"> Mathieu</w:t>
            </w:r>
          </w:p>
        </w:tc>
        <w:tc>
          <w:tcPr>
            <w:tcW w:w="1964" w:type="dxa"/>
          </w:tcPr>
          <w:p w:rsid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Grenoble</w:t>
            </w:r>
          </w:p>
          <w:p w:rsidR="009D3928" w:rsidRPr="006A66B1" w:rsidRDefault="009D3928"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
        </w:tc>
        <w:tc>
          <w:tcPr>
            <w:tcW w:w="2595"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Une cité jardin verticale</w:t>
            </w:r>
          </w:p>
        </w:tc>
        <w:tc>
          <w:tcPr>
            <w:tcW w:w="1513"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Prix</w:t>
            </w:r>
          </w:p>
          <w:p w:rsidR="0021298A"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
        </w:tc>
        <w:tc>
          <w:tcPr>
            <w:tcW w:w="139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2009</w:t>
            </w:r>
          </w:p>
        </w:tc>
      </w:tr>
      <w:tr w:rsidR="00EC2593" w:rsidRPr="006A66B1" w:rsidTr="006A66B1">
        <w:tc>
          <w:tcPr>
            <w:tcW w:w="265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BELOT</w:t>
            </w:r>
            <w:proofErr w:type="spellEnd"/>
            <w:r w:rsidRPr="006A66B1">
              <w:rPr>
                <w:rStyle w:val="A2"/>
                <w:rFonts w:cs="Arial"/>
                <w:b w:val="0"/>
                <w:bCs w:val="0"/>
                <w:sz w:val="24"/>
                <w:szCs w:val="24"/>
              </w:rPr>
              <w:t xml:space="preserve"> Mélanie</w:t>
            </w:r>
          </w:p>
        </w:tc>
        <w:tc>
          <w:tcPr>
            <w:tcW w:w="1964" w:type="dxa"/>
          </w:tcPr>
          <w:p w:rsidR="009D3928"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w:t>
            </w:r>
            <w:r>
              <w:rPr>
                <w:rStyle w:val="A2"/>
                <w:rFonts w:cs="Arial"/>
                <w:b w:val="0"/>
                <w:bCs w:val="0"/>
                <w:sz w:val="24"/>
                <w:szCs w:val="24"/>
              </w:rPr>
              <w:t>Paris-Val de Seine</w:t>
            </w:r>
          </w:p>
        </w:tc>
        <w:tc>
          <w:tcPr>
            <w:tcW w:w="2595"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Vie citadine au cœur d’un verger</w:t>
            </w:r>
          </w:p>
        </w:tc>
        <w:tc>
          <w:tcPr>
            <w:tcW w:w="1513"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Mention</w:t>
            </w:r>
          </w:p>
        </w:tc>
        <w:tc>
          <w:tcPr>
            <w:tcW w:w="139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2009</w:t>
            </w:r>
          </w:p>
        </w:tc>
      </w:tr>
      <w:tr w:rsidR="00EC2593" w:rsidRPr="006A66B1" w:rsidTr="006A66B1">
        <w:tc>
          <w:tcPr>
            <w:tcW w:w="265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LAMARLE</w:t>
            </w:r>
            <w:proofErr w:type="spellEnd"/>
            <w:r w:rsidRPr="006A66B1">
              <w:rPr>
                <w:rStyle w:val="A2"/>
                <w:rFonts w:cs="Arial"/>
                <w:b w:val="0"/>
                <w:bCs w:val="0"/>
                <w:sz w:val="24"/>
                <w:szCs w:val="24"/>
              </w:rPr>
              <w:t xml:space="preserve"> Carole</w:t>
            </w:r>
          </w:p>
          <w:p w:rsidR="0021298A"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TENENBAUM</w:t>
            </w:r>
            <w:proofErr w:type="spellEnd"/>
            <w:r w:rsidRPr="006A66B1">
              <w:rPr>
                <w:rStyle w:val="A2"/>
                <w:rFonts w:cs="Arial"/>
                <w:b w:val="0"/>
                <w:bCs w:val="0"/>
                <w:sz w:val="24"/>
                <w:szCs w:val="24"/>
              </w:rPr>
              <w:t xml:space="preserve"> Sarah</w:t>
            </w:r>
          </w:p>
        </w:tc>
        <w:tc>
          <w:tcPr>
            <w:tcW w:w="1964"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Marseille</w:t>
            </w:r>
          </w:p>
        </w:tc>
        <w:tc>
          <w:tcPr>
            <w:tcW w:w="2595"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Voyage au travers des âges ! Escale à Marseille</w:t>
            </w:r>
          </w:p>
        </w:tc>
        <w:tc>
          <w:tcPr>
            <w:tcW w:w="1513"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Prix</w:t>
            </w:r>
          </w:p>
        </w:tc>
        <w:tc>
          <w:tcPr>
            <w:tcW w:w="139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2010</w:t>
            </w:r>
          </w:p>
        </w:tc>
      </w:tr>
      <w:tr w:rsidR="00EC2593" w:rsidRPr="006A66B1" w:rsidTr="006A66B1">
        <w:tc>
          <w:tcPr>
            <w:tcW w:w="265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MARTIN Léo</w:t>
            </w:r>
          </w:p>
          <w:p w:rsidR="0021298A"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ODIC</w:t>
            </w:r>
            <w:proofErr w:type="spellEnd"/>
            <w:r w:rsidRPr="006A66B1">
              <w:rPr>
                <w:rStyle w:val="A2"/>
                <w:rFonts w:cs="Arial"/>
                <w:b w:val="0"/>
                <w:bCs w:val="0"/>
                <w:sz w:val="24"/>
                <w:szCs w:val="24"/>
              </w:rPr>
              <w:t xml:space="preserve"> Samuel</w:t>
            </w:r>
          </w:p>
        </w:tc>
        <w:tc>
          <w:tcPr>
            <w:tcW w:w="1964"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Versailles</w:t>
            </w:r>
          </w:p>
        </w:tc>
        <w:tc>
          <w:tcPr>
            <w:tcW w:w="2595"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La grande maison</w:t>
            </w:r>
          </w:p>
        </w:tc>
        <w:tc>
          <w:tcPr>
            <w:tcW w:w="1513"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 xml:space="preserve">Prix </w:t>
            </w:r>
          </w:p>
        </w:tc>
        <w:tc>
          <w:tcPr>
            <w:tcW w:w="139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2011</w:t>
            </w:r>
          </w:p>
        </w:tc>
      </w:tr>
      <w:tr w:rsidR="00EC2593" w:rsidRPr="006A66B1" w:rsidTr="006A66B1">
        <w:tc>
          <w:tcPr>
            <w:tcW w:w="265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RAVANEL</w:t>
            </w:r>
            <w:proofErr w:type="spellEnd"/>
            <w:r w:rsidRPr="006A66B1">
              <w:rPr>
                <w:rStyle w:val="A2"/>
                <w:rFonts w:cs="Arial"/>
                <w:b w:val="0"/>
                <w:bCs w:val="0"/>
                <w:sz w:val="24"/>
                <w:szCs w:val="24"/>
              </w:rPr>
              <w:t xml:space="preserve"> Diane</w:t>
            </w:r>
          </w:p>
          <w:p w:rsidR="0021298A"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HAPPE Coralie</w:t>
            </w:r>
          </w:p>
        </w:tc>
        <w:tc>
          <w:tcPr>
            <w:tcW w:w="1964" w:type="dxa"/>
          </w:tcPr>
          <w:p w:rsidR="0021298A" w:rsidRPr="006A66B1" w:rsidRDefault="00FF35F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Institut national des sciences appliquées (</w:t>
            </w:r>
            <w:proofErr w:type="spellStart"/>
            <w:r w:rsidRPr="006A66B1">
              <w:rPr>
                <w:rStyle w:val="A2"/>
                <w:rFonts w:cs="Arial"/>
                <w:b w:val="0"/>
                <w:bCs w:val="0"/>
                <w:sz w:val="24"/>
                <w:szCs w:val="24"/>
              </w:rPr>
              <w:t>I</w:t>
            </w:r>
            <w:r w:rsidR="0021298A" w:rsidRPr="006A66B1">
              <w:rPr>
                <w:rStyle w:val="A2"/>
                <w:rFonts w:cs="Arial"/>
                <w:b w:val="0"/>
                <w:bCs w:val="0"/>
                <w:sz w:val="24"/>
                <w:szCs w:val="24"/>
              </w:rPr>
              <w:t>NSA</w:t>
            </w:r>
            <w:proofErr w:type="spellEnd"/>
            <w:r w:rsidRPr="006A66B1">
              <w:rPr>
                <w:rStyle w:val="A2"/>
                <w:rFonts w:cs="Arial"/>
                <w:b w:val="0"/>
                <w:bCs w:val="0"/>
                <w:sz w:val="24"/>
                <w:szCs w:val="24"/>
              </w:rPr>
              <w:t>)</w:t>
            </w:r>
            <w:r w:rsidR="0021298A" w:rsidRPr="006A66B1">
              <w:rPr>
                <w:rStyle w:val="A2"/>
                <w:rFonts w:cs="Arial"/>
                <w:b w:val="0"/>
                <w:bCs w:val="0"/>
                <w:sz w:val="24"/>
                <w:szCs w:val="24"/>
              </w:rPr>
              <w:t xml:space="preserve"> de </w:t>
            </w:r>
            <w:r w:rsidRPr="006A66B1">
              <w:rPr>
                <w:rStyle w:val="A2"/>
                <w:rFonts w:cs="Arial"/>
                <w:b w:val="0"/>
                <w:bCs w:val="0"/>
                <w:sz w:val="24"/>
                <w:szCs w:val="24"/>
              </w:rPr>
              <w:t>S</w:t>
            </w:r>
            <w:r w:rsidR="0021298A" w:rsidRPr="006A66B1">
              <w:rPr>
                <w:rStyle w:val="A2"/>
                <w:rFonts w:cs="Arial"/>
                <w:b w:val="0"/>
                <w:bCs w:val="0"/>
                <w:sz w:val="24"/>
                <w:szCs w:val="24"/>
              </w:rPr>
              <w:t>trasbourg</w:t>
            </w:r>
            <w:r w:rsidRPr="006A66B1">
              <w:rPr>
                <w:rStyle w:val="A2"/>
                <w:rFonts w:cs="Arial"/>
                <w:b w:val="0"/>
                <w:bCs w:val="0"/>
                <w:sz w:val="24"/>
                <w:szCs w:val="24"/>
              </w:rPr>
              <w:t xml:space="preserve"> et</w:t>
            </w:r>
          </w:p>
          <w:p w:rsidR="0021298A"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Marseille</w:t>
            </w:r>
          </w:p>
          <w:p w:rsidR="009D3928" w:rsidRPr="006A66B1" w:rsidRDefault="009D3928" w:rsidP="006A66B1">
            <w:pPr>
              <w:jc w:val="center"/>
              <w:rPr>
                <w:rFonts w:ascii="Arial" w:hAnsi="Arial" w:cs="Arial"/>
              </w:rPr>
            </w:pPr>
          </w:p>
        </w:tc>
        <w:tc>
          <w:tcPr>
            <w:tcW w:w="2595"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Rencontres musicales</w:t>
            </w:r>
          </w:p>
        </w:tc>
        <w:tc>
          <w:tcPr>
            <w:tcW w:w="1513"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Mention</w:t>
            </w:r>
          </w:p>
        </w:tc>
        <w:tc>
          <w:tcPr>
            <w:tcW w:w="139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2011</w:t>
            </w:r>
          </w:p>
        </w:tc>
      </w:tr>
      <w:tr w:rsidR="00EC2593" w:rsidRPr="006A66B1" w:rsidTr="006A66B1">
        <w:tc>
          <w:tcPr>
            <w:tcW w:w="265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PORS</w:t>
            </w:r>
            <w:proofErr w:type="spellEnd"/>
            <w:r w:rsidRPr="006A66B1">
              <w:rPr>
                <w:rStyle w:val="A2"/>
                <w:rFonts w:cs="Arial"/>
                <w:b w:val="0"/>
                <w:bCs w:val="0"/>
                <w:sz w:val="24"/>
                <w:szCs w:val="24"/>
              </w:rPr>
              <w:t xml:space="preserve"> Pierre</w:t>
            </w:r>
          </w:p>
          <w:p w:rsidR="0021298A"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LAMY Sophie</w:t>
            </w:r>
          </w:p>
        </w:tc>
        <w:tc>
          <w:tcPr>
            <w:tcW w:w="1964"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tabs>
                <w:tab w:val="left" w:pos="1455"/>
              </w:tabs>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Versailles</w:t>
            </w:r>
          </w:p>
        </w:tc>
        <w:tc>
          <w:tcPr>
            <w:tcW w:w="2595"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Cultiver le présent</w:t>
            </w:r>
          </w:p>
        </w:tc>
        <w:tc>
          <w:tcPr>
            <w:tcW w:w="1513"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Mention</w:t>
            </w:r>
          </w:p>
        </w:tc>
        <w:tc>
          <w:tcPr>
            <w:tcW w:w="139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2011</w:t>
            </w:r>
          </w:p>
        </w:tc>
      </w:tr>
      <w:tr w:rsidR="00EC2593" w:rsidRPr="006A66B1" w:rsidTr="006A66B1">
        <w:tc>
          <w:tcPr>
            <w:tcW w:w="265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ANTOINE Céline</w:t>
            </w:r>
          </w:p>
          <w:p w:rsidR="0021298A"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RICHE Philippine</w:t>
            </w:r>
          </w:p>
        </w:tc>
        <w:tc>
          <w:tcPr>
            <w:tcW w:w="1964"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Versailles</w:t>
            </w:r>
            <w:r w:rsidR="00FF35F3" w:rsidRPr="006A66B1">
              <w:rPr>
                <w:rStyle w:val="A2"/>
                <w:rFonts w:cs="Arial"/>
                <w:b w:val="0"/>
                <w:bCs w:val="0"/>
                <w:sz w:val="24"/>
                <w:szCs w:val="24"/>
              </w:rPr>
              <w:t xml:space="preserve"> et</w:t>
            </w:r>
          </w:p>
          <w:p w:rsidR="0021298A"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f</w:t>
            </w:r>
            <w:r w:rsidR="0021298A" w:rsidRPr="006A66B1">
              <w:rPr>
                <w:rStyle w:val="A2"/>
                <w:rFonts w:cs="Arial"/>
                <w:b w:val="0"/>
                <w:bCs w:val="0"/>
                <w:sz w:val="24"/>
                <w:szCs w:val="24"/>
              </w:rPr>
              <w:t>aculté de médecine de Marseille</w:t>
            </w:r>
          </w:p>
        </w:tc>
        <w:tc>
          <w:tcPr>
            <w:tcW w:w="2595"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Les terrasses de la Loire</w:t>
            </w:r>
          </w:p>
        </w:tc>
        <w:tc>
          <w:tcPr>
            <w:tcW w:w="1513"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Prix</w:t>
            </w:r>
          </w:p>
        </w:tc>
        <w:tc>
          <w:tcPr>
            <w:tcW w:w="1399" w:type="dxa"/>
          </w:tcPr>
          <w:p w:rsidR="009D3928" w:rsidRPr="006A66B1" w:rsidRDefault="0021298A"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2012</w:t>
            </w:r>
          </w:p>
        </w:tc>
      </w:tr>
      <w:tr w:rsidR="0021298A" w:rsidRPr="006A66B1" w:rsidTr="006A66B1">
        <w:tc>
          <w:tcPr>
            <w:tcW w:w="2659" w:type="dxa"/>
          </w:tcPr>
          <w:p w:rsidR="0021298A" w:rsidRPr="006A66B1" w:rsidRDefault="004C1C9D"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CAPPE</w:t>
            </w:r>
            <w:proofErr w:type="spellEnd"/>
            <w:r w:rsidRPr="006A66B1">
              <w:rPr>
                <w:rStyle w:val="A2"/>
                <w:rFonts w:cs="Arial"/>
                <w:b w:val="0"/>
                <w:bCs w:val="0"/>
                <w:sz w:val="24"/>
                <w:szCs w:val="24"/>
              </w:rPr>
              <w:t xml:space="preserve"> DE </w:t>
            </w:r>
            <w:proofErr w:type="spellStart"/>
            <w:r w:rsidRPr="006A66B1">
              <w:rPr>
                <w:rStyle w:val="A2"/>
                <w:rFonts w:cs="Arial"/>
                <w:b w:val="0"/>
                <w:bCs w:val="0"/>
                <w:sz w:val="24"/>
                <w:szCs w:val="24"/>
              </w:rPr>
              <w:t>BAILLON</w:t>
            </w:r>
            <w:proofErr w:type="spellEnd"/>
            <w:r w:rsidRPr="006A66B1">
              <w:rPr>
                <w:rStyle w:val="A2"/>
                <w:rFonts w:cs="Arial"/>
                <w:b w:val="0"/>
                <w:bCs w:val="0"/>
                <w:sz w:val="24"/>
                <w:szCs w:val="24"/>
              </w:rPr>
              <w:t xml:space="preserve"> Steven</w:t>
            </w:r>
          </w:p>
          <w:p w:rsidR="004C1C9D" w:rsidRPr="006A66B1" w:rsidRDefault="004C1C9D"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BERTRAND Camille</w:t>
            </w:r>
          </w:p>
        </w:tc>
        <w:tc>
          <w:tcPr>
            <w:tcW w:w="1964" w:type="dxa"/>
          </w:tcPr>
          <w:p w:rsidR="0021298A" w:rsidRPr="006A66B1" w:rsidRDefault="004C1C9D"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Versailles</w:t>
            </w:r>
          </w:p>
        </w:tc>
        <w:tc>
          <w:tcPr>
            <w:tcW w:w="2595" w:type="dxa"/>
          </w:tcPr>
          <w:p w:rsidR="0021298A" w:rsidRPr="006A66B1" w:rsidRDefault="004C1C9D"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 xml:space="preserve">Insula : un </w:t>
            </w:r>
            <w:proofErr w:type="spellStart"/>
            <w:r w:rsidRPr="006A66B1">
              <w:rPr>
                <w:rStyle w:val="A2"/>
                <w:rFonts w:cs="Arial"/>
                <w:b w:val="0"/>
                <w:bCs w:val="0"/>
                <w:sz w:val="24"/>
                <w:szCs w:val="24"/>
              </w:rPr>
              <w:t>EHPAD</w:t>
            </w:r>
            <w:proofErr w:type="spellEnd"/>
            <w:r w:rsidRPr="006A66B1">
              <w:rPr>
                <w:rStyle w:val="A2"/>
                <w:rFonts w:cs="Arial"/>
                <w:b w:val="0"/>
                <w:bCs w:val="0"/>
                <w:sz w:val="24"/>
                <w:szCs w:val="24"/>
              </w:rPr>
              <w:t xml:space="preserve"> en banlieue pavillonnaire</w:t>
            </w:r>
          </w:p>
        </w:tc>
        <w:tc>
          <w:tcPr>
            <w:tcW w:w="1513" w:type="dxa"/>
          </w:tcPr>
          <w:p w:rsidR="0021298A" w:rsidRPr="006A66B1" w:rsidRDefault="004C1C9D"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Prix</w:t>
            </w:r>
          </w:p>
        </w:tc>
        <w:tc>
          <w:tcPr>
            <w:tcW w:w="1399" w:type="dxa"/>
          </w:tcPr>
          <w:p w:rsidR="0021298A" w:rsidRPr="006A66B1" w:rsidRDefault="004C1C9D"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2013</w:t>
            </w:r>
          </w:p>
        </w:tc>
      </w:tr>
      <w:tr w:rsidR="0021298A" w:rsidRPr="006A66B1" w:rsidTr="006A66B1">
        <w:tc>
          <w:tcPr>
            <w:tcW w:w="265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ODIC</w:t>
            </w:r>
            <w:proofErr w:type="spellEnd"/>
            <w:r w:rsidRPr="006A66B1">
              <w:rPr>
                <w:rStyle w:val="A2"/>
                <w:rFonts w:cs="Arial"/>
                <w:b w:val="0"/>
                <w:bCs w:val="0"/>
                <w:sz w:val="24"/>
                <w:szCs w:val="24"/>
              </w:rPr>
              <w:t xml:space="preserve"> Samuel</w:t>
            </w:r>
          </w:p>
        </w:tc>
        <w:tc>
          <w:tcPr>
            <w:tcW w:w="1964"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Paris-</w:t>
            </w:r>
            <w:proofErr w:type="spellStart"/>
            <w:r w:rsidRPr="006A66B1">
              <w:rPr>
                <w:rStyle w:val="A2"/>
                <w:rFonts w:cs="Arial"/>
                <w:b w:val="0"/>
                <w:bCs w:val="0"/>
                <w:sz w:val="24"/>
                <w:szCs w:val="24"/>
              </w:rPr>
              <w:t>Malaquais</w:t>
            </w:r>
            <w:proofErr w:type="spellEnd"/>
          </w:p>
        </w:tc>
        <w:tc>
          <w:tcPr>
            <w:tcW w:w="2595"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Le village gastronomique</w:t>
            </w:r>
          </w:p>
        </w:tc>
        <w:tc>
          <w:tcPr>
            <w:tcW w:w="1513"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Prix</w:t>
            </w:r>
          </w:p>
        </w:tc>
        <w:tc>
          <w:tcPr>
            <w:tcW w:w="139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2014</w:t>
            </w:r>
          </w:p>
        </w:tc>
      </w:tr>
      <w:tr w:rsidR="0021298A" w:rsidRPr="006A66B1" w:rsidTr="006A66B1">
        <w:tc>
          <w:tcPr>
            <w:tcW w:w="265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DEFOORT</w:t>
            </w:r>
            <w:proofErr w:type="spellEnd"/>
            <w:r w:rsidRPr="006A66B1">
              <w:rPr>
                <w:rStyle w:val="A2"/>
                <w:rFonts w:cs="Arial"/>
                <w:b w:val="0"/>
                <w:bCs w:val="0"/>
                <w:sz w:val="24"/>
                <w:szCs w:val="24"/>
              </w:rPr>
              <w:t xml:space="preserve"> Anne-Juliette</w:t>
            </w:r>
          </w:p>
        </w:tc>
        <w:tc>
          <w:tcPr>
            <w:tcW w:w="1964"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Paris Belleville</w:t>
            </w:r>
          </w:p>
        </w:tc>
        <w:tc>
          <w:tcPr>
            <w:tcW w:w="2595"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Le quartier du Dogger</w:t>
            </w:r>
          </w:p>
        </w:tc>
        <w:tc>
          <w:tcPr>
            <w:tcW w:w="1513"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Mention</w:t>
            </w:r>
          </w:p>
        </w:tc>
        <w:tc>
          <w:tcPr>
            <w:tcW w:w="139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2014</w:t>
            </w:r>
          </w:p>
        </w:tc>
      </w:tr>
      <w:tr w:rsidR="0021298A" w:rsidRPr="006A66B1" w:rsidTr="006A66B1">
        <w:tc>
          <w:tcPr>
            <w:tcW w:w="265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tabs>
                <w:tab w:val="left" w:pos="1455"/>
              </w:tabs>
              <w:spacing w:line="240" w:lineRule="auto"/>
              <w:ind w:left="0"/>
              <w:rPr>
                <w:rStyle w:val="A2"/>
                <w:rFonts w:cs="Arial"/>
                <w:b w:val="0"/>
                <w:bCs w:val="0"/>
                <w:sz w:val="24"/>
                <w:szCs w:val="24"/>
              </w:rPr>
            </w:pPr>
            <w:proofErr w:type="spellStart"/>
            <w:r w:rsidRPr="006A66B1">
              <w:rPr>
                <w:rStyle w:val="A2"/>
                <w:rFonts w:cs="Arial"/>
                <w:b w:val="0"/>
                <w:bCs w:val="0"/>
                <w:sz w:val="24"/>
                <w:szCs w:val="24"/>
              </w:rPr>
              <w:t>CAPPEDEVIELLE</w:t>
            </w:r>
            <w:proofErr w:type="spellEnd"/>
            <w:r w:rsidRPr="006A66B1">
              <w:rPr>
                <w:rStyle w:val="A2"/>
                <w:rFonts w:cs="Arial"/>
                <w:b w:val="0"/>
                <w:bCs w:val="0"/>
                <w:sz w:val="24"/>
                <w:szCs w:val="24"/>
              </w:rPr>
              <w:t xml:space="preserve"> Juliette</w:t>
            </w:r>
          </w:p>
          <w:p w:rsidR="00EC2593" w:rsidRPr="006A66B1" w:rsidRDefault="00EC2593" w:rsidP="006A66B1">
            <w:pPr>
              <w:pStyle w:val="25Sous-titreparagraphefondvert"/>
              <w:pBdr>
                <w:left w:val="none" w:sz="0" w:space="0" w:color="auto"/>
                <w:bottom w:val="none" w:sz="0" w:space="0" w:color="auto"/>
                <w:right w:val="none" w:sz="0" w:space="0" w:color="auto"/>
              </w:pBdr>
              <w:shd w:val="clear" w:color="auto" w:fill="auto"/>
              <w:tabs>
                <w:tab w:val="left" w:pos="1455"/>
              </w:tabs>
              <w:spacing w:line="240" w:lineRule="auto"/>
              <w:ind w:left="0"/>
              <w:rPr>
                <w:rStyle w:val="A2"/>
                <w:rFonts w:cs="Arial"/>
                <w:b w:val="0"/>
                <w:bCs w:val="0"/>
                <w:sz w:val="24"/>
                <w:szCs w:val="24"/>
              </w:rPr>
            </w:pPr>
            <w:r w:rsidRPr="006A66B1">
              <w:rPr>
                <w:rStyle w:val="A2"/>
                <w:rFonts w:cs="Arial"/>
                <w:b w:val="0"/>
                <w:bCs w:val="0"/>
                <w:sz w:val="24"/>
                <w:szCs w:val="24"/>
              </w:rPr>
              <w:t>MARCHE Lise</w:t>
            </w:r>
          </w:p>
        </w:tc>
        <w:tc>
          <w:tcPr>
            <w:tcW w:w="1964"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Paris La </w:t>
            </w:r>
            <w:r w:rsidR="006A66B1">
              <w:rPr>
                <w:rStyle w:val="A2"/>
                <w:rFonts w:cs="Arial"/>
                <w:b w:val="0"/>
                <w:bCs w:val="0"/>
                <w:sz w:val="24"/>
                <w:szCs w:val="24"/>
              </w:rPr>
              <w:t>V</w:t>
            </w:r>
            <w:r w:rsidR="00FF35F3" w:rsidRPr="006A66B1">
              <w:rPr>
                <w:rStyle w:val="A2"/>
                <w:rFonts w:cs="Arial"/>
                <w:b w:val="0"/>
                <w:bCs w:val="0"/>
                <w:sz w:val="24"/>
                <w:szCs w:val="24"/>
              </w:rPr>
              <w:t>illette et</w:t>
            </w:r>
          </w:p>
          <w:p w:rsidR="00EC2593"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Paris Val de Seine</w:t>
            </w:r>
          </w:p>
        </w:tc>
        <w:tc>
          <w:tcPr>
            <w:tcW w:w="2595"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Habiter le chemin de faire</w:t>
            </w:r>
          </w:p>
        </w:tc>
        <w:tc>
          <w:tcPr>
            <w:tcW w:w="1513"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Prix</w:t>
            </w:r>
          </w:p>
        </w:tc>
        <w:tc>
          <w:tcPr>
            <w:tcW w:w="139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2015</w:t>
            </w:r>
          </w:p>
        </w:tc>
      </w:tr>
      <w:tr w:rsidR="0021298A" w:rsidRPr="006A66B1" w:rsidTr="006A66B1">
        <w:tc>
          <w:tcPr>
            <w:tcW w:w="265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CHRISTOPHE Benoit</w:t>
            </w:r>
          </w:p>
          <w:p w:rsidR="00EC2593"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DEVILLIERS</w:t>
            </w:r>
            <w:proofErr w:type="spellEnd"/>
            <w:r w:rsidRPr="006A66B1">
              <w:rPr>
                <w:rStyle w:val="A2"/>
                <w:rFonts w:cs="Arial"/>
                <w:b w:val="0"/>
                <w:bCs w:val="0"/>
                <w:sz w:val="24"/>
                <w:szCs w:val="24"/>
              </w:rPr>
              <w:t xml:space="preserve"> Louise</w:t>
            </w:r>
          </w:p>
          <w:p w:rsidR="00EC2593"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HEMERY</w:t>
            </w:r>
            <w:proofErr w:type="spellEnd"/>
            <w:r w:rsidRPr="006A66B1">
              <w:rPr>
                <w:rStyle w:val="A2"/>
                <w:rFonts w:cs="Arial"/>
                <w:b w:val="0"/>
                <w:bCs w:val="0"/>
                <w:sz w:val="24"/>
                <w:szCs w:val="24"/>
              </w:rPr>
              <w:t xml:space="preserve"> Etienne</w:t>
            </w:r>
          </w:p>
        </w:tc>
        <w:tc>
          <w:tcPr>
            <w:tcW w:w="1964" w:type="dxa"/>
          </w:tcPr>
          <w:p w:rsidR="0021298A"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caps/>
                <w:sz w:val="24"/>
                <w:szCs w:val="24"/>
              </w:rPr>
              <w:t>é</w:t>
            </w:r>
            <w:r w:rsidR="00EC2593" w:rsidRPr="006A66B1">
              <w:rPr>
                <w:rStyle w:val="A2"/>
                <w:rFonts w:cs="Arial"/>
                <w:b w:val="0"/>
                <w:bCs w:val="0"/>
                <w:sz w:val="24"/>
                <w:szCs w:val="24"/>
              </w:rPr>
              <w:t>cole d’architecture de la ville et des territoires</w:t>
            </w:r>
          </w:p>
        </w:tc>
        <w:tc>
          <w:tcPr>
            <w:tcW w:w="2595"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L’</w:t>
            </w:r>
            <w:proofErr w:type="spellStart"/>
            <w:r w:rsidRPr="006A66B1">
              <w:rPr>
                <w:rStyle w:val="A2"/>
                <w:rFonts w:cs="Arial"/>
                <w:b w:val="0"/>
                <w:bCs w:val="0"/>
                <w:sz w:val="24"/>
                <w:szCs w:val="24"/>
              </w:rPr>
              <w:t>EHPAD</w:t>
            </w:r>
            <w:proofErr w:type="spellEnd"/>
            <w:r w:rsidRPr="006A66B1">
              <w:rPr>
                <w:rStyle w:val="A2"/>
                <w:rFonts w:cs="Arial"/>
                <w:b w:val="0"/>
                <w:bCs w:val="0"/>
                <w:sz w:val="24"/>
                <w:szCs w:val="24"/>
              </w:rPr>
              <w:t xml:space="preserve"> en réseau dans la ville</w:t>
            </w:r>
          </w:p>
        </w:tc>
        <w:tc>
          <w:tcPr>
            <w:tcW w:w="1513"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Mention</w:t>
            </w:r>
          </w:p>
        </w:tc>
        <w:tc>
          <w:tcPr>
            <w:tcW w:w="139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2015</w:t>
            </w:r>
          </w:p>
        </w:tc>
      </w:tr>
      <w:tr w:rsidR="0021298A" w:rsidRPr="006A66B1" w:rsidTr="00C74117">
        <w:trPr>
          <w:cantSplit/>
        </w:trPr>
        <w:tc>
          <w:tcPr>
            <w:tcW w:w="265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lastRenderedPageBreak/>
              <w:t>GARCIA Aude-Lise</w:t>
            </w:r>
          </w:p>
          <w:p w:rsidR="00EC2593"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GRANIER</w:t>
            </w:r>
            <w:proofErr w:type="spellEnd"/>
            <w:r w:rsidRPr="006A66B1">
              <w:rPr>
                <w:rStyle w:val="A2"/>
                <w:rFonts w:cs="Arial"/>
                <w:b w:val="0"/>
                <w:bCs w:val="0"/>
                <w:sz w:val="24"/>
                <w:szCs w:val="24"/>
              </w:rPr>
              <w:t xml:space="preserve"> Emilie</w:t>
            </w:r>
          </w:p>
          <w:p w:rsidR="00EC2593"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PIZOVOC</w:t>
            </w:r>
            <w:proofErr w:type="spellEnd"/>
            <w:r w:rsidRPr="006A66B1">
              <w:rPr>
                <w:rStyle w:val="A2"/>
                <w:rFonts w:cs="Arial"/>
                <w:b w:val="0"/>
                <w:bCs w:val="0"/>
                <w:sz w:val="24"/>
                <w:szCs w:val="24"/>
              </w:rPr>
              <w:t xml:space="preserve"> Mélissa</w:t>
            </w:r>
          </w:p>
        </w:tc>
        <w:tc>
          <w:tcPr>
            <w:tcW w:w="1964"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Montpellier</w:t>
            </w:r>
          </w:p>
        </w:tc>
        <w:tc>
          <w:tcPr>
            <w:tcW w:w="2595" w:type="dxa"/>
          </w:tcPr>
          <w:p w:rsidR="0021298A"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Vie l’â</w:t>
            </w:r>
            <w:r w:rsidR="00EC2593" w:rsidRPr="006A66B1">
              <w:rPr>
                <w:rStyle w:val="A2"/>
                <w:rFonts w:cs="Arial"/>
                <w:b w:val="0"/>
                <w:bCs w:val="0"/>
                <w:sz w:val="24"/>
                <w:szCs w:val="24"/>
              </w:rPr>
              <w:t>ge</w:t>
            </w:r>
          </w:p>
        </w:tc>
        <w:tc>
          <w:tcPr>
            <w:tcW w:w="1513"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Mention</w:t>
            </w:r>
          </w:p>
        </w:tc>
        <w:tc>
          <w:tcPr>
            <w:tcW w:w="1399" w:type="dxa"/>
          </w:tcPr>
          <w:p w:rsidR="0021298A" w:rsidRPr="006A66B1" w:rsidRDefault="00EC2593"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2015</w:t>
            </w:r>
          </w:p>
        </w:tc>
      </w:tr>
      <w:tr w:rsidR="00A72F7C" w:rsidRPr="006A66B1" w:rsidTr="006A66B1">
        <w:tc>
          <w:tcPr>
            <w:tcW w:w="2659"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ROUMANILLE Laure</w:t>
            </w:r>
          </w:p>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LANGLADE Justine</w:t>
            </w:r>
          </w:p>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FALAVEL</w:t>
            </w:r>
            <w:proofErr w:type="spellEnd"/>
            <w:r w:rsidRPr="006A66B1">
              <w:rPr>
                <w:rStyle w:val="A2"/>
                <w:rFonts w:cs="Arial"/>
                <w:b w:val="0"/>
                <w:bCs w:val="0"/>
                <w:sz w:val="24"/>
                <w:szCs w:val="24"/>
              </w:rPr>
              <w:t xml:space="preserve"> </w:t>
            </w:r>
            <w:proofErr w:type="spellStart"/>
            <w:r w:rsidRPr="006A66B1">
              <w:rPr>
                <w:rStyle w:val="A2"/>
                <w:rFonts w:cs="Arial"/>
                <w:b w:val="0"/>
                <w:bCs w:val="0"/>
                <w:sz w:val="24"/>
                <w:szCs w:val="24"/>
              </w:rPr>
              <w:t>Micky</w:t>
            </w:r>
            <w:proofErr w:type="spellEnd"/>
          </w:p>
        </w:tc>
        <w:tc>
          <w:tcPr>
            <w:tcW w:w="1964"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Montpellier</w:t>
            </w:r>
          </w:p>
        </w:tc>
        <w:tc>
          <w:tcPr>
            <w:tcW w:w="2595" w:type="dxa"/>
          </w:tcPr>
          <w:p w:rsidR="00A72F7C"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Pr>
                <w:rStyle w:val="A2"/>
                <w:rFonts w:cs="Arial"/>
                <w:b w:val="0"/>
                <w:bCs w:val="0"/>
                <w:sz w:val="24"/>
                <w:szCs w:val="24"/>
              </w:rPr>
              <w:t>HASPA</w:t>
            </w:r>
            <w:proofErr w:type="spellEnd"/>
            <w:r>
              <w:rPr>
                <w:rStyle w:val="A2"/>
                <w:rFonts w:cs="Arial"/>
                <w:b w:val="0"/>
                <w:bCs w:val="0"/>
                <w:sz w:val="24"/>
                <w:szCs w:val="24"/>
              </w:rPr>
              <w:t> : Hameau d’accompagnement sécurisé pour personnes â</w:t>
            </w:r>
            <w:r w:rsidR="00A72F7C" w:rsidRPr="006A66B1">
              <w:rPr>
                <w:rStyle w:val="A2"/>
                <w:rFonts w:cs="Arial"/>
                <w:b w:val="0"/>
                <w:bCs w:val="0"/>
                <w:sz w:val="24"/>
                <w:szCs w:val="24"/>
              </w:rPr>
              <w:t>gées</w:t>
            </w:r>
          </w:p>
        </w:tc>
        <w:tc>
          <w:tcPr>
            <w:tcW w:w="1513"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Prix</w:t>
            </w:r>
          </w:p>
        </w:tc>
        <w:tc>
          <w:tcPr>
            <w:tcW w:w="1399"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2016</w:t>
            </w:r>
          </w:p>
        </w:tc>
      </w:tr>
      <w:tr w:rsidR="00A72F7C" w:rsidRPr="006A66B1" w:rsidTr="006A66B1">
        <w:tc>
          <w:tcPr>
            <w:tcW w:w="2659"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BOCQUILLON</w:t>
            </w:r>
            <w:proofErr w:type="spellEnd"/>
            <w:r w:rsidRPr="006A66B1">
              <w:rPr>
                <w:rStyle w:val="A2"/>
                <w:rFonts w:cs="Arial"/>
                <w:b w:val="0"/>
                <w:bCs w:val="0"/>
                <w:sz w:val="24"/>
                <w:szCs w:val="24"/>
              </w:rPr>
              <w:t xml:space="preserve"> Jordan</w:t>
            </w:r>
          </w:p>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DELTHEIL</w:t>
            </w:r>
            <w:proofErr w:type="spellEnd"/>
            <w:r w:rsidRPr="006A66B1">
              <w:rPr>
                <w:rStyle w:val="A2"/>
                <w:rFonts w:cs="Arial"/>
                <w:b w:val="0"/>
                <w:bCs w:val="0"/>
                <w:sz w:val="24"/>
                <w:szCs w:val="24"/>
              </w:rPr>
              <w:t xml:space="preserve"> Antoine</w:t>
            </w:r>
          </w:p>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FRESNEDA</w:t>
            </w:r>
            <w:proofErr w:type="spellEnd"/>
            <w:r w:rsidRPr="006A66B1">
              <w:rPr>
                <w:rStyle w:val="A2"/>
                <w:rFonts w:cs="Arial"/>
                <w:b w:val="0"/>
                <w:bCs w:val="0"/>
                <w:sz w:val="24"/>
                <w:szCs w:val="24"/>
              </w:rPr>
              <w:t xml:space="preserve"> Olivier</w:t>
            </w:r>
          </w:p>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GOUY</w:t>
            </w:r>
            <w:proofErr w:type="spellEnd"/>
            <w:r w:rsidRPr="006A66B1">
              <w:rPr>
                <w:rStyle w:val="A2"/>
                <w:rFonts w:cs="Arial"/>
                <w:b w:val="0"/>
                <w:bCs w:val="0"/>
                <w:sz w:val="24"/>
                <w:szCs w:val="24"/>
              </w:rPr>
              <w:t xml:space="preserve"> Léonard</w:t>
            </w:r>
          </w:p>
        </w:tc>
        <w:tc>
          <w:tcPr>
            <w:tcW w:w="1964"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INSA</w:t>
            </w:r>
            <w:proofErr w:type="spellEnd"/>
            <w:r w:rsidRPr="006A66B1">
              <w:rPr>
                <w:rStyle w:val="A2"/>
                <w:rFonts w:cs="Arial"/>
                <w:b w:val="0"/>
                <w:bCs w:val="0"/>
                <w:sz w:val="24"/>
                <w:szCs w:val="24"/>
              </w:rPr>
              <w:t xml:space="preserve"> de Strasbourg</w:t>
            </w:r>
          </w:p>
        </w:tc>
        <w:tc>
          <w:tcPr>
            <w:tcW w:w="2595"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Un souffle de jeunesse pour les bains municipaux</w:t>
            </w:r>
          </w:p>
        </w:tc>
        <w:tc>
          <w:tcPr>
            <w:tcW w:w="1513"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Mention</w:t>
            </w:r>
          </w:p>
        </w:tc>
        <w:tc>
          <w:tcPr>
            <w:tcW w:w="1399"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2016</w:t>
            </w:r>
          </w:p>
        </w:tc>
      </w:tr>
      <w:tr w:rsidR="00A72F7C" w:rsidRPr="006A66B1" w:rsidTr="006A66B1">
        <w:tc>
          <w:tcPr>
            <w:tcW w:w="2659"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SABIN Virginie</w:t>
            </w:r>
          </w:p>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TAGLIARINO</w:t>
            </w:r>
            <w:proofErr w:type="spellEnd"/>
            <w:r w:rsidRPr="006A66B1">
              <w:rPr>
                <w:rStyle w:val="A2"/>
                <w:rFonts w:cs="Arial"/>
                <w:b w:val="0"/>
                <w:bCs w:val="0"/>
                <w:sz w:val="24"/>
                <w:szCs w:val="24"/>
              </w:rPr>
              <w:t xml:space="preserve"> </w:t>
            </w:r>
            <w:proofErr w:type="spellStart"/>
            <w:r w:rsidRPr="006A66B1">
              <w:rPr>
                <w:rStyle w:val="A2"/>
                <w:rFonts w:cs="Arial"/>
                <w:b w:val="0"/>
                <w:bCs w:val="0"/>
                <w:sz w:val="24"/>
                <w:szCs w:val="24"/>
              </w:rPr>
              <w:t>Alaïs</w:t>
            </w:r>
            <w:proofErr w:type="spellEnd"/>
          </w:p>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BALLESTER</w:t>
            </w:r>
            <w:proofErr w:type="spellEnd"/>
            <w:r w:rsidRPr="006A66B1">
              <w:rPr>
                <w:rStyle w:val="A2"/>
                <w:rFonts w:cs="Arial"/>
                <w:b w:val="0"/>
                <w:bCs w:val="0"/>
                <w:sz w:val="24"/>
                <w:szCs w:val="24"/>
              </w:rPr>
              <w:t xml:space="preserve"> Pauline</w:t>
            </w:r>
          </w:p>
        </w:tc>
        <w:tc>
          <w:tcPr>
            <w:tcW w:w="1964"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Montpellier</w:t>
            </w:r>
          </w:p>
        </w:tc>
        <w:tc>
          <w:tcPr>
            <w:tcW w:w="2595"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Paulette au village</w:t>
            </w:r>
          </w:p>
        </w:tc>
        <w:tc>
          <w:tcPr>
            <w:tcW w:w="1513"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Prix</w:t>
            </w:r>
          </w:p>
        </w:tc>
        <w:tc>
          <w:tcPr>
            <w:tcW w:w="1399" w:type="dxa"/>
          </w:tcPr>
          <w:p w:rsidR="00A72F7C" w:rsidRPr="006A66B1" w:rsidRDefault="00A72F7C"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2017</w:t>
            </w:r>
          </w:p>
        </w:tc>
      </w:tr>
      <w:tr w:rsidR="00A72F7C" w:rsidRPr="006A66B1" w:rsidTr="006A66B1">
        <w:tc>
          <w:tcPr>
            <w:tcW w:w="2659" w:type="dxa"/>
          </w:tcPr>
          <w:p w:rsidR="00A72F7C"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CARBONI Adrien</w:t>
            </w:r>
          </w:p>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COHEN Déborah</w:t>
            </w:r>
          </w:p>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LOMBARDI Mathieu</w:t>
            </w:r>
          </w:p>
        </w:tc>
        <w:tc>
          <w:tcPr>
            <w:tcW w:w="1964" w:type="dxa"/>
          </w:tcPr>
          <w:p w:rsidR="00A72F7C"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Montpellier</w:t>
            </w:r>
          </w:p>
        </w:tc>
        <w:tc>
          <w:tcPr>
            <w:tcW w:w="2595" w:type="dxa"/>
          </w:tcPr>
          <w:p w:rsidR="00A72F7C"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Serre des sens</w:t>
            </w:r>
          </w:p>
        </w:tc>
        <w:tc>
          <w:tcPr>
            <w:tcW w:w="1513" w:type="dxa"/>
          </w:tcPr>
          <w:p w:rsidR="00A72F7C"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Mention</w:t>
            </w:r>
          </w:p>
        </w:tc>
        <w:tc>
          <w:tcPr>
            <w:tcW w:w="1399" w:type="dxa"/>
          </w:tcPr>
          <w:p w:rsidR="00A72F7C"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2017</w:t>
            </w:r>
          </w:p>
        </w:tc>
      </w:tr>
      <w:tr w:rsidR="008E39E7" w:rsidRPr="006A66B1" w:rsidTr="006A66B1">
        <w:tc>
          <w:tcPr>
            <w:tcW w:w="2659" w:type="dxa"/>
          </w:tcPr>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MARCHAL Gabrielle</w:t>
            </w:r>
          </w:p>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PROBST Hervé</w:t>
            </w:r>
          </w:p>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WURTZ Gabin</w:t>
            </w:r>
          </w:p>
        </w:tc>
        <w:tc>
          <w:tcPr>
            <w:tcW w:w="1964" w:type="dxa"/>
          </w:tcPr>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INSA</w:t>
            </w:r>
            <w:proofErr w:type="spellEnd"/>
            <w:r w:rsidRPr="006A66B1">
              <w:rPr>
                <w:rStyle w:val="A2"/>
                <w:rFonts w:cs="Arial"/>
                <w:b w:val="0"/>
                <w:bCs w:val="0"/>
                <w:sz w:val="24"/>
                <w:szCs w:val="24"/>
              </w:rPr>
              <w:t xml:space="preserve"> de Strasbourg</w:t>
            </w:r>
          </w:p>
        </w:tc>
        <w:tc>
          <w:tcPr>
            <w:tcW w:w="2595" w:type="dxa"/>
          </w:tcPr>
          <w:p w:rsidR="008E39E7"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La maison du P</w:t>
            </w:r>
            <w:r w:rsidR="008E39E7" w:rsidRPr="006A66B1">
              <w:rPr>
                <w:rStyle w:val="A2"/>
                <w:rFonts w:cs="Arial"/>
                <w:b w:val="0"/>
                <w:bCs w:val="0"/>
                <w:sz w:val="24"/>
                <w:szCs w:val="24"/>
              </w:rPr>
              <w:t xml:space="preserve">anier </w:t>
            </w:r>
          </w:p>
        </w:tc>
        <w:tc>
          <w:tcPr>
            <w:tcW w:w="1513" w:type="dxa"/>
          </w:tcPr>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Prix</w:t>
            </w:r>
          </w:p>
        </w:tc>
        <w:tc>
          <w:tcPr>
            <w:tcW w:w="1399" w:type="dxa"/>
          </w:tcPr>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2018</w:t>
            </w:r>
          </w:p>
        </w:tc>
      </w:tr>
      <w:tr w:rsidR="008E39E7" w:rsidRPr="006A66B1" w:rsidTr="006A66B1">
        <w:tc>
          <w:tcPr>
            <w:tcW w:w="2659" w:type="dxa"/>
          </w:tcPr>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LIEGEARD</w:t>
            </w:r>
            <w:proofErr w:type="spellEnd"/>
            <w:r w:rsidRPr="006A66B1">
              <w:rPr>
                <w:rStyle w:val="A2"/>
                <w:rFonts w:cs="Arial"/>
                <w:b w:val="0"/>
                <w:bCs w:val="0"/>
                <w:sz w:val="24"/>
                <w:szCs w:val="24"/>
              </w:rPr>
              <w:t xml:space="preserve"> Marine</w:t>
            </w:r>
          </w:p>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VEMCLEFS</w:t>
            </w:r>
            <w:proofErr w:type="spellEnd"/>
            <w:r w:rsidRPr="006A66B1">
              <w:rPr>
                <w:rStyle w:val="A2"/>
                <w:rFonts w:cs="Arial"/>
                <w:b w:val="0"/>
                <w:bCs w:val="0"/>
                <w:sz w:val="24"/>
                <w:szCs w:val="24"/>
              </w:rPr>
              <w:t xml:space="preserve"> Perrine</w:t>
            </w:r>
          </w:p>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RODRIGUEZ Ludovic</w:t>
            </w:r>
          </w:p>
        </w:tc>
        <w:tc>
          <w:tcPr>
            <w:tcW w:w="1964" w:type="dxa"/>
          </w:tcPr>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ENSA</w:t>
            </w:r>
            <w:proofErr w:type="spellEnd"/>
            <w:r w:rsidRPr="006A66B1">
              <w:rPr>
                <w:rStyle w:val="A2"/>
                <w:rFonts w:cs="Arial"/>
                <w:b w:val="0"/>
                <w:bCs w:val="0"/>
                <w:sz w:val="24"/>
                <w:szCs w:val="24"/>
              </w:rPr>
              <w:t xml:space="preserve"> de Paris Val de Seine</w:t>
            </w:r>
            <w:r w:rsidR="00FF35F3" w:rsidRPr="006A66B1">
              <w:rPr>
                <w:rStyle w:val="A2"/>
                <w:rFonts w:cs="Arial"/>
                <w:b w:val="0"/>
                <w:bCs w:val="0"/>
                <w:sz w:val="24"/>
                <w:szCs w:val="24"/>
              </w:rPr>
              <w:t xml:space="preserve"> et </w:t>
            </w:r>
          </w:p>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sidRPr="006A66B1">
              <w:rPr>
                <w:rStyle w:val="A2"/>
                <w:rFonts w:cs="Arial"/>
                <w:b w:val="0"/>
                <w:bCs w:val="0"/>
                <w:sz w:val="24"/>
                <w:szCs w:val="24"/>
              </w:rPr>
              <w:t>Ecole</w:t>
            </w:r>
            <w:proofErr w:type="spellEnd"/>
            <w:r w:rsidRPr="006A66B1">
              <w:rPr>
                <w:rStyle w:val="A2"/>
                <w:rFonts w:cs="Arial"/>
                <w:b w:val="0"/>
                <w:bCs w:val="0"/>
                <w:sz w:val="24"/>
                <w:szCs w:val="24"/>
              </w:rPr>
              <w:t xml:space="preserve"> d’orthophonie de Marseille</w:t>
            </w:r>
          </w:p>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
        </w:tc>
        <w:tc>
          <w:tcPr>
            <w:tcW w:w="2595" w:type="dxa"/>
          </w:tcPr>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La place du marché</w:t>
            </w:r>
          </w:p>
        </w:tc>
        <w:tc>
          <w:tcPr>
            <w:tcW w:w="1513" w:type="dxa"/>
          </w:tcPr>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Mention</w:t>
            </w:r>
          </w:p>
        </w:tc>
        <w:tc>
          <w:tcPr>
            <w:tcW w:w="1399" w:type="dxa"/>
          </w:tcPr>
          <w:p w:rsidR="008E39E7" w:rsidRPr="006A66B1" w:rsidRDefault="008E39E7"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sidRPr="006A66B1">
              <w:rPr>
                <w:rStyle w:val="A2"/>
                <w:rFonts w:cs="Arial"/>
                <w:b w:val="0"/>
                <w:bCs w:val="0"/>
                <w:sz w:val="24"/>
                <w:szCs w:val="24"/>
              </w:rPr>
              <w:t>2018</w:t>
            </w:r>
          </w:p>
        </w:tc>
      </w:tr>
      <w:tr w:rsidR="006A66B1" w:rsidRPr="006A66B1" w:rsidTr="006A66B1">
        <w:tc>
          <w:tcPr>
            <w:tcW w:w="2659" w:type="dxa"/>
          </w:tcPr>
          <w:p w:rsid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Pr>
                <w:rStyle w:val="A2"/>
                <w:rFonts w:cs="Arial"/>
                <w:b w:val="0"/>
                <w:bCs w:val="0"/>
                <w:sz w:val="24"/>
                <w:szCs w:val="24"/>
              </w:rPr>
              <w:t>ENSTROM</w:t>
            </w:r>
            <w:proofErr w:type="spellEnd"/>
            <w:r>
              <w:rPr>
                <w:rStyle w:val="A2"/>
                <w:rFonts w:cs="Arial"/>
                <w:b w:val="0"/>
                <w:bCs w:val="0"/>
                <w:sz w:val="24"/>
                <w:szCs w:val="24"/>
              </w:rPr>
              <w:t xml:space="preserve"> Milan</w:t>
            </w:r>
          </w:p>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MARTIN David</w:t>
            </w:r>
          </w:p>
        </w:tc>
        <w:tc>
          <w:tcPr>
            <w:tcW w:w="1964" w:type="dxa"/>
          </w:tcPr>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Pr>
                <w:rStyle w:val="A2"/>
                <w:rFonts w:cs="Arial"/>
                <w:b w:val="0"/>
                <w:bCs w:val="0"/>
                <w:sz w:val="24"/>
                <w:szCs w:val="24"/>
              </w:rPr>
              <w:t>INSA</w:t>
            </w:r>
            <w:proofErr w:type="spellEnd"/>
            <w:r>
              <w:rPr>
                <w:rStyle w:val="A2"/>
                <w:rFonts w:cs="Arial"/>
                <w:b w:val="0"/>
                <w:bCs w:val="0"/>
                <w:sz w:val="24"/>
                <w:szCs w:val="24"/>
              </w:rPr>
              <w:t xml:space="preserve"> de Strasbourg</w:t>
            </w:r>
          </w:p>
        </w:tc>
        <w:tc>
          <w:tcPr>
            <w:tcW w:w="2595" w:type="dxa"/>
          </w:tcPr>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Partage de sens – Sens de partage</w:t>
            </w:r>
          </w:p>
        </w:tc>
        <w:tc>
          <w:tcPr>
            <w:tcW w:w="1513" w:type="dxa"/>
          </w:tcPr>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Prix</w:t>
            </w:r>
          </w:p>
        </w:tc>
        <w:tc>
          <w:tcPr>
            <w:tcW w:w="1399" w:type="dxa"/>
          </w:tcPr>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2019</w:t>
            </w:r>
          </w:p>
        </w:tc>
      </w:tr>
      <w:tr w:rsidR="006A66B1" w:rsidRPr="006A66B1" w:rsidTr="006A66B1">
        <w:tc>
          <w:tcPr>
            <w:tcW w:w="2659" w:type="dxa"/>
          </w:tcPr>
          <w:p w:rsid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FERNANDEZ Aurore</w:t>
            </w:r>
          </w:p>
          <w:p w:rsid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Pr>
                <w:rStyle w:val="A2"/>
                <w:rFonts w:cs="Arial"/>
                <w:b w:val="0"/>
                <w:bCs w:val="0"/>
                <w:sz w:val="24"/>
                <w:szCs w:val="24"/>
              </w:rPr>
              <w:t>FONZES</w:t>
            </w:r>
            <w:proofErr w:type="spellEnd"/>
            <w:r>
              <w:rPr>
                <w:rStyle w:val="A2"/>
                <w:rFonts w:cs="Arial"/>
                <w:b w:val="0"/>
                <w:bCs w:val="0"/>
                <w:sz w:val="24"/>
                <w:szCs w:val="24"/>
              </w:rPr>
              <w:t xml:space="preserve"> Célia</w:t>
            </w:r>
          </w:p>
          <w:p w:rsid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MAGNE Lucien</w:t>
            </w:r>
          </w:p>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MOINE Loïc</w:t>
            </w:r>
          </w:p>
        </w:tc>
        <w:tc>
          <w:tcPr>
            <w:tcW w:w="1964" w:type="dxa"/>
          </w:tcPr>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Pr>
                <w:rStyle w:val="A2"/>
                <w:rFonts w:cs="Arial"/>
                <w:b w:val="0"/>
                <w:bCs w:val="0"/>
                <w:sz w:val="24"/>
                <w:szCs w:val="24"/>
              </w:rPr>
              <w:t>ENSA</w:t>
            </w:r>
            <w:proofErr w:type="spellEnd"/>
            <w:r>
              <w:rPr>
                <w:rStyle w:val="A2"/>
                <w:rFonts w:cs="Arial"/>
                <w:b w:val="0"/>
                <w:bCs w:val="0"/>
                <w:sz w:val="24"/>
                <w:szCs w:val="24"/>
              </w:rPr>
              <w:t xml:space="preserve"> de Montpellier</w:t>
            </w:r>
          </w:p>
        </w:tc>
        <w:tc>
          <w:tcPr>
            <w:tcW w:w="2595" w:type="dxa"/>
          </w:tcPr>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proofErr w:type="spellStart"/>
            <w:r>
              <w:rPr>
                <w:rStyle w:val="A2"/>
                <w:rFonts w:cs="Arial"/>
                <w:b w:val="0"/>
                <w:bCs w:val="0"/>
                <w:sz w:val="24"/>
                <w:szCs w:val="24"/>
              </w:rPr>
              <w:t>Vill’avenir</w:t>
            </w:r>
            <w:proofErr w:type="spellEnd"/>
          </w:p>
        </w:tc>
        <w:tc>
          <w:tcPr>
            <w:tcW w:w="1513" w:type="dxa"/>
          </w:tcPr>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Mention</w:t>
            </w:r>
          </w:p>
        </w:tc>
        <w:tc>
          <w:tcPr>
            <w:tcW w:w="1399" w:type="dxa"/>
          </w:tcPr>
          <w:p w:rsidR="006A66B1" w:rsidRPr="006A66B1" w:rsidRDefault="006A66B1" w:rsidP="006A66B1">
            <w:pPr>
              <w:pStyle w:val="25Sous-titreparagraphefondvert"/>
              <w:pBdr>
                <w:left w:val="none" w:sz="0" w:space="0" w:color="auto"/>
                <w:bottom w:val="none" w:sz="0" w:space="0" w:color="auto"/>
                <w:right w:val="none" w:sz="0" w:space="0" w:color="auto"/>
              </w:pBdr>
              <w:shd w:val="clear" w:color="auto" w:fill="auto"/>
              <w:spacing w:line="240" w:lineRule="auto"/>
              <w:ind w:left="0"/>
              <w:rPr>
                <w:rStyle w:val="A2"/>
                <w:rFonts w:cs="Arial"/>
                <w:b w:val="0"/>
                <w:bCs w:val="0"/>
                <w:sz w:val="24"/>
                <w:szCs w:val="24"/>
              </w:rPr>
            </w:pPr>
            <w:r>
              <w:rPr>
                <w:rStyle w:val="A2"/>
                <w:rFonts w:cs="Arial"/>
                <w:b w:val="0"/>
                <w:bCs w:val="0"/>
                <w:sz w:val="24"/>
                <w:szCs w:val="24"/>
              </w:rPr>
              <w:t>2019</w:t>
            </w:r>
          </w:p>
        </w:tc>
      </w:tr>
    </w:tbl>
    <w:p w:rsidR="0039550D" w:rsidRPr="006A66B1" w:rsidRDefault="0039550D" w:rsidP="005149E8">
      <w:pPr>
        <w:rPr>
          <w:rFonts w:ascii="Arial" w:hAnsi="Arial" w:cs="Arial"/>
        </w:rPr>
      </w:pPr>
    </w:p>
    <w:p w:rsidR="0077102E" w:rsidRPr="00F75941" w:rsidRDefault="00981B14" w:rsidP="005149E8">
      <w:pPr>
        <w:rPr>
          <w:rFonts w:ascii="Arial" w:hAnsi="Arial" w:cs="Arial"/>
        </w:rPr>
      </w:pPr>
      <w:r w:rsidRPr="00AC470C">
        <w:rPr>
          <w:rFonts w:ascii="Arial" w:hAnsi="Arial" w:cs="Arial"/>
        </w:rPr>
        <w:br w:type="page"/>
      </w:r>
    </w:p>
    <w:p w:rsidR="0077102E" w:rsidRPr="007A63F9" w:rsidRDefault="0077102E" w:rsidP="005149E8">
      <w:pPr>
        <w:rPr>
          <w:rFonts w:ascii="Arial" w:hAnsi="Arial" w:cs="Arial"/>
        </w:rPr>
        <w:sectPr w:rsidR="0077102E" w:rsidRPr="007A63F9" w:rsidSect="00F8612C">
          <w:footerReference w:type="default" r:id="rId104"/>
          <w:headerReference w:type="first" r:id="rId105"/>
          <w:footerReference w:type="first" r:id="rId106"/>
          <w:pgSz w:w="11900" w:h="16840"/>
          <w:pgMar w:top="851" w:right="851" w:bottom="851" w:left="851" w:header="0" w:footer="266" w:gutter="0"/>
          <w:cols w:space="708"/>
          <w:titlePg/>
          <w:docGrid w:linePitch="360"/>
        </w:sectPr>
      </w:pPr>
    </w:p>
    <w:p w:rsidR="006F3F95" w:rsidRPr="006A66B1" w:rsidRDefault="006F3F95" w:rsidP="006F3F95">
      <w:pPr>
        <w:widowControl w:val="0"/>
        <w:suppressAutoHyphens/>
        <w:autoSpaceDE w:val="0"/>
        <w:autoSpaceDN w:val="0"/>
        <w:adjustRightInd w:val="0"/>
        <w:spacing w:before="4920" w:after="120"/>
        <w:jc w:val="center"/>
        <w:textAlignment w:val="center"/>
        <w:rPr>
          <w:rFonts w:ascii="Arial" w:hAnsi="Arial" w:cs="Arial"/>
          <w:b/>
          <w:bCs/>
          <w:color w:val="000000"/>
          <w:sz w:val="30"/>
          <w:szCs w:val="30"/>
        </w:rPr>
      </w:pPr>
      <w:r w:rsidRPr="006A66B1">
        <w:rPr>
          <w:rFonts w:ascii="Arial" w:hAnsi="Arial" w:cs="Arial"/>
          <w:b/>
          <w:bCs/>
          <w:color w:val="000000"/>
          <w:sz w:val="30"/>
          <w:szCs w:val="30"/>
        </w:rPr>
        <w:lastRenderedPageBreak/>
        <w:t xml:space="preserve">Retrouvez les documents du concours sur le site </w:t>
      </w:r>
    </w:p>
    <w:p w:rsidR="006F3F95" w:rsidRPr="006A66B1" w:rsidRDefault="006F3F95" w:rsidP="006F3F95">
      <w:pPr>
        <w:widowControl w:val="0"/>
        <w:suppressAutoHyphens/>
        <w:autoSpaceDE w:val="0"/>
        <w:autoSpaceDN w:val="0"/>
        <w:adjustRightInd w:val="0"/>
        <w:spacing w:after="120"/>
        <w:jc w:val="center"/>
        <w:textAlignment w:val="center"/>
        <w:rPr>
          <w:rFonts w:ascii="Arial" w:hAnsi="Arial" w:cs="Arial"/>
          <w:b/>
          <w:color w:val="000000"/>
          <w:sz w:val="30"/>
          <w:szCs w:val="30"/>
        </w:rPr>
      </w:pPr>
      <w:r w:rsidRPr="006A66B1">
        <w:rPr>
          <w:rFonts w:ascii="Arial" w:hAnsi="Arial" w:cs="Arial"/>
          <w:b/>
          <w:bCs/>
          <w:color w:val="000000"/>
          <w:sz w:val="30"/>
          <w:szCs w:val="30"/>
        </w:rPr>
        <w:t>www.cnsa.fr</w:t>
      </w:r>
    </w:p>
    <w:p w:rsidR="006F3F95" w:rsidRPr="006A66B1" w:rsidRDefault="00496EC0" w:rsidP="006F3F95">
      <w:pPr>
        <w:spacing w:after="120"/>
        <w:jc w:val="center"/>
        <w:rPr>
          <w:rFonts w:ascii="Arial" w:hAnsi="Arial" w:cs="Arial"/>
          <w:b/>
          <w:bCs/>
          <w:color w:val="000000"/>
          <w:sz w:val="30"/>
          <w:szCs w:val="30"/>
        </w:rPr>
      </w:pPr>
      <w:hyperlink r:id="rId107" w:history="1">
        <w:r w:rsidR="006F3F95" w:rsidRPr="006A66B1">
          <w:rPr>
            <w:rStyle w:val="Lienhypertexte"/>
            <w:rFonts w:cs="Arial"/>
            <w:b/>
            <w:bCs/>
            <w:sz w:val="30"/>
            <w:szCs w:val="30"/>
          </w:rPr>
          <w:t>prix.autonomie@cnsa.fr</w:t>
        </w:r>
      </w:hyperlink>
    </w:p>
    <w:p w:rsidR="006F3F95" w:rsidRPr="006A66B1" w:rsidRDefault="006F3F95" w:rsidP="00407B4B">
      <w:pPr>
        <w:spacing w:after="7080"/>
        <w:jc w:val="center"/>
        <w:rPr>
          <w:rFonts w:ascii="Arial" w:hAnsi="Arial" w:cs="Arial"/>
          <w:b/>
          <w:sz w:val="30"/>
          <w:szCs w:val="30"/>
        </w:rPr>
      </w:pPr>
      <w:r w:rsidRPr="006A66B1">
        <w:rPr>
          <w:rFonts w:ascii="Arial" w:hAnsi="Arial" w:cs="Arial"/>
          <w:b/>
          <w:bCs/>
          <w:color w:val="000000"/>
          <w:sz w:val="30"/>
          <w:szCs w:val="30"/>
        </w:rPr>
        <w:t>Twitter : @</w:t>
      </w:r>
      <w:proofErr w:type="spellStart"/>
      <w:r w:rsidRPr="006A66B1">
        <w:rPr>
          <w:rFonts w:ascii="Arial" w:hAnsi="Arial" w:cs="Arial"/>
          <w:b/>
          <w:bCs/>
          <w:color w:val="000000"/>
          <w:sz w:val="30"/>
          <w:szCs w:val="30"/>
        </w:rPr>
        <w:t>CNSA_actu</w:t>
      </w:r>
      <w:proofErr w:type="spellEnd"/>
    </w:p>
    <w:p w:rsidR="00407B4B" w:rsidRDefault="006F3F95" w:rsidP="00407B4B">
      <w:pPr>
        <w:spacing w:after="240"/>
        <w:rPr>
          <w:rFonts w:ascii="Arial" w:hAnsi="Arial" w:cs="Arial"/>
          <w:bCs/>
          <w:color w:val="000000"/>
          <w:sz w:val="20"/>
          <w:szCs w:val="26"/>
        </w:rPr>
      </w:pPr>
      <w:r w:rsidRPr="00407B4B">
        <w:rPr>
          <w:rFonts w:ascii="Arial" w:hAnsi="Arial" w:cs="Arial"/>
          <w:noProof/>
          <w:sz w:val="14"/>
          <w:szCs w:val="20"/>
        </w:rPr>
        <w:drawing>
          <wp:anchor distT="0" distB="0" distL="114300" distR="114300" simplePos="0" relativeHeight="251722752" behindDoc="1" locked="0" layoutInCell="1" allowOverlap="1" wp14:anchorId="285E814C" wp14:editId="4C93040B">
            <wp:simplePos x="0" y="0"/>
            <wp:positionH relativeFrom="column">
              <wp:posOffset>1202690</wp:posOffset>
            </wp:positionH>
            <wp:positionV relativeFrom="paragraph">
              <wp:posOffset>9422765</wp:posOffset>
            </wp:positionV>
            <wp:extent cx="1527175" cy="424180"/>
            <wp:effectExtent l="0" t="0" r="0" b="0"/>
            <wp:wrapNone/>
            <wp:docPr id="165" name="Image 165" descr="logo du CC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CAH noir+orange 20 cm RVB 300 DPI.jpg"/>
                    <pic:cNvPicPr/>
                  </pic:nvPicPr>
                  <pic:blipFill>
                    <a:blip r:embed="rId108">
                      <a:extLst>
                        <a:ext uri="{28A0092B-C50C-407E-A947-70E740481C1C}">
                          <a14:useLocalDpi xmlns:a14="http://schemas.microsoft.com/office/drawing/2010/main" val="0"/>
                        </a:ext>
                      </a:extLst>
                    </a:blip>
                    <a:stretch>
                      <a:fillRect/>
                    </a:stretch>
                  </pic:blipFill>
                  <pic:spPr>
                    <a:xfrm>
                      <a:off x="0" y="0"/>
                      <a:ext cx="1527175" cy="424180"/>
                    </a:xfrm>
                    <a:prstGeom prst="rect">
                      <a:avLst/>
                    </a:prstGeom>
                  </pic:spPr>
                </pic:pic>
              </a:graphicData>
            </a:graphic>
            <wp14:sizeRelH relativeFrom="margin">
              <wp14:pctWidth>0</wp14:pctWidth>
            </wp14:sizeRelH>
            <wp14:sizeRelV relativeFrom="margin">
              <wp14:pctHeight>0</wp14:pctHeight>
            </wp14:sizeRelV>
          </wp:anchor>
        </w:drawing>
      </w:r>
      <w:r w:rsidRPr="00407B4B">
        <w:rPr>
          <w:rFonts w:ascii="Arial" w:hAnsi="Arial" w:cs="Arial"/>
          <w:noProof/>
          <w:sz w:val="14"/>
          <w:szCs w:val="20"/>
        </w:rPr>
        <w:drawing>
          <wp:anchor distT="0" distB="0" distL="114300" distR="114300" simplePos="0" relativeHeight="251721728" behindDoc="1" locked="0" layoutInCell="1" allowOverlap="1" wp14:anchorId="3F0F061E" wp14:editId="3E6A8ADC">
            <wp:simplePos x="0" y="0"/>
            <wp:positionH relativeFrom="column">
              <wp:posOffset>31115</wp:posOffset>
            </wp:positionH>
            <wp:positionV relativeFrom="paragraph">
              <wp:posOffset>9304020</wp:posOffset>
            </wp:positionV>
            <wp:extent cx="1162050" cy="575310"/>
            <wp:effectExtent l="0" t="0" r="0" b="0"/>
            <wp:wrapNone/>
            <wp:docPr id="164" name="Image 164" descr="logo de la Fondation médéric Alzhe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A.GIF"/>
                    <pic:cNvPicPr/>
                  </pic:nvPicPr>
                  <pic:blipFill>
                    <a:blip r:embed="rId19">
                      <a:extLst>
                        <a:ext uri="{28A0092B-C50C-407E-A947-70E740481C1C}">
                          <a14:useLocalDpi xmlns:a14="http://schemas.microsoft.com/office/drawing/2010/main" val="0"/>
                        </a:ext>
                      </a:extLst>
                    </a:blip>
                    <a:stretch>
                      <a:fillRect/>
                    </a:stretch>
                  </pic:blipFill>
                  <pic:spPr>
                    <a:xfrm>
                      <a:off x="0" y="0"/>
                      <a:ext cx="1162050" cy="575310"/>
                    </a:xfrm>
                    <a:prstGeom prst="rect">
                      <a:avLst/>
                    </a:prstGeom>
                  </pic:spPr>
                </pic:pic>
              </a:graphicData>
            </a:graphic>
            <wp14:sizeRelH relativeFrom="margin">
              <wp14:pctWidth>0</wp14:pctWidth>
            </wp14:sizeRelH>
            <wp14:sizeRelV relativeFrom="margin">
              <wp14:pctHeight>0</wp14:pctHeight>
            </wp14:sizeRelV>
          </wp:anchor>
        </w:drawing>
      </w:r>
      <w:r w:rsidR="00CC29AC" w:rsidRPr="00407B4B">
        <w:rPr>
          <w:rFonts w:ascii="Arial" w:hAnsi="Arial" w:cs="Arial"/>
          <w:noProof/>
          <w:sz w:val="18"/>
        </w:rPr>
        <w:drawing>
          <wp:anchor distT="0" distB="0" distL="114300" distR="114300" simplePos="0" relativeHeight="251717632" behindDoc="1" locked="0" layoutInCell="1" allowOverlap="1" wp14:anchorId="185DEB39" wp14:editId="6615A041">
            <wp:simplePos x="0" y="0"/>
            <wp:positionH relativeFrom="margin">
              <wp:posOffset>5194300</wp:posOffset>
            </wp:positionH>
            <wp:positionV relativeFrom="margin">
              <wp:posOffset>8905240</wp:posOffset>
            </wp:positionV>
            <wp:extent cx="1358900" cy="889000"/>
            <wp:effectExtent l="0" t="0" r="0" b="6350"/>
            <wp:wrapNone/>
            <wp:docPr id="20" name="Image 20" descr="Logo de la Caisse nationale de solidarité pour l'autono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NSA.pdf"/>
                    <pic:cNvPicPr/>
                  </pic:nvPicPr>
                  <pic:blipFill>
                    <a:blip r:embed="rId17">
                      <a:extLst>
                        <a:ext uri="{28A0092B-C50C-407E-A947-70E740481C1C}">
                          <a14:useLocalDpi xmlns:a14="http://schemas.microsoft.com/office/drawing/2010/main" val="0"/>
                        </a:ext>
                      </a:extLst>
                    </a:blip>
                    <a:stretch>
                      <a:fillRect/>
                    </a:stretch>
                  </pic:blipFill>
                  <pic:spPr>
                    <a:xfrm>
                      <a:off x="0" y="0"/>
                      <a:ext cx="1358900" cy="889000"/>
                    </a:xfrm>
                    <a:prstGeom prst="rect">
                      <a:avLst/>
                    </a:prstGeom>
                  </pic:spPr>
                </pic:pic>
              </a:graphicData>
            </a:graphic>
          </wp:anchor>
        </w:drawing>
      </w:r>
      <w:r w:rsidR="00407B4B" w:rsidRPr="00407B4B">
        <w:rPr>
          <w:rFonts w:ascii="Arial" w:hAnsi="Arial" w:cs="Arial"/>
          <w:bCs/>
          <w:color w:val="000000"/>
          <w:sz w:val="20"/>
          <w:szCs w:val="26"/>
        </w:rPr>
        <w:t>Avec le soutien de</w:t>
      </w:r>
    </w:p>
    <w:p w:rsidR="00407B4B" w:rsidRPr="00407B4B" w:rsidRDefault="00407B4B" w:rsidP="00407B4B">
      <w:pPr>
        <w:spacing w:after="240"/>
        <w:rPr>
          <w:rFonts w:ascii="Arial" w:hAnsi="Arial" w:cs="Arial"/>
          <w:bCs/>
          <w:color w:val="000000"/>
          <w:sz w:val="20"/>
          <w:szCs w:val="26"/>
        </w:rPr>
      </w:pPr>
      <w:r>
        <w:rPr>
          <w:rFonts w:ascii="Arial" w:hAnsi="Arial" w:cs="Arial"/>
          <w:bCs/>
          <w:noProof/>
          <w:color w:val="000000"/>
          <w:sz w:val="20"/>
          <w:szCs w:val="26"/>
        </w:rPr>
        <w:drawing>
          <wp:inline distT="0" distB="0" distL="0" distR="0" wp14:anchorId="4C309F4B" wp14:editId="005BDDD6">
            <wp:extent cx="1074036" cy="533015"/>
            <wp:effectExtent l="0" t="0" r="0" b="63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A.GIF"/>
                    <pic:cNvPicPr/>
                  </pic:nvPicPr>
                  <pic:blipFill>
                    <a:blip r:embed="rId19">
                      <a:extLst>
                        <a:ext uri="{28A0092B-C50C-407E-A947-70E740481C1C}">
                          <a14:useLocalDpi xmlns:a14="http://schemas.microsoft.com/office/drawing/2010/main" val="0"/>
                        </a:ext>
                      </a:extLst>
                    </a:blip>
                    <a:stretch>
                      <a:fillRect/>
                    </a:stretch>
                  </pic:blipFill>
                  <pic:spPr>
                    <a:xfrm>
                      <a:off x="0" y="0"/>
                      <a:ext cx="1082486" cy="537208"/>
                    </a:xfrm>
                    <a:prstGeom prst="rect">
                      <a:avLst/>
                    </a:prstGeom>
                  </pic:spPr>
                </pic:pic>
              </a:graphicData>
            </a:graphic>
          </wp:inline>
        </w:drawing>
      </w:r>
      <w:r>
        <w:rPr>
          <w:rFonts w:ascii="Arial" w:hAnsi="Arial" w:cs="Arial"/>
          <w:bCs/>
          <w:color w:val="000000"/>
          <w:sz w:val="20"/>
          <w:szCs w:val="26"/>
        </w:rPr>
        <w:t xml:space="preserve">  </w:t>
      </w:r>
      <w:r>
        <w:rPr>
          <w:rFonts w:ascii="Arial" w:hAnsi="Arial" w:cs="Arial"/>
          <w:bCs/>
          <w:noProof/>
          <w:color w:val="000000"/>
          <w:sz w:val="20"/>
          <w:szCs w:val="26"/>
        </w:rPr>
        <w:drawing>
          <wp:inline distT="0" distB="0" distL="0" distR="0" wp14:anchorId="5F5A0932" wp14:editId="1C1FB4AF">
            <wp:extent cx="1476375" cy="410571"/>
            <wp:effectExtent l="0" t="0" r="0" b="889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CAH noir+orange 20 cm RVB 300 DPI.jpg"/>
                    <pic:cNvPicPr/>
                  </pic:nvPicPr>
                  <pic:blipFill>
                    <a:blip r:embed="rId108">
                      <a:extLst>
                        <a:ext uri="{28A0092B-C50C-407E-A947-70E740481C1C}">
                          <a14:useLocalDpi xmlns:a14="http://schemas.microsoft.com/office/drawing/2010/main" val="0"/>
                        </a:ext>
                      </a:extLst>
                    </a:blip>
                    <a:stretch>
                      <a:fillRect/>
                    </a:stretch>
                  </pic:blipFill>
                  <pic:spPr>
                    <a:xfrm>
                      <a:off x="0" y="0"/>
                      <a:ext cx="1486044" cy="413260"/>
                    </a:xfrm>
                    <a:prstGeom prst="rect">
                      <a:avLst/>
                    </a:prstGeom>
                  </pic:spPr>
                </pic:pic>
              </a:graphicData>
            </a:graphic>
          </wp:inline>
        </w:drawing>
      </w:r>
    </w:p>
    <w:sectPr w:rsidR="00407B4B" w:rsidRPr="00407B4B" w:rsidSect="00F8612C">
      <w:headerReference w:type="first" r:id="rId109"/>
      <w:footerReference w:type="first" r:id="rId110"/>
      <w:pgSz w:w="11900" w:h="16840"/>
      <w:pgMar w:top="851" w:right="851" w:bottom="851" w:left="851" w:header="0" w:footer="266" w:gutter="0"/>
      <w:cols w:space="708"/>
      <w:titlePg/>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FC920A3" w15:done="0"/>
  <w15:commentEx w15:paraId="18ECE106" w15:done="0"/>
  <w15:commentEx w15:paraId="0631595D" w15:done="0"/>
  <w15:commentEx w15:paraId="46DF19C2" w15:done="0"/>
  <w15:commentEx w15:paraId="52F171B9" w15:done="0"/>
  <w15:commentEx w15:paraId="0319B95E" w15:done="0"/>
  <w15:commentEx w15:paraId="01E7454A" w15:done="0"/>
  <w15:commentEx w15:paraId="7AA22A15" w15:done="0"/>
  <w15:commentEx w15:paraId="4BA48CE6" w15:done="0"/>
  <w15:commentEx w15:paraId="2EFF459F" w15:done="0"/>
  <w15:commentEx w15:paraId="236A9F0B" w15:done="0"/>
  <w15:commentEx w15:paraId="73E2D66F" w15:done="0"/>
  <w15:commentEx w15:paraId="71B89C7C" w15:done="0"/>
  <w15:commentEx w15:paraId="1F5A662A" w15:done="0"/>
  <w15:commentEx w15:paraId="5D713BAF" w15:done="0"/>
  <w15:commentEx w15:paraId="6DD0C0B0" w15:done="0"/>
  <w15:commentEx w15:paraId="3B53DB9A" w15:done="0"/>
  <w15:commentEx w15:paraId="0E1BD53C" w15:done="0"/>
  <w15:commentEx w15:paraId="59CB7E01" w15:done="0"/>
  <w15:commentEx w15:paraId="39BABD87" w15:done="0"/>
  <w15:commentEx w15:paraId="63E4D228" w15:done="0"/>
  <w15:commentEx w15:paraId="55E4590D" w15:done="0"/>
  <w15:commentEx w15:paraId="73B69576" w15:done="0"/>
  <w15:commentEx w15:paraId="7F1BB7CE" w15:done="0"/>
  <w15:commentEx w15:paraId="02E5FD24" w15:done="0"/>
  <w15:commentEx w15:paraId="2E66BD8D" w15:done="0"/>
  <w15:commentEx w15:paraId="0D9F230F" w15:done="0"/>
  <w15:commentEx w15:paraId="06B2148D" w15:done="0"/>
  <w15:commentEx w15:paraId="56CE80DC" w15:done="0"/>
  <w15:commentEx w15:paraId="5BC9572E" w15:done="0"/>
  <w15:commentEx w15:paraId="47214C81" w15:done="0"/>
  <w15:commentEx w15:paraId="5E72D457" w15:done="0"/>
  <w15:commentEx w15:paraId="2AB33305" w15:done="0"/>
  <w15:commentEx w15:paraId="779549D0" w15:done="0"/>
  <w15:commentEx w15:paraId="19D8AAC8" w15:paraIdParent="779549D0" w15:done="0"/>
  <w15:commentEx w15:paraId="7E2B81BF" w15:done="0"/>
  <w15:commentEx w15:paraId="2369EA55" w15:done="0"/>
  <w15:commentEx w15:paraId="32723960" w15:done="0"/>
  <w15:commentEx w15:paraId="3DBB1DB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3F95" w:rsidRDefault="006F3F95" w:rsidP="003F3F18">
      <w:r>
        <w:separator/>
      </w:r>
    </w:p>
    <w:p w:rsidR="006F3F95" w:rsidRDefault="006F3F95"/>
  </w:endnote>
  <w:endnote w:type="continuationSeparator" w:id="0">
    <w:p w:rsidR="006F3F95" w:rsidRDefault="006F3F95" w:rsidP="003F3F18">
      <w:r>
        <w:continuationSeparator/>
      </w:r>
    </w:p>
    <w:p w:rsidR="006F3F95" w:rsidRDefault="006F3F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InfoText-Book">
    <w:altName w:val="Calibri"/>
    <w:charset w:val="00"/>
    <w:family w:val="auto"/>
    <w:pitch w:val="variable"/>
    <w:sig w:usb0="00000003" w:usb1="40002048" w:usb2="00000000" w:usb3="00000000" w:csb0="0000011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Info Text Offc Medium">
    <w:altName w:val="Calibri"/>
    <w:charset w:val="00"/>
    <w:family w:val="auto"/>
    <w:pitch w:val="variable"/>
    <w:sig w:usb0="00000003" w:usb1="4000207B" w:usb2="00000008" w:usb3="00000000" w:csb0="00000001" w:csb1="00000000"/>
  </w:font>
  <w:font w:name="Helv">
    <w:panose1 w:val="020B060402020203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Info Text Offc">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InfoTextOffc-Medium">
    <w:altName w:val="Calibri"/>
    <w:charset w:val="00"/>
    <w:family w:val="auto"/>
    <w:pitch w:val="variable"/>
    <w:sig w:usb0="800000EF" w:usb1="4000207B" w:usb2="00000008" w:usb3="00000000" w:csb0="00000001" w:csb1="00000000"/>
  </w:font>
  <w:font w:name="Arial Gras">
    <w:panose1 w:val="020B0704020202020204"/>
    <w:charset w:val="00"/>
    <w:family w:val="roman"/>
    <w:notTrueType/>
    <w:pitch w:val="default"/>
  </w:font>
  <w:font w:name="MinionPro-Regular">
    <w:altName w:val="Times New Roman"/>
    <w:panose1 w:val="02040503050306020203"/>
    <w:charset w:val="00"/>
    <w:family w:val="auto"/>
    <w:pitch w:val="variable"/>
    <w:sig w:usb0="00000001"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F95" w:rsidRPr="00E965E3" w:rsidRDefault="006F3F95" w:rsidP="00955235">
    <w:pPr>
      <w:framePr w:w="2673" w:wrap="around" w:vAnchor="text" w:hAnchor="page" w:x="8447" w:y="199"/>
      <w:jc w:val="right"/>
      <w:rPr>
        <w:rStyle w:val="Numrodepage"/>
        <w:rFonts w:ascii="Info Text Offc Medium" w:hAnsi="Info Text Offc Medium"/>
      </w:rPr>
    </w:pPr>
    <w:r w:rsidRPr="009F0532">
      <w:rPr>
        <w:rFonts w:ascii="Arial" w:hAnsi="Arial" w:cs="Arial"/>
        <w:b/>
        <w:spacing w:val="5"/>
        <w:sz w:val="22"/>
        <w:szCs w:val="18"/>
      </w:rPr>
      <w:t>CNSA</w:t>
    </w:r>
    <w:r w:rsidRPr="009F0532">
      <w:rPr>
        <w:rFonts w:ascii="Arial" w:hAnsi="Arial" w:cs="Arial"/>
        <w:spacing w:val="5"/>
        <w:sz w:val="22"/>
        <w:szCs w:val="18"/>
      </w:rPr>
      <w:t xml:space="preserve"> – </w:t>
    </w:r>
    <w:r w:rsidR="00A538F8" w:rsidRPr="009F0532">
      <w:rPr>
        <w:rFonts w:ascii="Arial" w:hAnsi="Arial" w:cs="Arial"/>
        <w:spacing w:val="5"/>
        <w:sz w:val="22"/>
        <w:szCs w:val="18"/>
      </w:rPr>
      <w:t>Juillet 2019</w:t>
    </w:r>
    <w:r w:rsidRPr="00A538F8">
      <w:rPr>
        <w:rFonts w:ascii="InfoTextOffc-Medium" w:hAnsi="InfoTextOffc-Medium" w:cs="InfoTextOffc-Medium"/>
        <w:spacing w:val="5"/>
        <w:sz w:val="20"/>
        <w:szCs w:val="18"/>
      </w:rPr>
      <w:t xml:space="preserve"> </w:t>
    </w:r>
    <w:r>
      <w:rPr>
        <w:rFonts w:ascii="InfoTextOffc-Medium" w:hAnsi="InfoTextOffc-Medium" w:cs="InfoTextOffc-Medium"/>
        <w:spacing w:val="5"/>
        <w:sz w:val="18"/>
        <w:szCs w:val="18"/>
      </w:rPr>
      <w:t>I</w:t>
    </w:r>
    <w:r>
      <w:rPr>
        <w:rFonts w:ascii="InfoTextOffc-Medium" w:hAnsi="InfoTextOffc-Medium" w:cs="InfoTextOffc-Medium"/>
        <w:spacing w:val="5"/>
        <w:sz w:val="16"/>
        <w:szCs w:val="16"/>
      </w:rPr>
      <w:t xml:space="preserve"> </w:t>
    </w:r>
    <w:r w:rsidRPr="0095551D">
      <w:rPr>
        <w:rStyle w:val="Numrodepage"/>
        <w:rFonts w:ascii="Info Text Offc Medium" w:hAnsi="Info Text Offc Medium"/>
      </w:rPr>
      <w:fldChar w:fldCharType="begin"/>
    </w:r>
    <w:r w:rsidRPr="0095551D">
      <w:rPr>
        <w:rStyle w:val="Numrodepage"/>
        <w:rFonts w:ascii="Info Text Offc Medium" w:hAnsi="Info Text Offc Medium"/>
      </w:rPr>
      <w:instrText xml:space="preserve">PAGE  </w:instrText>
    </w:r>
    <w:r w:rsidRPr="0095551D">
      <w:rPr>
        <w:rStyle w:val="Numrodepage"/>
        <w:rFonts w:ascii="Info Text Offc Medium" w:hAnsi="Info Text Offc Medium"/>
      </w:rPr>
      <w:fldChar w:fldCharType="separate"/>
    </w:r>
    <w:r w:rsidR="00496EC0">
      <w:rPr>
        <w:rStyle w:val="Numrodepage"/>
        <w:rFonts w:ascii="Info Text Offc Medium" w:hAnsi="Info Text Offc Medium"/>
        <w:noProof/>
      </w:rPr>
      <w:t>30</w:t>
    </w:r>
    <w:r w:rsidRPr="0095551D">
      <w:rPr>
        <w:rStyle w:val="Numrodepage"/>
        <w:rFonts w:ascii="Info Text Offc Medium" w:hAnsi="Info Text Offc Medium"/>
      </w:rPr>
      <w:fldChar w:fldCharType="end"/>
    </w:r>
  </w:p>
  <w:p w:rsidR="006F3F95" w:rsidRDefault="006F3F95" w:rsidP="00981B14">
    <w:pP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F95" w:rsidRPr="00B913FC" w:rsidRDefault="006F3F95" w:rsidP="00981B14">
    <w:pPr>
      <w:framePr w:w="10711" w:wrap="around" w:vAnchor="text" w:hAnchor="page" w:x="985" w:y="146"/>
      <w:ind w:left="-142" w:right="360"/>
      <w:rPr>
        <w:rStyle w:val="Numrodepage"/>
        <w:rFonts w:cs="Arial"/>
        <w:b/>
        <w:bCs/>
        <w:spacing w:val="5"/>
        <w:sz w:val="18"/>
        <w:szCs w:val="18"/>
      </w:rPr>
    </w:pPr>
    <w:r w:rsidRPr="00E965E3">
      <w:rPr>
        <w:rStyle w:val="Numrodepage"/>
        <w:rFonts w:ascii="Info Text Offc Medium" w:hAnsi="Info Text Offc Medium"/>
      </w:rPr>
      <w:fldChar w:fldCharType="begin"/>
    </w:r>
    <w:r w:rsidRPr="00E965E3">
      <w:rPr>
        <w:rStyle w:val="Numrodepage"/>
        <w:rFonts w:ascii="Info Text Offc Medium" w:hAnsi="Info Text Offc Medium"/>
      </w:rPr>
      <w:instrText xml:space="preserve">PAGE  </w:instrText>
    </w:r>
    <w:r w:rsidRPr="00E965E3">
      <w:rPr>
        <w:rStyle w:val="Numrodepage"/>
        <w:rFonts w:ascii="Info Text Offc Medium" w:hAnsi="Info Text Offc Medium"/>
      </w:rPr>
      <w:fldChar w:fldCharType="separate"/>
    </w:r>
    <w:r w:rsidR="00781045">
      <w:rPr>
        <w:rStyle w:val="Numrodepage"/>
        <w:rFonts w:ascii="Info Text Offc Medium" w:hAnsi="Info Text Offc Medium"/>
        <w:noProof/>
      </w:rPr>
      <w:t>39</w:t>
    </w:r>
    <w:r w:rsidRPr="00E965E3">
      <w:rPr>
        <w:rStyle w:val="Numrodepage"/>
        <w:rFonts w:ascii="Info Text Offc Medium" w:hAnsi="Info Text Offc Medium"/>
      </w:rPr>
      <w:fldChar w:fldCharType="end"/>
    </w:r>
    <w:r>
      <w:rPr>
        <w:rStyle w:val="Numrodepage"/>
        <w:rFonts w:ascii="Info Text Offc Medium" w:hAnsi="Info Text Offc Medium"/>
      </w:rPr>
      <w:t xml:space="preserve">3 </w:t>
    </w:r>
    <w:r w:rsidRPr="002910C1">
      <w:rPr>
        <w:rFonts w:ascii="InfoTextOffc-Medium" w:hAnsi="InfoTextOffc-Medium" w:cs="InfoTextOffc-Medium"/>
        <w:b/>
        <w:spacing w:val="5"/>
        <w:sz w:val="18"/>
        <w:szCs w:val="18"/>
      </w:rPr>
      <w:t>10 ans de Prix</w:t>
    </w:r>
    <w:r>
      <w:rPr>
        <w:rFonts w:ascii="InfoTextOffc-Medium" w:hAnsi="InfoTextOffc-Medium" w:cs="InfoTextOffc-Medium"/>
        <w:b/>
        <w:spacing w:val="5"/>
        <w:sz w:val="18"/>
        <w:szCs w:val="18"/>
      </w:rPr>
      <w:t xml:space="preserve"> CNSA Architecture &amp; A</w:t>
    </w:r>
    <w:r w:rsidRPr="002910C1">
      <w:rPr>
        <w:rFonts w:ascii="InfoTextOffc-Medium" w:hAnsi="InfoTextOffc-Medium" w:cs="InfoTextOffc-Medium"/>
        <w:b/>
        <w:spacing w:val="5"/>
        <w:sz w:val="18"/>
        <w:szCs w:val="18"/>
      </w:rPr>
      <w:t>utonomie</w:t>
    </w:r>
    <w:r w:rsidRPr="00B913FC">
      <w:rPr>
        <w:rFonts w:cs="Arial"/>
        <w:b/>
        <w:spacing w:val="5"/>
        <w:sz w:val="18"/>
        <w:szCs w:val="18"/>
      </w:rPr>
      <w:t>.</w:t>
    </w:r>
  </w:p>
  <w:p w:rsidR="006F3F95" w:rsidRDefault="006F3F95" w:rsidP="00FC05EB">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F95" w:rsidRDefault="006F3F95" w:rsidP="00BC093D">
    <w:pPr>
      <w:pStyle w:val="Pieddepage"/>
    </w:pPr>
    <w:r w:rsidRPr="00E965E3">
      <w:rPr>
        <w:rStyle w:val="Numrodepage"/>
        <w:rFonts w:ascii="Info Text Offc Medium" w:hAnsi="Info Text Offc Medium"/>
      </w:rPr>
      <w:fldChar w:fldCharType="begin"/>
    </w:r>
    <w:r w:rsidRPr="00E965E3">
      <w:rPr>
        <w:rStyle w:val="Numrodepage"/>
        <w:rFonts w:ascii="Info Text Offc Medium" w:hAnsi="Info Text Offc Medium"/>
      </w:rPr>
      <w:instrText xml:space="preserve">PAGE  </w:instrText>
    </w:r>
    <w:r w:rsidRPr="00E965E3">
      <w:rPr>
        <w:rStyle w:val="Numrodepage"/>
        <w:rFonts w:ascii="Info Text Offc Medium" w:hAnsi="Info Text Offc Medium"/>
      </w:rPr>
      <w:fldChar w:fldCharType="separate"/>
    </w:r>
    <w:r w:rsidR="00496EC0">
      <w:rPr>
        <w:rStyle w:val="Numrodepage"/>
        <w:rFonts w:ascii="Info Text Offc Medium" w:hAnsi="Info Text Offc Medium"/>
        <w:noProof/>
      </w:rPr>
      <w:t>29</w:t>
    </w:r>
    <w:r w:rsidRPr="00E965E3">
      <w:rPr>
        <w:rStyle w:val="Numrodepage"/>
        <w:rFonts w:ascii="Info Text Offc Medium" w:hAnsi="Info Text Offc Medium"/>
      </w:rPr>
      <w:fldChar w:fldCharType="end"/>
    </w:r>
    <w:r>
      <w:rPr>
        <w:rStyle w:val="Numrodepage"/>
        <w:rFonts w:ascii="Info Text Offc Medium" w:hAnsi="Info Text Offc Medium"/>
      </w:rPr>
      <w:t xml:space="preserve"> </w:t>
    </w:r>
    <w:r>
      <w:rPr>
        <w:rFonts w:ascii="InfoTextOffc-Medium" w:hAnsi="InfoTextOffc-Medium" w:cs="InfoTextOffc-Medium"/>
      </w:rPr>
      <w:t>I</w:t>
    </w:r>
    <w:r w:rsidRPr="00E965E3">
      <w:rPr>
        <w:rFonts w:ascii="InfoTextOffc-Medium" w:hAnsi="InfoTextOffc-Medium" w:cs="InfoTextOffc-Medium"/>
        <w:sz w:val="16"/>
        <w:szCs w:val="16"/>
      </w:rPr>
      <w:t xml:space="preserve"> </w:t>
    </w:r>
    <w:r>
      <w:rPr>
        <w:b/>
      </w:rPr>
      <w:t>10 ans de Prix CNSA Architecture &amp; Autonomie</w:t>
    </w:r>
    <w:r w:rsidRPr="00B913FC">
      <w:rPr>
        <w:b/>
      </w:rPr>
      <w:t>.</w:t>
    </w:r>
    <w:r>
      <w:t xml:space="preserve"> Bilan 2009&gt;2019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F95" w:rsidRPr="00BC093D" w:rsidRDefault="00B22353" w:rsidP="005149E8">
    <w:pPr>
      <w:framePr w:w="2673" w:wrap="around" w:vAnchor="text" w:hAnchor="page" w:x="8404" w:y="-70"/>
      <w:jc w:val="right"/>
      <w:rPr>
        <w:rStyle w:val="PieddepageCar"/>
      </w:rPr>
    </w:pPr>
    <w:r w:rsidRPr="009F0532">
      <w:rPr>
        <w:rFonts w:ascii="Arial" w:hAnsi="Arial" w:cs="Arial"/>
        <w:b/>
        <w:spacing w:val="5"/>
        <w:sz w:val="22"/>
        <w:szCs w:val="18"/>
      </w:rPr>
      <w:t>CNSA</w:t>
    </w:r>
    <w:r w:rsidRPr="009F0532">
      <w:rPr>
        <w:rFonts w:ascii="Arial" w:hAnsi="Arial" w:cs="Arial"/>
        <w:spacing w:val="5"/>
        <w:sz w:val="22"/>
        <w:szCs w:val="18"/>
      </w:rPr>
      <w:t xml:space="preserve"> – Juillet 2019</w:t>
    </w:r>
    <w:r w:rsidRPr="00A538F8">
      <w:rPr>
        <w:rFonts w:ascii="InfoTextOffc-Medium" w:hAnsi="InfoTextOffc-Medium" w:cs="InfoTextOffc-Medium"/>
        <w:spacing w:val="5"/>
        <w:sz w:val="20"/>
        <w:szCs w:val="18"/>
      </w:rPr>
      <w:t xml:space="preserve"> </w:t>
    </w:r>
    <w:r w:rsidR="006F3F95">
      <w:rPr>
        <w:rFonts w:ascii="InfoTextOffc-Medium" w:hAnsi="InfoTextOffc-Medium" w:cs="InfoTextOffc-Medium"/>
        <w:spacing w:val="5"/>
        <w:sz w:val="18"/>
        <w:szCs w:val="18"/>
      </w:rPr>
      <w:t>I</w:t>
    </w:r>
    <w:r w:rsidR="006F3F95">
      <w:rPr>
        <w:rFonts w:ascii="InfoTextOffc-Medium" w:hAnsi="InfoTextOffc-Medium" w:cs="InfoTextOffc-Medium"/>
        <w:spacing w:val="5"/>
        <w:sz w:val="16"/>
        <w:szCs w:val="16"/>
      </w:rPr>
      <w:t xml:space="preserve"> </w:t>
    </w:r>
    <w:r w:rsidR="006F3F95">
      <w:rPr>
        <w:rStyle w:val="Numrodepage"/>
        <w:rFonts w:ascii="Info Text Offc Medium" w:hAnsi="Info Text Offc Medium"/>
      </w:rPr>
      <w:fldChar w:fldCharType="begin"/>
    </w:r>
    <w:r w:rsidR="006F3F95">
      <w:rPr>
        <w:rStyle w:val="Numrodepage"/>
        <w:rFonts w:ascii="Info Text Offc Medium" w:hAnsi="Info Text Offc Medium"/>
      </w:rPr>
      <w:instrText xml:space="preserve"> PAGE  </w:instrText>
    </w:r>
    <w:r w:rsidR="006F3F95">
      <w:rPr>
        <w:rStyle w:val="Numrodepage"/>
        <w:rFonts w:ascii="Info Text Offc Medium" w:hAnsi="Info Text Offc Medium"/>
      </w:rPr>
      <w:fldChar w:fldCharType="separate"/>
    </w:r>
    <w:r w:rsidR="002801D4">
      <w:rPr>
        <w:rStyle w:val="Numrodepage"/>
        <w:rFonts w:ascii="Info Text Offc Medium" w:hAnsi="Info Text Offc Medium"/>
        <w:noProof/>
      </w:rPr>
      <w:t>2</w:t>
    </w:r>
    <w:r w:rsidR="006F3F95">
      <w:rPr>
        <w:rStyle w:val="Numrodepage"/>
        <w:rFonts w:ascii="Info Text Offc Medium" w:hAnsi="Info Text Offc Medium"/>
      </w:rPr>
      <w:fldChar w:fldCharType="end"/>
    </w:r>
  </w:p>
  <w:p w:rsidR="006F3F95" w:rsidRDefault="006F3F95" w:rsidP="00FC05EB"/>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F95" w:rsidRDefault="006F3F95" w:rsidP="003D216E">
    <w:pPr>
      <w:tabs>
        <w:tab w:val="left" w:pos="906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3F95" w:rsidRPr="00981B14" w:rsidRDefault="006F3F95" w:rsidP="00981B14"/>
  </w:footnote>
  <w:footnote w:type="continuationSeparator" w:id="0">
    <w:p w:rsidR="006F3F95" w:rsidRDefault="006F3F95" w:rsidP="003F3F18">
      <w:r>
        <w:continuationSeparator/>
      </w:r>
    </w:p>
    <w:p w:rsidR="006F3F95" w:rsidRDefault="006F3F95"/>
  </w:footnote>
  <w:footnote w:id="1">
    <w:p w:rsidR="006F3F95" w:rsidRPr="003A5B5D" w:rsidRDefault="006F3F95" w:rsidP="009F031C">
      <w:pPr>
        <w:autoSpaceDE w:val="0"/>
        <w:autoSpaceDN w:val="0"/>
        <w:adjustRightInd w:val="0"/>
        <w:rPr>
          <w:rFonts w:cs="Arial"/>
          <w:sz w:val="16"/>
          <w:szCs w:val="16"/>
        </w:rPr>
      </w:pPr>
      <w:r w:rsidRPr="003A5B5D">
        <w:rPr>
          <w:rStyle w:val="Appelnotedebasdep"/>
          <w:rFonts w:cs="Arial"/>
          <w:sz w:val="16"/>
          <w:szCs w:val="16"/>
        </w:rPr>
        <w:footnoteRef/>
      </w:r>
      <w:r w:rsidRPr="003A5B5D">
        <w:rPr>
          <w:rFonts w:cs="Arial"/>
          <w:sz w:val="16"/>
          <w:szCs w:val="16"/>
        </w:rPr>
        <w:t xml:space="preserve"> Cahier des charges relatif aux </w:t>
      </w:r>
      <w:proofErr w:type="spellStart"/>
      <w:r w:rsidRPr="003A5B5D">
        <w:rPr>
          <w:rFonts w:cs="Arial"/>
          <w:sz w:val="16"/>
          <w:szCs w:val="16"/>
        </w:rPr>
        <w:t>PASA</w:t>
      </w:r>
      <w:proofErr w:type="spellEnd"/>
      <w:r w:rsidRPr="003A5B5D">
        <w:rPr>
          <w:rFonts w:cs="Arial"/>
          <w:sz w:val="16"/>
          <w:szCs w:val="16"/>
        </w:rPr>
        <w:t xml:space="preserve"> et </w:t>
      </w:r>
      <w:proofErr w:type="spellStart"/>
      <w:r w:rsidRPr="003A5B5D">
        <w:rPr>
          <w:rFonts w:cs="Arial"/>
          <w:sz w:val="16"/>
          <w:szCs w:val="16"/>
        </w:rPr>
        <w:t>UHR</w:t>
      </w:r>
      <w:proofErr w:type="spellEnd"/>
      <w:r w:rsidRPr="003A5B5D">
        <w:rPr>
          <w:rFonts w:cs="Arial"/>
          <w:sz w:val="16"/>
          <w:szCs w:val="16"/>
        </w:rPr>
        <w:t xml:space="preserve"> pour une prise en charge adaptée en </w:t>
      </w:r>
      <w:proofErr w:type="spellStart"/>
      <w:r w:rsidRPr="003A5B5D">
        <w:rPr>
          <w:rFonts w:cs="Arial"/>
          <w:sz w:val="16"/>
          <w:szCs w:val="16"/>
        </w:rPr>
        <w:t>EHPAD</w:t>
      </w:r>
      <w:proofErr w:type="spellEnd"/>
      <w:r w:rsidRPr="003A5B5D">
        <w:rPr>
          <w:rFonts w:cs="Arial"/>
          <w:sz w:val="16"/>
          <w:szCs w:val="16"/>
        </w:rPr>
        <w:t xml:space="preserve"> et en </w:t>
      </w:r>
      <w:proofErr w:type="spellStart"/>
      <w:r w:rsidRPr="003A5B5D">
        <w:rPr>
          <w:rFonts w:cs="Arial"/>
          <w:sz w:val="16"/>
          <w:szCs w:val="16"/>
        </w:rPr>
        <w:t>USLD</w:t>
      </w:r>
      <w:proofErr w:type="spellEnd"/>
      <w:r w:rsidRPr="003A5B5D">
        <w:rPr>
          <w:rFonts w:cs="Arial"/>
          <w:sz w:val="16"/>
          <w:szCs w:val="16"/>
        </w:rPr>
        <w:t xml:space="preserve"> des personnes atteintes de la maladie d'Alzheimer ou d'une maladie apparentée et présentant des troubles du comportement. Annexes 4 et 8 de la circulaire </w:t>
      </w:r>
      <w:proofErr w:type="spellStart"/>
      <w:r w:rsidRPr="003A5B5D">
        <w:rPr>
          <w:rFonts w:cs="Arial"/>
          <w:sz w:val="16"/>
          <w:szCs w:val="16"/>
        </w:rPr>
        <w:t>n°DGAS</w:t>
      </w:r>
      <w:proofErr w:type="spellEnd"/>
      <w:r w:rsidRPr="003A5B5D">
        <w:rPr>
          <w:rFonts w:cs="Arial"/>
          <w:sz w:val="16"/>
          <w:szCs w:val="16"/>
        </w:rPr>
        <w:t>/DGS/</w:t>
      </w:r>
      <w:proofErr w:type="spellStart"/>
      <w:r w:rsidRPr="003A5B5D">
        <w:rPr>
          <w:rFonts w:cs="Arial"/>
          <w:sz w:val="16"/>
          <w:szCs w:val="16"/>
        </w:rPr>
        <w:t>DHOS</w:t>
      </w:r>
      <w:proofErr w:type="spellEnd"/>
      <w:r w:rsidRPr="003A5B5D">
        <w:rPr>
          <w:rFonts w:cs="Arial"/>
          <w:sz w:val="16"/>
          <w:szCs w:val="16"/>
        </w:rPr>
        <w:t xml:space="preserve">/2009/195 du 6 juillet 2009 relative à l’application du volet médico-social du Plan Alzheimer, complétées par l’instruction interministérielle n° DGAS/2C/DHOS/DSS/2010/06 du 7 janvier 2010, la circulaire DGCS/5C/DSS/1A/2010/179 du 31 mai 2010 relative aux orientations de l’exercice 2010 pour la campagne budgétaire des ESMS accueillant des personnes handicapées et âgées et la circulaire interministérielle </w:t>
      </w:r>
      <w:proofErr w:type="spellStart"/>
      <w:r w:rsidRPr="003A5B5D">
        <w:rPr>
          <w:rFonts w:cs="Arial"/>
          <w:sz w:val="16"/>
          <w:szCs w:val="16"/>
        </w:rPr>
        <w:t>n</w:t>
      </w:r>
      <w:r w:rsidRPr="003A5B5D">
        <w:rPr>
          <w:rFonts w:cs="Arial"/>
          <w:b/>
          <w:bCs/>
          <w:sz w:val="16"/>
          <w:szCs w:val="16"/>
        </w:rPr>
        <w:t>°</w:t>
      </w:r>
      <w:r w:rsidRPr="003A5B5D">
        <w:rPr>
          <w:rFonts w:cs="Arial"/>
          <w:sz w:val="16"/>
          <w:szCs w:val="16"/>
        </w:rPr>
        <w:t>DGCS</w:t>
      </w:r>
      <w:proofErr w:type="spellEnd"/>
      <w:r w:rsidRPr="003A5B5D">
        <w:rPr>
          <w:rFonts w:cs="Arial"/>
          <w:sz w:val="16"/>
          <w:szCs w:val="16"/>
        </w:rPr>
        <w:t>/SD3A/DGOS/</w:t>
      </w:r>
      <w:proofErr w:type="spellStart"/>
      <w:r w:rsidRPr="003A5B5D">
        <w:rPr>
          <w:rFonts w:cs="Arial"/>
          <w:sz w:val="16"/>
          <w:szCs w:val="16"/>
        </w:rPr>
        <w:t>SDR</w:t>
      </w:r>
      <w:proofErr w:type="spellEnd"/>
      <w:r w:rsidRPr="003A5B5D">
        <w:rPr>
          <w:rFonts w:cs="Arial"/>
          <w:sz w:val="16"/>
          <w:szCs w:val="16"/>
        </w:rPr>
        <w:t xml:space="preserve">/2011/362 du 19 septembre 2011 relative à la </w:t>
      </w:r>
      <w:r w:rsidR="00582FAA">
        <w:rPr>
          <w:rFonts w:cs="Arial"/>
          <w:sz w:val="16"/>
          <w:szCs w:val="16"/>
        </w:rPr>
        <w:t>mesure </w:t>
      </w:r>
      <w:r w:rsidRPr="003A5B5D">
        <w:rPr>
          <w:rFonts w:cs="Arial"/>
          <w:sz w:val="16"/>
          <w:szCs w:val="16"/>
        </w:rPr>
        <w:t>16 (Pôle d'activités et de soins adaptés et unités d'hébergement renforcées) du Plan Alzheimer et maladies apparentées 2008-2012.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F95" w:rsidRDefault="006F3F95" w:rsidP="003F3F18">
    <w:pPr>
      <w:tabs>
        <w:tab w:val="left" w:pos="-142"/>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F95" w:rsidRDefault="006F3F95" w:rsidP="00617D77">
    <w:pPr>
      <w:ind w:left="-851"/>
    </w:pPr>
    <w:r w:rsidRPr="0020776B">
      <w:rPr>
        <w:noProof/>
      </w:rPr>
      <mc:AlternateContent>
        <mc:Choice Requires="wps">
          <w:drawing>
            <wp:anchor distT="0" distB="0" distL="114300" distR="114300" simplePos="0" relativeHeight="251679744" behindDoc="1" locked="0" layoutInCell="1" allowOverlap="1" wp14:anchorId="24AE6D45" wp14:editId="52A2AA5C">
              <wp:simplePos x="0" y="0"/>
              <wp:positionH relativeFrom="column">
                <wp:posOffset>4969510</wp:posOffset>
              </wp:positionH>
              <wp:positionV relativeFrom="page">
                <wp:posOffset>-12065</wp:posOffset>
              </wp:positionV>
              <wp:extent cx="2052320" cy="3999865"/>
              <wp:effectExtent l="0" t="0" r="5080" b="635"/>
              <wp:wrapNone/>
              <wp:docPr id="1" name="Forme libre 1"/>
              <wp:cNvGraphicFramePr/>
              <a:graphic xmlns:a="http://schemas.openxmlformats.org/drawingml/2006/main">
                <a:graphicData uri="http://schemas.microsoft.com/office/word/2010/wordprocessingShape">
                  <wps:wsp>
                    <wps:cNvSpPr/>
                    <wps:spPr>
                      <a:xfrm>
                        <a:off x="0" y="0"/>
                        <a:ext cx="2052320" cy="3999865"/>
                      </a:xfrm>
                      <a:custGeom>
                        <a:avLst/>
                        <a:gdLst>
                          <a:gd name="connsiteX0" fmla="*/ 2 w 2179370"/>
                          <a:gd name="connsiteY0" fmla="*/ 490861 h 4356892"/>
                          <a:gd name="connsiteX1" fmla="*/ 1929655 w 2179370"/>
                          <a:gd name="connsiteY1" fmla="*/ 477414 h 4356892"/>
                          <a:gd name="connsiteX2" fmla="*/ 1943102 w 2179370"/>
                          <a:gd name="connsiteY2" fmla="*/ 4356890 h 4356892"/>
                          <a:gd name="connsiteX3" fmla="*/ 2 w 2179370"/>
                          <a:gd name="connsiteY3" fmla="*/ 490861 h 4356892"/>
                          <a:gd name="connsiteX0" fmla="*/ 222 w 2122409"/>
                          <a:gd name="connsiteY0" fmla="*/ 468303 h 4334336"/>
                          <a:gd name="connsiteX1" fmla="*/ 1815573 w 2122409"/>
                          <a:gd name="connsiteY1" fmla="*/ 495199 h 4334336"/>
                          <a:gd name="connsiteX2" fmla="*/ 1943322 w 2122409"/>
                          <a:gd name="connsiteY2" fmla="*/ 4334332 h 4334336"/>
                          <a:gd name="connsiteX3" fmla="*/ 222 w 2122409"/>
                          <a:gd name="connsiteY3" fmla="*/ 468303 h 4334336"/>
                          <a:gd name="connsiteX0" fmla="*/ 222 w 2052319"/>
                          <a:gd name="connsiteY0" fmla="*/ 468303 h 4334335"/>
                          <a:gd name="connsiteX1" fmla="*/ 1815573 w 2052319"/>
                          <a:gd name="connsiteY1" fmla="*/ 495199 h 4334335"/>
                          <a:gd name="connsiteX2" fmla="*/ 1943322 w 2052319"/>
                          <a:gd name="connsiteY2" fmla="*/ 4334332 h 4334335"/>
                          <a:gd name="connsiteX3" fmla="*/ 222 w 2052319"/>
                          <a:gd name="connsiteY3" fmla="*/ 468303 h 4334335"/>
                          <a:gd name="connsiteX0" fmla="*/ 535 w 2037590"/>
                          <a:gd name="connsiteY0" fmla="*/ 383002 h 4249245"/>
                          <a:gd name="connsiteX1" fmla="*/ 1748630 w 2037590"/>
                          <a:gd name="connsiteY1" fmla="*/ 578003 h 4249245"/>
                          <a:gd name="connsiteX2" fmla="*/ 1943635 w 2037590"/>
                          <a:gd name="connsiteY2" fmla="*/ 4249031 h 4249245"/>
                          <a:gd name="connsiteX3" fmla="*/ 535 w 2037590"/>
                          <a:gd name="connsiteY3" fmla="*/ 383002 h 4249245"/>
                          <a:gd name="connsiteX0" fmla="*/ 440 w 2037495"/>
                          <a:gd name="connsiteY0" fmla="*/ 226802 h 4093045"/>
                          <a:gd name="connsiteX1" fmla="*/ 1748535 w 2037495"/>
                          <a:gd name="connsiteY1" fmla="*/ 421803 h 4093045"/>
                          <a:gd name="connsiteX2" fmla="*/ 1943540 w 2037495"/>
                          <a:gd name="connsiteY2" fmla="*/ 4092831 h 4093045"/>
                          <a:gd name="connsiteX3" fmla="*/ 440 w 2037495"/>
                          <a:gd name="connsiteY3" fmla="*/ 226802 h 4093045"/>
                          <a:gd name="connsiteX0" fmla="*/ 645 w 1427904"/>
                          <a:gd name="connsiteY0" fmla="*/ 273927 h 3924780"/>
                          <a:gd name="connsiteX1" fmla="*/ 1177123 w 1427904"/>
                          <a:gd name="connsiteY1" fmla="*/ 253750 h 3924780"/>
                          <a:gd name="connsiteX2" fmla="*/ 1372128 w 1427904"/>
                          <a:gd name="connsiteY2" fmla="*/ 3924778 h 3924780"/>
                          <a:gd name="connsiteX3" fmla="*/ 645 w 1427904"/>
                          <a:gd name="connsiteY3" fmla="*/ 273927 h 3924780"/>
                          <a:gd name="connsiteX0" fmla="*/ 0 w 1427259"/>
                          <a:gd name="connsiteY0" fmla="*/ 20177 h 3671030"/>
                          <a:gd name="connsiteX1" fmla="*/ 1176478 w 1427259"/>
                          <a:gd name="connsiteY1" fmla="*/ 0 h 3671030"/>
                          <a:gd name="connsiteX2" fmla="*/ 1371483 w 1427259"/>
                          <a:gd name="connsiteY2" fmla="*/ 3671028 h 3671030"/>
                          <a:gd name="connsiteX3" fmla="*/ 0 w 1427259"/>
                          <a:gd name="connsiteY3" fmla="*/ 20177 h 3671030"/>
                          <a:gd name="connsiteX0" fmla="*/ 0 w 1371487"/>
                          <a:gd name="connsiteY0" fmla="*/ 20177 h 3671030"/>
                          <a:gd name="connsiteX1" fmla="*/ 1176478 w 1371487"/>
                          <a:gd name="connsiteY1" fmla="*/ 0 h 3671030"/>
                          <a:gd name="connsiteX2" fmla="*/ 1371483 w 1371487"/>
                          <a:gd name="connsiteY2" fmla="*/ 3671028 h 3671030"/>
                          <a:gd name="connsiteX3" fmla="*/ 0 w 1371487"/>
                          <a:gd name="connsiteY3" fmla="*/ 20177 h 3671030"/>
                          <a:gd name="connsiteX0" fmla="*/ 0 w 1371487"/>
                          <a:gd name="connsiteY0" fmla="*/ 20177 h 3671028"/>
                          <a:gd name="connsiteX1" fmla="*/ 1176478 w 1371487"/>
                          <a:gd name="connsiteY1" fmla="*/ 0 h 3671028"/>
                          <a:gd name="connsiteX2" fmla="*/ 1371483 w 1371487"/>
                          <a:gd name="connsiteY2" fmla="*/ 3671028 h 3671028"/>
                          <a:gd name="connsiteX3" fmla="*/ 0 w 1371487"/>
                          <a:gd name="connsiteY3" fmla="*/ 20177 h 3671028"/>
                          <a:gd name="connsiteX0" fmla="*/ 1 w 1371488"/>
                          <a:gd name="connsiteY0" fmla="*/ 20177 h 3671028"/>
                          <a:gd name="connsiteX1" fmla="*/ 1176479 w 1371488"/>
                          <a:gd name="connsiteY1" fmla="*/ 0 h 3671028"/>
                          <a:gd name="connsiteX2" fmla="*/ 1371484 w 1371488"/>
                          <a:gd name="connsiteY2" fmla="*/ 3671028 h 3671028"/>
                          <a:gd name="connsiteX3" fmla="*/ 1 w 1371488"/>
                          <a:gd name="connsiteY3" fmla="*/ 20177 h 3671028"/>
                          <a:gd name="connsiteX0" fmla="*/ 1 w 1412764"/>
                          <a:gd name="connsiteY0" fmla="*/ 87425 h 3738276"/>
                          <a:gd name="connsiteX1" fmla="*/ 1411892 w 1412764"/>
                          <a:gd name="connsiteY1" fmla="*/ 0 h 3738276"/>
                          <a:gd name="connsiteX2" fmla="*/ 1371484 w 1412764"/>
                          <a:gd name="connsiteY2" fmla="*/ 3738276 h 3738276"/>
                          <a:gd name="connsiteX3" fmla="*/ 1 w 1412764"/>
                          <a:gd name="connsiteY3" fmla="*/ 87425 h 3738276"/>
                          <a:gd name="connsiteX0" fmla="*/ 1 w 1413677"/>
                          <a:gd name="connsiteY0" fmla="*/ 87425 h 4000540"/>
                          <a:gd name="connsiteX1" fmla="*/ 1411892 w 1413677"/>
                          <a:gd name="connsiteY1" fmla="*/ 0 h 4000540"/>
                          <a:gd name="connsiteX2" fmla="*/ 1398388 w 1413677"/>
                          <a:gd name="connsiteY2" fmla="*/ 4000540 h 4000540"/>
                          <a:gd name="connsiteX3" fmla="*/ 1 w 1413677"/>
                          <a:gd name="connsiteY3" fmla="*/ 87425 h 4000540"/>
                          <a:gd name="connsiteX0" fmla="*/ 0 w 2052486"/>
                          <a:gd name="connsiteY0" fmla="*/ 13453 h 4000540"/>
                          <a:gd name="connsiteX1" fmla="*/ 2050701 w 2052486"/>
                          <a:gd name="connsiteY1" fmla="*/ 0 h 4000540"/>
                          <a:gd name="connsiteX2" fmla="*/ 2037197 w 2052486"/>
                          <a:gd name="connsiteY2" fmla="*/ 4000540 h 4000540"/>
                          <a:gd name="connsiteX3" fmla="*/ 0 w 2052486"/>
                          <a:gd name="connsiteY3" fmla="*/ 13453 h 4000540"/>
                          <a:gd name="connsiteX0" fmla="*/ 0 w 2052486"/>
                          <a:gd name="connsiteY0" fmla="*/ 13453 h 4000540"/>
                          <a:gd name="connsiteX1" fmla="*/ 2050701 w 2052486"/>
                          <a:gd name="connsiteY1" fmla="*/ 0 h 4000540"/>
                          <a:gd name="connsiteX2" fmla="*/ 2037197 w 2052486"/>
                          <a:gd name="connsiteY2" fmla="*/ 4000540 h 4000540"/>
                          <a:gd name="connsiteX3" fmla="*/ 0 w 2052486"/>
                          <a:gd name="connsiteY3" fmla="*/ 13453 h 4000540"/>
                        </a:gdLst>
                        <a:ahLst/>
                        <a:cxnLst>
                          <a:cxn ang="0">
                            <a:pos x="connsiteX0" y="connsiteY0"/>
                          </a:cxn>
                          <a:cxn ang="0">
                            <a:pos x="connsiteX1" y="connsiteY1"/>
                          </a:cxn>
                          <a:cxn ang="0">
                            <a:pos x="connsiteX2" y="connsiteY2"/>
                          </a:cxn>
                          <a:cxn ang="0">
                            <a:pos x="connsiteX3" y="connsiteY3"/>
                          </a:cxn>
                        </a:cxnLst>
                        <a:rect l="l" t="t" r="r" b="b"/>
                        <a:pathLst>
                          <a:path w="2052486" h="4000540">
                            <a:moveTo>
                              <a:pt x="0" y="13453"/>
                            </a:moveTo>
                            <a:cubicBezTo>
                              <a:pt x="1127" y="6807"/>
                              <a:pt x="2049661" y="14639"/>
                              <a:pt x="2050701" y="0"/>
                            </a:cubicBezTo>
                            <a:cubicBezTo>
                              <a:pt x="2058510" y="25707"/>
                              <a:pt x="2038238" y="3983728"/>
                              <a:pt x="2037197" y="4000540"/>
                            </a:cubicBezTo>
                            <a:cubicBezTo>
                              <a:pt x="1632525" y="1347573"/>
                              <a:pt x="-1129" y="13329"/>
                              <a:pt x="0" y="13453"/>
                            </a:cubicBezTo>
                            <a:close/>
                          </a:path>
                        </a:pathLst>
                      </a:custGeom>
                      <a:solidFill>
                        <a:srgbClr val="B7CAC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a="http://schemas.openxmlformats.org/drawingml/2006/main" xmlns:w15="http://schemas.microsoft.com/office/word/2012/wordml" xmlns:mv="urn:schemas-microsoft-com:mac:vml" xmlns:mo="http://schemas.microsoft.com/office/mac/office/2008/main">
          <w:pict w14:anchorId="4FEF772B">
            <v:shape id="Forme libre 1" style="position:absolute;margin-left:391.3pt;margin-top:-.95pt;width:161.6pt;height:314.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052486,4000540" o:spid="_x0000_s1026" fillcolor="#b7cacf" stroked="f" path="m,13453c1127,6807,2049661,14639,2050701,v7809,25707,-12463,3983728,-13504,4000540c1632525,1347573,-1129,13329,,1345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">
              <v:path arrowok="t" o:connecttype="custom" o:connectlocs="0,13451;2050535,0;2037032,3999865;0,13451" o:connectangles="0,0,0,0"/>
              <w10:wrap anchory="page"/>
            </v:shape>
          </w:pict>
        </mc:Fallback>
      </mc:AlternateContent>
    </w:r>
    <w:r w:rsidRPr="0020776B">
      <w:rPr>
        <w:noProof/>
      </w:rPr>
      <mc:AlternateContent>
        <mc:Choice Requires="wps">
          <w:drawing>
            <wp:anchor distT="0" distB="0" distL="114300" distR="114300" simplePos="0" relativeHeight="251677696" behindDoc="1" locked="0" layoutInCell="1" allowOverlap="1" wp14:anchorId="456E7166" wp14:editId="39013810">
              <wp:simplePos x="0" y="0"/>
              <wp:positionH relativeFrom="column">
                <wp:posOffset>-558800</wp:posOffset>
              </wp:positionH>
              <wp:positionV relativeFrom="page">
                <wp:posOffset>-43815</wp:posOffset>
              </wp:positionV>
              <wp:extent cx="6062980" cy="4300220"/>
              <wp:effectExtent l="0" t="0" r="0" b="5080"/>
              <wp:wrapNone/>
              <wp:docPr id="2" name="Forme libre 2"/>
              <wp:cNvGraphicFramePr/>
              <a:graphic xmlns:a="http://schemas.openxmlformats.org/drawingml/2006/main">
                <a:graphicData uri="http://schemas.microsoft.com/office/word/2010/wordprocessingShape">
                  <wps:wsp>
                    <wps:cNvSpPr/>
                    <wps:spPr>
                      <a:xfrm>
                        <a:off x="0" y="0"/>
                        <a:ext cx="6062980" cy="4300220"/>
                      </a:xfrm>
                      <a:custGeom>
                        <a:avLst/>
                        <a:gdLst>
                          <a:gd name="connsiteX0" fmla="*/ 323500 w 5982739"/>
                          <a:gd name="connsiteY0" fmla="*/ 201133 h 2926436"/>
                          <a:gd name="connsiteX1" fmla="*/ 4482032 w 5982739"/>
                          <a:gd name="connsiteY1" fmla="*/ 193182 h 2926436"/>
                          <a:gd name="connsiteX2" fmla="*/ 4633107 w 5982739"/>
                          <a:gd name="connsiteY2" fmla="*/ 368110 h 2926436"/>
                          <a:gd name="connsiteX3" fmla="*/ 4633107 w 5982739"/>
                          <a:gd name="connsiteY3" fmla="*/ 368110 h 2926436"/>
                          <a:gd name="connsiteX4" fmla="*/ 5841705 w 5982739"/>
                          <a:gd name="connsiteY4" fmla="*/ 2324131 h 2926436"/>
                          <a:gd name="connsiteX5" fmla="*/ 895994 w 5982739"/>
                          <a:gd name="connsiteY5" fmla="*/ 2793258 h 2926436"/>
                          <a:gd name="connsiteX6" fmla="*/ 323500 w 5982739"/>
                          <a:gd name="connsiteY6" fmla="*/ 201133 h 2926436"/>
                          <a:gd name="connsiteX0" fmla="*/ 323500 w 5982739"/>
                          <a:gd name="connsiteY0" fmla="*/ 201133 h 2926436"/>
                          <a:gd name="connsiteX1" fmla="*/ 4482032 w 5982739"/>
                          <a:gd name="connsiteY1" fmla="*/ 193182 h 2926436"/>
                          <a:gd name="connsiteX2" fmla="*/ 4633107 w 5982739"/>
                          <a:gd name="connsiteY2" fmla="*/ 368110 h 2926436"/>
                          <a:gd name="connsiteX3" fmla="*/ 4633107 w 5982739"/>
                          <a:gd name="connsiteY3" fmla="*/ 368110 h 2926436"/>
                          <a:gd name="connsiteX4" fmla="*/ 5841705 w 5982739"/>
                          <a:gd name="connsiteY4" fmla="*/ 2324131 h 2926436"/>
                          <a:gd name="connsiteX5" fmla="*/ 895994 w 5982739"/>
                          <a:gd name="connsiteY5" fmla="*/ 2793258 h 2926436"/>
                          <a:gd name="connsiteX6" fmla="*/ 323500 w 5982739"/>
                          <a:gd name="connsiteY6" fmla="*/ 201133 h 2926436"/>
                          <a:gd name="connsiteX0" fmla="*/ 323500 w 5982739"/>
                          <a:gd name="connsiteY0" fmla="*/ 201133 h 2926436"/>
                          <a:gd name="connsiteX1" fmla="*/ 4482032 w 5982739"/>
                          <a:gd name="connsiteY1" fmla="*/ 193182 h 2926436"/>
                          <a:gd name="connsiteX2" fmla="*/ 4633107 w 5982739"/>
                          <a:gd name="connsiteY2" fmla="*/ 368110 h 2926436"/>
                          <a:gd name="connsiteX3" fmla="*/ 4633107 w 5982739"/>
                          <a:gd name="connsiteY3" fmla="*/ 368110 h 2926436"/>
                          <a:gd name="connsiteX4" fmla="*/ 5841705 w 5982739"/>
                          <a:gd name="connsiteY4" fmla="*/ 2324131 h 2926436"/>
                          <a:gd name="connsiteX5" fmla="*/ 895994 w 5982739"/>
                          <a:gd name="connsiteY5" fmla="*/ 2793258 h 2926436"/>
                          <a:gd name="connsiteX6" fmla="*/ 323500 w 5982739"/>
                          <a:gd name="connsiteY6" fmla="*/ 201133 h 2926436"/>
                          <a:gd name="connsiteX0" fmla="*/ 434844 w 5752154"/>
                          <a:gd name="connsiteY0" fmla="*/ 336399 h 2712431"/>
                          <a:gd name="connsiteX1" fmla="*/ 4251447 w 5752154"/>
                          <a:gd name="connsiteY1" fmla="*/ 2405 h 2712431"/>
                          <a:gd name="connsiteX2" fmla="*/ 4402522 w 5752154"/>
                          <a:gd name="connsiteY2" fmla="*/ 177333 h 2712431"/>
                          <a:gd name="connsiteX3" fmla="*/ 4402522 w 5752154"/>
                          <a:gd name="connsiteY3" fmla="*/ 177333 h 2712431"/>
                          <a:gd name="connsiteX4" fmla="*/ 5611120 w 5752154"/>
                          <a:gd name="connsiteY4" fmla="*/ 2133354 h 2712431"/>
                          <a:gd name="connsiteX5" fmla="*/ 665409 w 5752154"/>
                          <a:gd name="connsiteY5" fmla="*/ 2602481 h 2712431"/>
                          <a:gd name="connsiteX6" fmla="*/ 434844 w 5752154"/>
                          <a:gd name="connsiteY6" fmla="*/ 336399 h 2712431"/>
                          <a:gd name="connsiteX0" fmla="*/ 221378 w 5538688"/>
                          <a:gd name="connsiteY0" fmla="*/ 336399 h 2712431"/>
                          <a:gd name="connsiteX1" fmla="*/ 4037981 w 5538688"/>
                          <a:gd name="connsiteY1" fmla="*/ 2405 h 2712431"/>
                          <a:gd name="connsiteX2" fmla="*/ 4189056 w 5538688"/>
                          <a:gd name="connsiteY2" fmla="*/ 177333 h 2712431"/>
                          <a:gd name="connsiteX3" fmla="*/ 4189056 w 5538688"/>
                          <a:gd name="connsiteY3" fmla="*/ 177333 h 2712431"/>
                          <a:gd name="connsiteX4" fmla="*/ 5397654 w 5538688"/>
                          <a:gd name="connsiteY4" fmla="*/ 2133354 h 2712431"/>
                          <a:gd name="connsiteX5" fmla="*/ 451943 w 5538688"/>
                          <a:gd name="connsiteY5" fmla="*/ 2602481 h 2712431"/>
                          <a:gd name="connsiteX6" fmla="*/ 221378 w 5538688"/>
                          <a:gd name="connsiteY6" fmla="*/ 336399 h 2712431"/>
                          <a:gd name="connsiteX0" fmla="*/ 221378 w 5538688"/>
                          <a:gd name="connsiteY0" fmla="*/ 336399 h 2712431"/>
                          <a:gd name="connsiteX1" fmla="*/ 4037981 w 5538688"/>
                          <a:gd name="connsiteY1" fmla="*/ 2405 h 2712431"/>
                          <a:gd name="connsiteX2" fmla="*/ 4189056 w 5538688"/>
                          <a:gd name="connsiteY2" fmla="*/ 177333 h 2712431"/>
                          <a:gd name="connsiteX3" fmla="*/ 4189056 w 5538688"/>
                          <a:gd name="connsiteY3" fmla="*/ 177333 h 2712431"/>
                          <a:gd name="connsiteX4" fmla="*/ 5397654 w 5538688"/>
                          <a:gd name="connsiteY4" fmla="*/ 2133354 h 2712431"/>
                          <a:gd name="connsiteX5" fmla="*/ 451943 w 5538688"/>
                          <a:gd name="connsiteY5" fmla="*/ 2602481 h 2712431"/>
                          <a:gd name="connsiteX6" fmla="*/ 221378 w 5538688"/>
                          <a:gd name="connsiteY6" fmla="*/ 336399 h 2712431"/>
                          <a:gd name="connsiteX0" fmla="*/ 0 w 5317310"/>
                          <a:gd name="connsiteY0" fmla="*/ 336399 h 2712431"/>
                          <a:gd name="connsiteX1" fmla="*/ 3816603 w 5317310"/>
                          <a:gd name="connsiteY1" fmla="*/ 2405 h 2712431"/>
                          <a:gd name="connsiteX2" fmla="*/ 3967678 w 5317310"/>
                          <a:gd name="connsiteY2" fmla="*/ 177333 h 2712431"/>
                          <a:gd name="connsiteX3" fmla="*/ 3967678 w 5317310"/>
                          <a:gd name="connsiteY3" fmla="*/ 177333 h 2712431"/>
                          <a:gd name="connsiteX4" fmla="*/ 5176276 w 5317310"/>
                          <a:gd name="connsiteY4" fmla="*/ 2133354 h 2712431"/>
                          <a:gd name="connsiteX5" fmla="*/ 230565 w 5317310"/>
                          <a:gd name="connsiteY5" fmla="*/ 2602481 h 2712431"/>
                          <a:gd name="connsiteX6" fmla="*/ 0 w 5317310"/>
                          <a:gd name="connsiteY6" fmla="*/ 336399 h 2712431"/>
                          <a:gd name="connsiteX0" fmla="*/ 0 w 5317310"/>
                          <a:gd name="connsiteY0" fmla="*/ 336399 h 2602481"/>
                          <a:gd name="connsiteX1" fmla="*/ 3816603 w 5317310"/>
                          <a:gd name="connsiteY1" fmla="*/ 2405 h 2602481"/>
                          <a:gd name="connsiteX2" fmla="*/ 3967678 w 5317310"/>
                          <a:gd name="connsiteY2" fmla="*/ 177333 h 2602481"/>
                          <a:gd name="connsiteX3" fmla="*/ 3967678 w 5317310"/>
                          <a:gd name="connsiteY3" fmla="*/ 177333 h 2602481"/>
                          <a:gd name="connsiteX4" fmla="*/ 5176276 w 5317310"/>
                          <a:gd name="connsiteY4" fmla="*/ 2133354 h 2602481"/>
                          <a:gd name="connsiteX5" fmla="*/ 230565 w 5317310"/>
                          <a:gd name="connsiteY5" fmla="*/ 2602481 h 2602481"/>
                          <a:gd name="connsiteX6" fmla="*/ 0 w 5317310"/>
                          <a:gd name="connsiteY6" fmla="*/ 336399 h 2602481"/>
                          <a:gd name="connsiteX0" fmla="*/ 0 w 5317310"/>
                          <a:gd name="connsiteY0" fmla="*/ 336399 h 2602481"/>
                          <a:gd name="connsiteX1" fmla="*/ 3816603 w 5317310"/>
                          <a:gd name="connsiteY1" fmla="*/ 2405 h 2602481"/>
                          <a:gd name="connsiteX2" fmla="*/ 3967678 w 5317310"/>
                          <a:gd name="connsiteY2" fmla="*/ 177333 h 2602481"/>
                          <a:gd name="connsiteX3" fmla="*/ 3967678 w 5317310"/>
                          <a:gd name="connsiteY3" fmla="*/ 177333 h 2602481"/>
                          <a:gd name="connsiteX4" fmla="*/ 5176276 w 5317310"/>
                          <a:gd name="connsiteY4" fmla="*/ 2133354 h 2602481"/>
                          <a:gd name="connsiteX5" fmla="*/ 230565 w 5317310"/>
                          <a:gd name="connsiteY5" fmla="*/ 2602481 h 2602481"/>
                          <a:gd name="connsiteX6" fmla="*/ 0 w 5317310"/>
                          <a:gd name="connsiteY6" fmla="*/ 336399 h 2602481"/>
                          <a:gd name="connsiteX0" fmla="*/ 0 w 5176276"/>
                          <a:gd name="connsiteY0" fmla="*/ 336399 h 2602481"/>
                          <a:gd name="connsiteX1" fmla="*/ 3816603 w 5176276"/>
                          <a:gd name="connsiteY1" fmla="*/ 2405 h 2602481"/>
                          <a:gd name="connsiteX2" fmla="*/ 3967678 w 5176276"/>
                          <a:gd name="connsiteY2" fmla="*/ 177333 h 2602481"/>
                          <a:gd name="connsiteX3" fmla="*/ 3967678 w 5176276"/>
                          <a:gd name="connsiteY3" fmla="*/ 177333 h 2602481"/>
                          <a:gd name="connsiteX4" fmla="*/ 5176276 w 5176276"/>
                          <a:gd name="connsiteY4" fmla="*/ 2133354 h 2602481"/>
                          <a:gd name="connsiteX5" fmla="*/ 230565 w 5176276"/>
                          <a:gd name="connsiteY5" fmla="*/ 2602481 h 2602481"/>
                          <a:gd name="connsiteX6" fmla="*/ 0 w 5176276"/>
                          <a:gd name="connsiteY6" fmla="*/ 336399 h 2602481"/>
                          <a:gd name="connsiteX0" fmla="*/ 0 w 5176276"/>
                          <a:gd name="connsiteY0" fmla="*/ 336399 h 2602481"/>
                          <a:gd name="connsiteX1" fmla="*/ 3816603 w 5176276"/>
                          <a:gd name="connsiteY1" fmla="*/ 2405 h 2602481"/>
                          <a:gd name="connsiteX2" fmla="*/ 3967678 w 5176276"/>
                          <a:gd name="connsiteY2" fmla="*/ 177333 h 2602481"/>
                          <a:gd name="connsiteX3" fmla="*/ 5176276 w 5176276"/>
                          <a:gd name="connsiteY3" fmla="*/ 2133354 h 2602481"/>
                          <a:gd name="connsiteX4" fmla="*/ 230565 w 5176276"/>
                          <a:gd name="connsiteY4" fmla="*/ 2602481 h 2602481"/>
                          <a:gd name="connsiteX5" fmla="*/ 0 w 5176276"/>
                          <a:gd name="connsiteY5" fmla="*/ 336399 h 2602481"/>
                          <a:gd name="connsiteX0" fmla="*/ 0 w 5347199"/>
                          <a:gd name="connsiteY0" fmla="*/ 415476 h 2681558"/>
                          <a:gd name="connsiteX1" fmla="*/ 3816603 w 5347199"/>
                          <a:gd name="connsiteY1" fmla="*/ 81482 h 2681558"/>
                          <a:gd name="connsiteX2" fmla="*/ 5176276 w 5347199"/>
                          <a:gd name="connsiteY2" fmla="*/ 2212431 h 2681558"/>
                          <a:gd name="connsiteX3" fmla="*/ 230565 w 5347199"/>
                          <a:gd name="connsiteY3" fmla="*/ 2681558 h 2681558"/>
                          <a:gd name="connsiteX4" fmla="*/ 0 w 5347199"/>
                          <a:gd name="connsiteY4" fmla="*/ 415476 h 2681558"/>
                          <a:gd name="connsiteX0" fmla="*/ 0 w 5348024"/>
                          <a:gd name="connsiteY0" fmla="*/ 184183 h 2450265"/>
                          <a:gd name="connsiteX1" fmla="*/ 3824556 w 5348024"/>
                          <a:gd name="connsiteY1" fmla="*/ 120592 h 2450265"/>
                          <a:gd name="connsiteX2" fmla="*/ 5176276 w 5348024"/>
                          <a:gd name="connsiteY2" fmla="*/ 1981138 h 2450265"/>
                          <a:gd name="connsiteX3" fmla="*/ 230565 w 5348024"/>
                          <a:gd name="connsiteY3" fmla="*/ 2450265 h 2450265"/>
                          <a:gd name="connsiteX4" fmla="*/ 0 w 5348024"/>
                          <a:gd name="connsiteY4" fmla="*/ 184183 h 2450265"/>
                          <a:gd name="connsiteX0" fmla="*/ 0 w 5291822"/>
                          <a:gd name="connsiteY0" fmla="*/ 87926 h 2354008"/>
                          <a:gd name="connsiteX1" fmla="*/ 3824556 w 5291822"/>
                          <a:gd name="connsiteY1" fmla="*/ 24335 h 2354008"/>
                          <a:gd name="connsiteX2" fmla="*/ 5176276 w 5291822"/>
                          <a:gd name="connsiteY2" fmla="*/ 1884881 h 2354008"/>
                          <a:gd name="connsiteX3" fmla="*/ 230565 w 5291822"/>
                          <a:gd name="connsiteY3" fmla="*/ 2354008 h 2354008"/>
                          <a:gd name="connsiteX4" fmla="*/ 0 w 5291822"/>
                          <a:gd name="connsiteY4" fmla="*/ 87926 h 2354008"/>
                          <a:gd name="connsiteX0" fmla="*/ 0 w 5289866"/>
                          <a:gd name="connsiteY0" fmla="*/ 63620 h 2329702"/>
                          <a:gd name="connsiteX1" fmla="*/ 3824556 w 5289866"/>
                          <a:gd name="connsiteY1" fmla="*/ 29 h 2329702"/>
                          <a:gd name="connsiteX2" fmla="*/ 5176276 w 5289866"/>
                          <a:gd name="connsiteY2" fmla="*/ 1860575 h 2329702"/>
                          <a:gd name="connsiteX3" fmla="*/ 230565 w 5289866"/>
                          <a:gd name="connsiteY3" fmla="*/ 2329702 h 2329702"/>
                          <a:gd name="connsiteX4" fmla="*/ 0 w 5289866"/>
                          <a:gd name="connsiteY4" fmla="*/ 63620 h 2329702"/>
                          <a:gd name="connsiteX0" fmla="*/ 0 w 6100308"/>
                          <a:gd name="connsiteY0" fmla="*/ 732 h 2845166"/>
                          <a:gd name="connsiteX1" fmla="*/ 4564277 w 6100308"/>
                          <a:gd name="connsiteY1" fmla="*/ 515493 h 2845166"/>
                          <a:gd name="connsiteX2" fmla="*/ 5915997 w 6100308"/>
                          <a:gd name="connsiteY2" fmla="*/ 2376039 h 2845166"/>
                          <a:gd name="connsiteX3" fmla="*/ 970286 w 6100308"/>
                          <a:gd name="connsiteY3" fmla="*/ 2845166 h 2845166"/>
                          <a:gd name="connsiteX4" fmla="*/ 0 w 6100308"/>
                          <a:gd name="connsiteY4" fmla="*/ 732 h 2845166"/>
                          <a:gd name="connsiteX0" fmla="*/ 0 w 6100308"/>
                          <a:gd name="connsiteY0" fmla="*/ 203 h 2844637"/>
                          <a:gd name="connsiteX1" fmla="*/ 4564277 w 6100308"/>
                          <a:gd name="connsiteY1" fmla="*/ 514964 h 2844637"/>
                          <a:gd name="connsiteX2" fmla="*/ 5915997 w 6100308"/>
                          <a:gd name="connsiteY2" fmla="*/ 2375510 h 2844637"/>
                          <a:gd name="connsiteX3" fmla="*/ 970286 w 6100308"/>
                          <a:gd name="connsiteY3" fmla="*/ 2844637 h 2844637"/>
                          <a:gd name="connsiteX4" fmla="*/ 0 w 6100308"/>
                          <a:gd name="connsiteY4" fmla="*/ 203 h 2844637"/>
                          <a:gd name="connsiteX0" fmla="*/ 0 w 6080997"/>
                          <a:gd name="connsiteY0" fmla="*/ 10867 h 2855301"/>
                          <a:gd name="connsiteX1" fmla="*/ 4382728 w 6080997"/>
                          <a:gd name="connsiteY1" fmla="*/ 7831 h 2855301"/>
                          <a:gd name="connsiteX2" fmla="*/ 5915997 w 6080997"/>
                          <a:gd name="connsiteY2" fmla="*/ 2386174 h 2855301"/>
                          <a:gd name="connsiteX3" fmla="*/ 970286 w 6080997"/>
                          <a:gd name="connsiteY3" fmla="*/ 2855301 h 2855301"/>
                          <a:gd name="connsiteX4" fmla="*/ 0 w 6080997"/>
                          <a:gd name="connsiteY4" fmla="*/ 10867 h 2855301"/>
                          <a:gd name="connsiteX0" fmla="*/ 0 w 6215802"/>
                          <a:gd name="connsiteY0" fmla="*/ 10867 h 2855301"/>
                          <a:gd name="connsiteX1" fmla="*/ 4382728 w 6215802"/>
                          <a:gd name="connsiteY1" fmla="*/ 7831 h 2855301"/>
                          <a:gd name="connsiteX2" fmla="*/ 6063937 w 6215802"/>
                          <a:gd name="connsiteY2" fmla="*/ 2507239 h 2855301"/>
                          <a:gd name="connsiteX3" fmla="*/ 970286 w 6215802"/>
                          <a:gd name="connsiteY3" fmla="*/ 2855301 h 2855301"/>
                          <a:gd name="connsiteX4" fmla="*/ 0 w 6215802"/>
                          <a:gd name="connsiteY4" fmla="*/ 10867 h 2855301"/>
                          <a:gd name="connsiteX0" fmla="*/ 0 w 6063937"/>
                          <a:gd name="connsiteY0" fmla="*/ 10867 h 2855301"/>
                          <a:gd name="connsiteX1" fmla="*/ 4382728 w 6063937"/>
                          <a:gd name="connsiteY1" fmla="*/ 7831 h 2855301"/>
                          <a:gd name="connsiteX2" fmla="*/ 6063937 w 6063937"/>
                          <a:gd name="connsiteY2" fmla="*/ 2507239 h 2855301"/>
                          <a:gd name="connsiteX3" fmla="*/ 970286 w 6063937"/>
                          <a:gd name="connsiteY3" fmla="*/ 2855301 h 2855301"/>
                          <a:gd name="connsiteX4" fmla="*/ 0 w 6063937"/>
                          <a:gd name="connsiteY4" fmla="*/ 10867 h 2855301"/>
                          <a:gd name="connsiteX0" fmla="*/ 0 w 6063937"/>
                          <a:gd name="connsiteY0" fmla="*/ 10867 h 4301354"/>
                          <a:gd name="connsiteX1" fmla="*/ 4382728 w 6063937"/>
                          <a:gd name="connsiteY1" fmla="*/ 7831 h 4301354"/>
                          <a:gd name="connsiteX2" fmla="*/ 6063937 w 6063937"/>
                          <a:gd name="connsiteY2" fmla="*/ 2507239 h 4301354"/>
                          <a:gd name="connsiteX3" fmla="*/ 22119 w 6063937"/>
                          <a:gd name="connsiteY3" fmla="*/ 4301354 h 4301354"/>
                          <a:gd name="connsiteX4" fmla="*/ 0 w 6063937"/>
                          <a:gd name="connsiteY4" fmla="*/ 10867 h 4301354"/>
                          <a:gd name="connsiteX0" fmla="*/ 0 w 6063937"/>
                          <a:gd name="connsiteY0" fmla="*/ 10867 h 4301354"/>
                          <a:gd name="connsiteX1" fmla="*/ 4382728 w 6063937"/>
                          <a:gd name="connsiteY1" fmla="*/ 7831 h 4301354"/>
                          <a:gd name="connsiteX2" fmla="*/ 6063937 w 6063937"/>
                          <a:gd name="connsiteY2" fmla="*/ 2507239 h 4301354"/>
                          <a:gd name="connsiteX3" fmla="*/ 22119 w 6063937"/>
                          <a:gd name="connsiteY3" fmla="*/ 4301354 h 4301354"/>
                          <a:gd name="connsiteX4" fmla="*/ 0 w 6063937"/>
                          <a:gd name="connsiteY4" fmla="*/ 10867 h 4301354"/>
                          <a:gd name="connsiteX0" fmla="*/ 0 w 6063937"/>
                          <a:gd name="connsiteY0" fmla="*/ 10867 h 4301354"/>
                          <a:gd name="connsiteX1" fmla="*/ 4382728 w 6063937"/>
                          <a:gd name="connsiteY1" fmla="*/ 7831 h 4301354"/>
                          <a:gd name="connsiteX2" fmla="*/ 6063937 w 6063937"/>
                          <a:gd name="connsiteY2" fmla="*/ 2507239 h 4301354"/>
                          <a:gd name="connsiteX3" fmla="*/ 22119 w 6063937"/>
                          <a:gd name="connsiteY3" fmla="*/ 4301354 h 4301354"/>
                          <a:gd name="connsiteX4" fmla="*/ 0 w 6063937"/>
                          <a:gd name="connsiteY4" fmla="*/ 10867 h 4301354"/>
                          <a:gd name="connsiteX0" fmla="*/ 0 w 6063937"/>
                          <a:gd name="connsiteY0" fmla="*/ 10867 h 4301354"/>
                          <a:gd name="connsiteX1" fmla="*/ 4382728 w 6063937"/>
                          <a:gd name="connsiteY1" fmla="*/ 7831 h 4301354"/>
                          <a:gd name="connsiteX2" fmla="*/ 6063937 w 6063937"/>
                          <a:gd name="connsiteY2" fmla="*/ 2507239 h 4301354"/>
                          <a:gd name="connsiteX3" fmla="*/ 22119 w 6063937"/>
                          <a:gd name="connsiteY3" fmla="*/ 4301354 h 4301354"/>
                          <a:gd name="connsiteX4" fmla="*/ 0 w 6063937"/>
                          <a:gd name="connsiteY4" fmla="*/ 10867 h 4301354"/>
                          <a:gd name="connsiteX0" fmla="*/ 0 w 6063937"/>
                          <a:gd name="connsiteY0" fmla="*/ 10867 h 4301354"/>
                          <a:gd name="connsiteX1" fmla="*/ 4382728 w 6063937"/>
                          <a:gd name="connsiteY1" fmla="*/ 7831 h 4301354"/>
                          <a:gd name="connsiteX2" fmla="*/ 6063937 w 6063937"/>
                          <a:gd name="connsiteY2" fmla="*/ 2507239 h 4301354"/>
                          <a:gd name="connsiteX3" fmla="*/ 22119 w 6063937"/>
                          <a:gd name="connsiteY3" fmla="*/ 4301354 h 4301354"/>
                          <a:gd name="connsiteX4" fmla="*/ 0 w 6063937"/>
                          <a:gd name="connsiteY4" fmla="*/ 10867 h 4301354"/>
                          <a:gd name="connsiteX0" fmla="*/ 0 w 6063937"/>
                          <a:gd name="connsiteY0" fmla="*/ 10867 h 4301354"/>
                          <a:gd name="connsiteX1" fmla="*/ 4382728 w 6063937"/>
                          <a:gd name="connsiteY1" fmla="*/ 7831 h 4301354"/>
                          <a:gd name="connsiteX2" fmla="*/ 6063937 w 6063937"/>
                          <a:gd name="connsiteY2" fmla="*/ 2507239 h 4301354"/>
                          <a:gd name="connsiteX3" fmla="*/ 22119 w 6063937"/>
                          <a:gd name="connsiteY3" fmla="*/ 4301354 h 4301354"/>
                          <a:gd name="connsiteX4" fmla="*/ 0 w 6063937"/>
                          <a:gd name="connsiteY4" fmla="*/ 10867 h 43013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63937" h="4301354">
                            <a:moveTo>
                              <a:pt x="0" y="10867"/>
                            </a:moveTo>
                            <a:cubicBezTo>
                              <a:pt x="1233" y="-1007"/>
                              <a:pt x="4358273" y="-4762"/>
                              <a:pt x="4382728" y="7831"/>
                            </a:cubicBezTo>
                            <a:cubicBezTo>
                              <a:pt x="4386938" y="-6527"/>
                              <a:pt x="5666454" y="1051597"/>
                              <a:pt x="6063937" y="2507239"/>
                            </a:cubicBezTo>
                            <a:cubicBezTo>
                              <a:pt x="6061341" y="2497821"/>
                              <a:pt x="2948055" y="2575429"/>
                              <a:pt x="22119" y="4301354"/>
                            </a:cubicBezTo>
                            <a:cubicBezTo>
                              <a:pt x="18279" y="4280191"/>
                              <a:pt x="6727" y="-1117"/>
                              <a:pt x="0" y="10867"/>
                            </a:cubicBezTo>
                            <a:close/>
                          </a:path>
                        </a:pathLst>
                      </a:custGeom>
                      <a:solidFill>
                        <a:srgbClr val="B7CD36"/>
                      </a:solidFill>
                      <a:ln w="3175">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a="http://schemas.openxmlformats.org/drawingml/2006/main" xmlns:w15="http://schemas.microsoft.com/office/word/2012/wordml" xmlns:mv="urn:schemas-microsoft-com:mac:vml" xmlns:mo="http://schemas.microsoft.com/office/mac/office/2008/main">
          <w:pict w14:anchorId="1B26CF21">
            <v:shape id="Forme libre 2" style="position:absolute;margin-left:-44pt;margin-top:-3.45pt;width:477.4pt;height:338.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063937,4301354" o:spid="_x0000_s1026" fillcolor="#b7cd36" stroked="f" strokeweight=".25pt" path="m,10867c1233,-1007,4358273,-4762,4382728,7831v4210,-14358,1283726,1043766,1681209,2499408c6061341,2497821,2948055,2575429,22119,4301354,18279,4280191,6727,-1117,,1086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">
              <v:path arrowok="t" o:connecttype="custom" o:connectlocs="0,10864;4382036,7829;6062980,2506578;22116,4300220;0,10864" o:connectangles="0,0,0,0,0"/>
              <w10:wrap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F95" w:rsidRDefault="006F3F95" w:rsidP="00617D77">
    <w:pPr>
      <w:ind w:left="-85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3F95" w:rsidRDefault="006F3F95" w:rsidP="00BA3533">
    <w:pPr>
      <w:ind w:left="-851"/>
      <w:rPr>
        <w:rFonts w:ascii="MinionPro-Regular" w:hAnsi="MinionPro-Regular" w:cs="MinionPro-Regular"/>
        <w:b/>
        <w:bCs/>
        <w:noProof/>
        <w:color w:val="000000"/>
        <w:sz w:val="26"/>
        <w:szCs w:val="26"/>
      </w:rPr>
    </w:pPr>
  </w:p>
  <w:p w:rsidR="006F3F95" w:rsidRDefault="006F3F95" w:rsidP="00BA3533">
    <w:pPr>
      <w:ind w:left="-851"/>
    </w:pPr>
    <w:r>
      <w:rPr>
        <w:rFonts w:ascii="MinionPro-Regular" w:hAnsi="MinionPro-Regular" w:cs="MinionPro-Regular"/>
        <w:b/>
        <w:bCs/>
        <w:noProof/>
        <w:color w:val="000000"/>
        <w:sz w:val="26"/>
        <w:szCs w:val="26"/>
      </w:rPr>
      <mc:AlternateContent>
        <mc:Choice Requires="wps">
          <w:drawing>
            <wp:anchor distT="0" distB="0" distL="114300" distR="114300" simplePos="0" relativeHeight="251681792" behindDoc="1" locked="0" layoutInCell="1" allowOverlap="1" wp14:anchorId="42AC1969" wp14:editId="5F57B8C5">
              <wp:simplePos x="0" y="0"/>
              <wp:positionH relativeFrom="column">
                <wp:posOffset>-594360</wp:posOffset>
              </wp:positionH>
              <wp:positionV relativeFrom="page">
                <wp:posOffset>-12065</wp:posOffset>
              </wp:positionV>
              <wp:extent cx="7633335" cy="7411720"/>
              <wp:effectExtent l="0" t="0" r="5715" b="0"/>
              <wp:wrapNone/>
              <wp:docPr id="3" name="Forme libre 3"/>
              <wp:cNvGraphicFramePr/>
              <a:graphic xmlns:a="http://schemas.openxmlformats.org/drawingml/2006/main">
                <a:graphicData uri="http://schemas.microsoft.com/office/word/2010/wordprocessingShape">
                  <wps:wsp>
                    <wps:cNvSpPr/>
                    <wps:spPr>
                      <a:xfrm>
                        <a:off x="0" y="0"/>
                        <a:ext cx="7633335" cy="7411720"/>
                      </a:xfrm>
                      <a:custGeom>
                        <a:avLst/>
                        <a:gdLst>
                          <a:gd name="connsiteX0" fmla="*/ 1903642 w 6786193"/>
                          <a:gd name="connsiteY0" fmla="*/ 65548 h 5924004"/>
                          <a:gd name="connsiteX1" fmla="*/ 6786193 w 6786193"/>
                          <a:gd name="connsiteY1" fmla="*/ 82801 h 5924004"/>
                          <a:gd name="connsiteX2" fmla="*/ 6768941 w 6786193"/>
                          <a:gd name="connsiteY2" fmla="*/ 2981277 h 5924004"/>
                          <a:gd name="connsiteX3" fmla="*/ 3835959 w 6786193"/>
                          <a:gd name="connsiteY3" fmla="*/ 5620960 h 5924004"/>
                          <a:gd name="connsiteX4" fmla="*/ 1455069 w 6786193"/>
                          <a:gd name="connsiteY4" fmla="*/ 5879752 h 5924004"/>
                          <a:gd name="connsiteX5" fmla="*/ 126601 w 6786193"/>
                          <a:gd name="connsiteY5" fmla="*/ 5172386 h 5924004"/>
                          <a:gd name="connsiteX6" fmla="*/ 143854 w 6786193"/>
                          <a:gd name="connsiteY6" fmla="*/ 1014454 h 5924004"/>
                          <a:gd name="connsiteX7" fmla="*/ 2024412 w 6786193"/>
                          <a:gd name="connsiteY7" fmla="*/ 100054 h 5924004"/>
                          <a:gd name="connsiteX8" fmla="*/ 1903642 w 6786193"/>
                          <a:gd name="connsiteY8" fmla="*/ 65548 h 5924004"/>
                          <a:gd name="connsiteX0" fmla="*/ 1903642 w 6786193"/>
                          <a:gd name="connsiteY0" fmla="*/ 0 h 5858456"/>
                          <a:gd name="connsiteX1" fmla="*/ 6786193 w 6786193"/>
                          <a:gd name="connsiteY1" fmla="*/ 17253 h 5858456"/>
                          <a:gd name="connsiteX2" fmla="*/ 6768941 w 6786193"/>
                          <a:gd name="connsiteY2" fmla="*/ 2915729 h 5858456"/>
                          <a:gd name="connsiteX3" fmla="*/ 3835959 w 6786193"/>
                          <a:gd name="connsiteY3" fmla="*/ 5555412 h 5858456"/>
                          <a:gd name="connsiteX4" fmla="*/ 1455069 w 6786193"/>
                          <a:gd name="connsiteY4" fmla="*/ 5814204 h 5858456"/>
                          <a:gd name="connsiteX5" fmla="*/ 126601 w 6786193"/>
                          <a:gd name="connsiteY5" fmla="*/ 5106838 h 5858456"/>
                          <a:gd name="connsiteX6" fmla="*/ 143854 w 6786193"/>
                          <a:gd name="connsiteY6" fmla="*/ 948906 h 5858456"/>
                          <a:gd name="connsiteX7" fmla="*/ 1903642 w 6786193"/>
                          <a:gd name="connsiteY7" fmla="*/ 0 h 5858456"/>
                          <a:gd name="connsiteX0" fmla="*/ 1765097 w 6786193"/>
                          <a:gd name="connsiteY0" fmla="*/ 0 h 5996408"/>
                          <a:gd name="connsiteX1" fmla="*/ 6786193 w 6786193"/>
                          <a:gd name="connsiteY1" fmla="*/ 155205 h 5996408"/>
                          <a:gd name="connsiteX2" fmla="*/ 6768941 w 6786193"/>
                          <a:gd name="connsiteY2" fmla="*/ 3053681 h 5996408"/>
                          <a:gd name="connsiteX3" fmla="*/ 3835959 w 6786193"/>
                          <a:gd name="connsiteY3" fmla="*/ 5693364 h 5996408"/>
                          <a:gd name="connsiteX4" fmla="*/ 1455069 w 6786193"/>
                          <a:gd name="connsiteY4" fmla="*/ 5952156 h 5996408"/>
                          <a:gd name="connsiteX5" fmla="*/ 126601 w 6786193"/>
                          <a:gd name="connsiteY5" fmla="*/ 5244790 h 5996408"/>
                          <a:gd name="connsiteX6" fmla="*/ 143854 w 6786193"/>
                          <a:gd name="connsiteY6" fmla="*/ 1086858 h 5996408"/>
                          <a:gd name="connsiteX7" fmla="*/ 1765097 w 6786193"/>
                          <a:gd name="connsiteY7" fmla="*/ 0 h 5996408"/>
                          <a:gd name="connsiteX0" fmla="*/ 1765097 w 6957989"/>
                          <a:gd name="connsiteY0" fmla="*/ 4817 h 6001225"/>
                          <a:gd name="connsiteX1" fmla="*/ 6957989 w 6957989"/>
                          <a:gd name="connsiteY1" fmla="*/ 0 h 6001225"/>
                          <a:gd name="connsiteX2" fmla="*/ 6768941 w 6957989"/>
                          <a:gd name="connsiteY2" fmla="*/ 3058498 h 6001225"/>
                          <a:gd name="connsiteX3" fmla="*/ 3835959 w 6957989"/>
                          <a:gd name="connsiteY3" fmla="*/ 5698181 h 6001225"/>
                          <a:gd name="connsiteX4" fmla="*/ 1455069 w 6957989"/>
                          <a:gd name="connsiteY4" fmla="*/ 5956973 h 6001225"/>
                          <a:gd name="connsiteX5" fmla="*/ 126601 w 6957989"/>
                          <a:gd name="connsiteY5" fmla="*/ 5249607 h 6001225"/>
                          <a:gd name="connsiteX6" fmla="*/ 143854 w 6957989"/>
                          <a:gd name="connsiteY6" fmla="*/ 1091675 h 6001225"/>
                          <a:gd name="connsiteX7" fmla="*/ 1765097 w 6957989"/>
                          <a:gd name="connsiteY7" fmla="*/ 4817 h 6001225"/>
                          <a:gd name="connsiteX0" fmla="*/ 1765097 w 6957989"/>
                          <a:gd name="connsiteY0" fmla="*/ 4817 h 5967979"/>
                          <a:gd name="connsiteX1" fmla="*/ 6957989 w 6957989"/>
                          <a:gd name="connsiteY1" fmla="*/ 0 h 5967979"/>
                          <a:gd name="connsiteX2" fmla="*/ 6951830 w 6957989"/>
                          <a:gd name="connsiteY2" fmla="*/ 3648943 h 5967979"/>
                          <a:gd name="connsiteX3" fmla="*/ 3835959 w 6957989"/>
                          <a:gd name="connsiteY3" fmla="*/ 5698181 h 5967979"/>
                          <a:gd name="connsiteX4" fmla="*/ 1455069 w 6957989"/>
                          <a:gd name="connsiteY4" fmla="*/ 5956973 h 5967979"/>
                          <a:gd name="connsiteX5" fmla="*/ 126601 w 6957989"/>
                          <a:gd name="connsiteY5" fmla="*/ 5249607 h 5967979"/>
                          <a:gd name="connsiteX6" fmla="*/ 143854 w 6957989"/>
                          <a:gd name="connsiteY6" fmla="*/ 1091675 h 5967979"/>
                          <a:gd name="connsiteX7" fmla="*/ 1765097 w 6957989"/>
                          <a:gd name="connsiteY7" fmla="*/ 4817 h 5967979"/>
                          <a:gd name="connsiteX0" fmla="*/ 1765097 w 6957989"/>
                          <a:gd name="connsiteY0" fmla="*/ 4817 h 6145003"/>
                          <a:gd name="connsiteX1" fmla="*/ 6957989 w 6957989"/>
                          <a:gd name="connsiteY1" fmla="*/ 0 h 6145003"/>
                          <a:gd name="connsiteX2" fmla="*/ 6951830 w 6957989"/>
                          <a:gd name="connsiteY2" fmla="*/ 3648943 h 6145003"/>
                          <a:gd name="connsiteX3" fmla="*/ 4113063 w 6957989"/>
                          <a:gd name="connsiteY3" fmla="*/ 5985124 h 6145003"/>
                          <a:gd name="connsiteX4" fmla="*/ 1455069 w 6957989"/>
                          <a:gd name="connsiteY4" fmla="*/ 5956973 h 6145003"/>
                          <a:gd name="connsiteX5" fmla="*/ 126601 w 6957989"/>
                          <a:gd name="connsiteY5" fmla="*/ 5249607 h 6145003"/>
                          <a:gd name="connsiteX6" fmla="*/ 143854 w 6957989"/>
                          <a:gd name="connsiteY6" fmla="*/ 1091675 h 6145003"/>
                          <a:gd name="connsiteX7" fmla="*/ 1765097 w 6957989"/>
                          <a:gd name="connsiteY7" fmla="*/ 4817 h 6145003"/>
                          <a:gd name="connsiteX0" fmla="*/ 1765097 w 6957989"/>
                          <a:gd name="connsiteY0" fmla="*/ 4817 h 6738034"/>
                          <a:gd name="connsiteX1" fmla="*/ 6957989 w 6957989"/>
                          <a:gd name="connsiteY1" fmla="*/ 0 h 6738034"/>
                          <a:gd name="connsiteX2" fmla="*/ 6951830 w 6957989"/>
                          <a:gd name="connsiteY2" fmla="*/ 3648943 h 6738034"/>
                          <a:gd name="connsiteX3" fmla="*/ 4113063 w 6957989"/>
                          <a:gd name="connsiteY3" fmla="*/ 5985124 h 6738034"/>
                          <a:gd name="connsiteX4" fmla="*/ 1455069 w 6957989"/>
                          <a:gd name="connsiteY4" fmla="*/ 5956973 h 6738034"/>
                          <a:gd name="connsiteX5" fmla="*/ 126601 w 6957989"/>
                          <a:gd name="connsiteY5" fmla="*/ 5249607 h 6738034"/>
                          <a:gd name="connsiteX6" fmla="*/ 143854 w 6957989"/>
                          <a:gd name="connsiteY6" fmla="*/ 1091675 h 6738034"/>
                          <a:gd name="connsiteX7" fmla="*/ 1765097 w 6957989"/>
                          <a:gd name="connsiteY7" fmla="*/ 4817 h 6738034"/>
                          <a:gd name="connsiteX0" fmla="*/ 1765097 w 6957989"/>
                          <a:gd name="connsiteY0" fmla="*/ 4817 h 6738034"/>
                          <a:gd name="connsiteX1" fmla="*/ 6957989 w 6957989"/>
                          <a:gd name="connsiteY1" fmla="*/ 0 h 6738034"/>
                          <a:gd name="connsiteX2" fmla="*/ 6951830 w 6957989"/>
                          <a:gd name="connsiteY2" fmla="*/ 3648943 h 6738034"/>
                          <a:gd name="connsiteX3" fmla="*/ 4113063 w 6957989"/>
                          <a:gd name="connsiteY3" fmla="*/ 5985124 h 6738034"/>
                          <a:gd name="connsiteX4" fmla="*/ 1455069 w 6957989"/>
                          <a:gd name="connsiteY4" fmla="*/ 5956973 h 6738034"/>
                          <a:gd name="connsiteX5" fmla="*/ 126601 w 6957989"/>
                          <a:gd name="connsiteY5" fmla="*/ 5249607 h 6738034"/>
                          <a:gd name="connsiteX6" fmla="*/ 143854 w 6957989"/>
                          <a:gd name="connsiteY6" fmla="*/ 1091675 h 6738034"/>
                          <a:gd name="connsiteX7" fmla="*/ 1765097 w 6957989"/>
                          <a:gd name="connsiteY7" fmla="*/ 4817 h 6738034"/>
                          <a:gd name="connsiteX0" fmla="*/ 1765097 w 6957989"/>
                          <a:gd name="connsiteY0" fmla="*/ 4817 h 6232628"/>
                          <a:gd name="connsiteX1" fmla="*/ 6957989 w 6957989"/>
                          <a:gd name="connsiteY1" fmla="*/ 0 h 6232628"/>
                          <a:gd name="connsiteX2" fmla="*/ 6951830 w 6957989"/>
                          <a:gd name="connsiteY2" fmla="*/ 3648943 h 6232628"/>
                          <a:gd name="connsiteX3" fmla="*/ 4113063 w 6957989"/>
                          <a:gd name="connsiteY3" fmla="*/ 5985124 h 6232628"/>
                          <a:gd name="connsiteX4" fmla="*/ 1072664 w 6957989"/>
                          <a:gd name="connsiteY4" fmla="*/ 6177718 h 6232628"/>
                          <a:gd name="connsiteX5" fmla="*/ 126601 w 6957989"/>
                          <a:gd name="connsiteY5" fmla="*/ 5249607 h 6232628"/>
                          <a:gd name="connsiteX6" fmla="*/ 143854 w 6957989"/>
                          <a:gd name="connsiteY6" fmla="*/ 1091675 h 6232628"/>
                          <a:gd name="connsiteX7" fmla="*/ 1765097 w 6957989"/>
                          <a:gd name="connsiteY7" fmla="*/ 4817 h 6232628"/>
                          <a:gd name="connsiteX0" fmla="*/ 1765097 w 6957989"/>
                          <a:gd name="connsiteY0" fmla="*/ 4817 h 6575755"/>
                          <a:gd name="connsiteX1" fmla="*/ 6957989 w 6957989"/>
                          <a:gd name="connsiteY1" fmla="*/ 0 h 6575755"/>
                          <a:gd name="connsiteX2" fmla="*/ 6951830 w 6957989"/>
                          <a:gd name="connsiteY2" fmla="*/ 3648943 h 6575755"/>
                          <a:gd name="connsiteX3" fmla="*/ 4113063 w 6957989"/>
                          <a:gd name="connsiteY3" fmla="*/ 5985124 h 6575755"/>
                          <a:gd name="connsiteX4" fmla="*/ 1072664 w 6957989"/>
                          <a:gd name="connsiteY4" fmla="*/ 6177718 h 6575755"/>
                          <a:gd name="connsiteX5" fmla="*/ 126601 w 6957989"/>
                          <a:gd name="connsiteY5" fmla="*/ 5249607 h 6575755"/>
                          <a:gd name="connsiteX6" fmla="*/ 143854 w 6957989"/>
                          <a:gd name="connsiteY6" fmla="*/ 1091675 h 6575755"/>
                          <a:gd name="connsiteX7" fmla="*/ 1765097 w 6957989"/>
                          <a:gd name="connsiteY7" fmla="*/ 4817 h 6575755"/>
                          <a:gd name="connsiteX0" fmla="*/ 1765097 w 6957989"/>
                          <a:gd name="connsiteY0" fmla="*/ 4817 h 6797086"/>
                          <a:gd name="connsiteX1" fmla="*/ 6957989 w 6957989"/>
                          <a:gd name="connsiteY1" fmla="*/ 0 h 6797086"/>
                          <a:gd name="connsiteX2" fmla="*/ 6951830 w 6957989"/>
                          <a:gd name="connsiteY2" fmla="*/ 3648943 h 6797086"/>
                          <a:gd name="connsiteX3" fmla="*/ 4113063 w 6957989"/>
                          <a:gd name="connsiteY3" fmla="*/ 5985124 h 6797086"/>
                          <a:gd name="connsiteX4" fmla="*/ 1072664 w 6957989"/>
                          <a:gd name="connsiteY4" fmla="*/ 6177718 h 6797086"/>
                          <a:gd name="connsiteX5" fmla="*/ 126601 w 6957989"/>
                          <a:gd name="connsiteY5" fmla="*/ 5249607 h 6797086"/>
                          <a:gd name="connsiteX6" fmla="*/ 143854 w 6957989"/>
                          <a:gd name="connsiteY6" fmla="*/ 1091675 h 6797086"/>
                          <a:gd name="connsiteX7" fmla="*/ 1765097 w 6957989"/>
                          <a:gd name="connsiteY7" fmla="*/ 4817 h 6797086"/>
                          <a:gd name="connsiteX0" fmla="*/ 1765097 w 6957989"/>
                          <a:gd name="connsiteY0" fmla="*/ 4817 h 6811865"/>
                          <a:gd name="connsiteX1" fmla="*/ 6957989 w 6957989"/>
                          <a:gd name="connsiteY1" fmla="*/ 0 h 6811865"/>
                          <a:gd name="connsiteX2" fmla="*/ 6951830 w 6957989"/>
                          <a:gd name="connsiteY2" fmla="*/ 3648943 h 6811865"/>
                          <a:gd name="connsiteX3" fmla="*/ 4113063 w 6957989"/>
                          <a:gd name="connsiteY3" fmla="*/ 5985124 h 6811865"/>
                          <a:gd name="connsiteX4" fmla="*/ 1072664 w 6957989"/>
                          <a:gd name="connsiteY4" fmla="*/ 6177718 h 6811865"/>
                          <a:gd name="connsiteX5" fmla="*/ 126601 w 6957989"/>
                          <a:gd name="connsiteY5" fmla="*/ 5249607 h 6811865"/>
                          <a:gd name="connsiteX6" fmla="*/ 143854 w 6957989"/>
                          <a:gd name="connsiteY6" fmla="*/ 1091675 h 6811865"/>
                          <a:gd name="connsiteX7" fmla="*/ 1765097 w 6957989"/>
                          <a:gd name="connsiteY7" fmla="*/ 4817 h 6811865"/>
                          <a:gd name="connsiteX0" fmla="*/ 1810369 w 7003261"/>
                          <a:gd name="connsiteY0" fmla="*/ 4817 h 6811865"/>
                          <a:gd name="connsiteX1" fmla="*/ 7003261 w 7003261"/>
                          <a:gd name="connsiteY1" fmla="*/ 0 h 6811865"/>
                          <a:gd name="connsiteX2" fmla="*/ 6997102 w 7003261"/>
                          <a:gd name="connsiteY2" fmla="*/ 3648943 h 6811865"/>
                          <a:gd name="connsiteX3" fmla="*/ 4158335 w 7003261"/>
                          <a:gd name="connsiteY3" fmla="*/ 5985124 h 6811865"/>
                          <a:gd name="connsiteX4" fmla="*/ 1117936 w 7003261"/>
                          <a:gd name="connsiteY4" fmla="*/ 6177718 h 6811865"/>
                          <a:gd name="connsiteX5" fmla="*/ 44405 w 7003261"/>
                          <a:gd name="connsiteY5" fmla="*/ 5564216 h 6811865"/>
                          <a:gd name="connsiteX6" fmla="*/ 189126 w 7003261"/>
                          <a:gd name="connsiteY6" fmla="*/ 1091675 h 6811865"/>
                          <a:gd name="connsiteX7" fmla="*/ 1810369 w 7003261"/>
                          <a:gd name="connsiteY7" fmla="*/ 4817 h 6811865"/>
                          <a:gd name="connsiteX0" fmla="*/ 1836469 w 7029361"/>
                          <a:gd name="connsiteY0" fmla="*/ 4817 h 6811865"/>
                          <a:gd name="connsiteX1" fmla="*/ 7029361 w 7029361"/>
                          <a:gd name="connsiteY1" fmla="*/ 0 h 6811865"/>
                          <a:gd name="connsiteX2" fmla="*/ 7023202 w 7029361"/>
                          <a:gd name="connsiteY2" fmla="*/ 3648943 h 6811865"/>
                          <a:gd name="connsiteX3" fmla="*/ 4184435 w 7029361"/>
                          <a:gd name="connsiteY3" fmla="*/ 5985124 h 6811865"/>
                          <a:gd name="connsiteX4" fmla="*/ 1144036 w 7029361"/>
                          <a:gd name="connsiteY4" fmla="*/ 6177718 h 6811865"/>
                          <a:gd name="connsiteX5" fmla="*/ 20625 w 7029361"/>
                          <a:gd name="connsiteY5" fmla="*/ 5553177 h 6811865"/>
                          <a:gd name="connsiteX6" fmla="*/ 215226 w 7029361"/>
                          <a:gd name="connsiteY6" fmla="*/ 1091675 h 6811865"/>
                          <a:gd name="connsiteX7" fmla="*/ 1836469 w 7029361"/>
                          <a:gd name="connsiteY7" fmla="*/ 4817 h 6811865"/>
                          <a:gd name="connsiteX0" fmla="*/ 1850354 w 7043246"/>
                          <a:gd name="connsiteY0" fmla="*/ 4817 h 6811865"/>
                          <a:gd name="connsiteX1" fmla="*/ 7043246 w 7043246"/>
                          <a:gd name="connsiteY1" fmla="*/ 0 h 6811865"/>
                          <a:gd name="connsiteX2" fmla="*/ 7037087 w 7043246"/>
                          <a:gd name="connsiteY2" fmla="*/ 3648943 h 6811865"/>
                          <a:gd name="connsiteX3" fmla="*/ 4198320 w 7043246"/>
                          <a:gd name="connsiteY3" fmla="*/ 5985124 h 6811865"/>
                          <a:gd name="connsiteX4" fmla="*/ 1157921 w 7043246"/>
                          <a:gd name="connsiteY4" fmla="*/ 6177718 h 6811865"/>
                          <a:gd name="connsiteX5" fmla="*/ 12342 w 7043246"/>
                          <a:gd name="connsiteY5" fmla="*/ 5558697 h 6811865"/>
                          <a:gd name="connsiteX6" fmla="*/ 229111 w 7043246"/>
                          <a:gd name="connsiteY6" fmla="*/ 1091675 h 6811865"/>
                          <a:gd name="connsiteX7" fmla="*/ 1850354 w 7043246"/>
                          <a:gd name="connsiteY7" fmla="*/ 4817 h 6811865"/>
                          <a:gd name="connsiteX0" fmla="*/ 1850354 w 7043246"/>
                          <a:gd name="connsiteY0" fmla="*/ 4817 h 6613343"/>
                          <a:gd name="connsiteX1" fmla="*/ 7043246 w 7043246"/>
                          <a:gd name="connsiteY1" fmla="*/ 0 h 6613343"/>
                          <a:gd name="connsiteX2" fmla="*/ 7037087 w 7043246"/>
                          <a:gd name="connsiteY2" fmla="*/ 3648943 h 6613343"/>
                          <a:gd name="connsiteX3" fmla="*/ 4198320 w 7043246"/>
                          <a:gd name="connsiteY3" fmla="*/ 5985124 h 6613343"/>
                          <a:gd name="connsiteX4" fmla="*/ 1135752 w 7043246"/>
                          <a:gd name="connsiteY4" fmla="*/ 6205316 h 6613343"/>
                          <a:gd name="connsiteX5" fmla="*/ 12342 w 7043246"/>
                          <a:gd name="connsiteY5" fmla="*/ 5558697 h 6613343"/>
                          <a:gd name="connsiteX6" fmla="*/ 229111 w 7043246"/>
                          <a:gd name="connsiteY6" fmla="*/ 1091675 h 6613343"/>
                          <a:gd name="connsiteX7" fmla="*/ 1850354 w 7043246"/>
                          <a:gd name="connsiteY7" fmla="*/ 4817 h 6613343"/>
                          <a:gd name="connsiteX0" fmla="*/ 1850354 w 7043246"/>
                          <a:gd name="connsiteY0" fmla="*/ 4817 h 6878710"/>
                          <a:gd name="connsiteX1" fmla="*/ 7043246 w 7043246"/>
                          <a:gd name="connsiteY1" fmla="*/ 0 h 6878710"/>
                          <a:gd name="connsiteX2" fmla="*/ 7037087 w 7043246"/>
                          <a:gd name="connsiteY2" fmla="*/ 3648943 h 6878710"/>
                          <a:gd name="connsiteX3" fmla="*/ 4198320 w 7043246"/>
                          <a:gd name="connsiteY3" fmla="*/ 5985124 h 6878710"/>
                          <a:gd name="connsiteX4" fmla="*/ 1135752 w 7043246"/>
                          <a:gd name="connsiteY4" fmla="*/ 6205316 h 6878710"/>
                          <a:gd name="connsiteX5" fmla="*/ 12342 w 7043246"/>
                          <a:gd name="connsiteY5" fmla="*/ 5558697 h 6878710"/>
                          <a:gd name="connsiteX6" fmla="*/ 229111 w 7043246"/>
                          <a:gd name="connsiteY6" fmla="*/ 1091675 h 6878710"/>
                          <a:gd name="connsiteX7" fmla="*/ 1850354 w 7043246"/>
                          <a:gd name="connsiteY7" fmla="*/ 4817 h 6878710"/>
                          <a:gd name="connsiteX0" fmla="*/ 1850354 w 7043246"/>
                          <a:gd name="connsiteY0" fmla="*/ 4817 h 7006828"/>
                          <a:gd name="connsiteX1" fmla="*/ 7043246 w 7043246"/>
                          <a:gd name="connsiteY1" fmla="*/ 0 h 7006828"/>
                          <a:gd name="connsiteX2" fmla="*/ 7037087 w 7043246"/>
                          <a:gd name="connsiteY2" fmla="*/ 3648943 h 7006828"/>
                          <a:gd name="connsiteX3" fmla="*/ 3921198 w 7043246"/>
                          <a:gd name="connsiteY3" fmla="*/ 6222475 h 7006828"/>
                          <a:gd name="connsiteX4" fmla="*/ 1135752 w 7043246"/>
                          <a:gd name="connsiteY4" fmla="*/ 6205316 h 7006828"/>
                          <a:gd name="connsiteX5" fmla="*/ 12342 w 7043246"/>
                          <a:gd name="connsiteY5" fmla="*/ 5558697 h 7006828"/>
                          <a:gd name="connsiteX6" fmla="*/ 229111 w 7043246"/>
                          <a:gd name="connsiteY6" fmla="*/ 1091675 h 7006828"/>
                          <a:gd name="connsiteX7" fmla="*/ 1850354 w 7043246"/>
                          <a:gd name="connsiteY7" fmla="*/ 4817 h 7006828"/>
                          <a:gd name="connsiteX0" fmla="*/ 1850354 w 7043246"/>
                          <a:gd name="connsiteY0" fmla="*/ 4817 h 6817314"/>
                          <a:gd name="connsiteX1" fmla="*/ 7043246 w 7043246"/>
                          <a:gd name="connsiteY1" fmla="*/ 0 h 6817314"/>
                          <a:gd name="connsiteX2" fmla="*/ 7037087 w 7043246"/>
                          <a:gd name="connsiteY2" fmla="*/ 3648943 h 6817314"/>
                          <a:gd name="connsiteX3" fmla="*/ 3921198 w 7043246"/>
                          <a:gd name="connsiteY3" fmla="*/ 6222475 h 6817314"/>
                          <a:gd name="connsiteX4" fmla="*/ 1135752 w 7043246"/>
                          <a:gd name="connsiteY4" fmla="*/ 6205316 h 6817314"/>
                          <a:gd name="connsiteX5" fmla="*/ 12342 w 7043246"/>
                          <a:gd name="connsiteY5" fmla="*/ 5558697 h 6817314"/>
                          <a:gd name="connsiteX6" fmla="*/ 229111 w 7043246"/>
                          <a:gd name="connsiteY6" fmla="*/ 1091675 h 6817314"/>
                          <a:gd name="connsiteX7" fmla="*/ 1850354 w 7043246"/>
                          <a:gd name="connsiteY7" fmla="*/ 4817 h 6817314"/>
                          <a:gd name="connsiteX0" fmla="*/ 1850354 w 7043246"/>
                          <a:gd name="connsiteY0" fmla="*/ 4817 h 7116999"/>
                          <a:gd name="connsiteX1" fmla="*/ 7043246 w 7043246"/>
                          <a:gd name="connsiteY1" fmla="*/ 0 h 7116999"/>
                          <a:gd name="connsiteX2" fmla="*/ 7037087 w 7043246"/>
                          <a:gd name="connsiteY2" fmla="*/ 3648943 h 7116999"/>
                          <a:gd name="connsiteX3" fmla="*/ 3921198 w 7043246"/>
                          <a:gd name="connsiteY3" fmla="*/ 6222475 h 7116999"/>
                          <a:gd name="connsiteX4" fmla="*/ 1135752 w 7043246"/>
                          <a:gd name="connsiteY4" fmla="*/ 6205316 h 7116999"/>
                          <a:gd name="connsiteX5" fmla="*/ 12342 w 7043246"/>
                          <a:gd name="connsiteY5" fmla="*/ 5558697 h 7116999"/>
                          <a:gd name="connsiteX6" fmla="*/ 229111 w 7043246"/>
                          <a:gd name="connsiteY6" fmla="*/ 1091675 h 7116999"/>
                          <a:gd name="connsiteX7" fmla="*/ 1850354 w 7043246"/>
                          <a:gd name="connsiteY7" fmla="*/ 4817 h 7116999"/>
                          <a:gd name="connsiteX0" fmla="*/ 1850354 w 7043246"/>
                          <a:gd name="connsiteY0" fmla="*/ 4817 h 7116999"/>
                          <a:gd name="connsiteX1" fmla="*/ 7043246 w 7043246"/>
                          <a:gd name="connsiteY1" fmla="*/ 0 h 7116999"/>
                          <a:gd name="connsiteX2" fmla="*/ 7037087 w 7043246"/>
                          <a:gd name="connsiteY2" fmla="*/ 3648943 h 7116999"/>
                          <a:gd name="connsiteX3" fmla="*/ 3921198 w 7043246"/>
                          <a:gd name="connsiteY3" fmla="*/ 6222475 h 7116999"/>
                          <a:gd name="connsiteX4" fmla="*/ 1135752 w 7043246"/>
                          <a:gd name="connsiteY4" fmla="*/ 6205316 h 7116999"/>
                          <a:gd name="connsiteX5" fmla="*/ 12342 w 7043246"/>
                          <a:gd name="connsiteY5" fmla="*/ 5558697 h 7116999"/>
                          <a:gd name="connsiteX6" fmla="*/ 229111 w 7043246"/>
                          <a:gd name="connsiteY6" fmla="*/ 1091675 h 7116999"/>
                          <a:gd name="connsiteX7" fmla="*/ 1850354 w 7043246"/>
                          <a:gd name="connsiteY7" fmla="*/ 4817 h 7116999"/>
                          <a:gd name="connsiteX0" fmla="*/ 1838012 w 7030904"/>
                          <a:gd name="connsiteY0" fmla="*/ 4817 h 7116999"/>
                          <a:gd name="connsiteX1" fmla="*/ 7030904 w 7030904"/>
                          <a:gd name="connsiteY1" fmla="*/ 0 h 7116999"/>
                          <a:gd name="connsiteX2" fmla="*/ 7024745 w 7030904"/>
                          <a:gd name="connsiteY2" fmla="*/ 3648943 h 7116999"/>
                          <a:gd name="connsiteX3" fmla="*/ 3908856 w 7030904"/>
                          <a:gd name="connsiteY3" fmla="*/ 6222475 h 7116999"/>
                          <a:gd name="connsiteX4" fmla="*/ 1123410 w 7030904"/>
                          <a:gd name="connsiteY4" fmla="*/ 6205316 h 7116999"/>
                          <a:gd name="connsiteX5" fmla="*/ 0 w 7030904"/>
                          <a:gd name="connsiteY5" fmla="*/ 5558697 h 7116999"/>
                          <a:gd name="connsiteX6" fmla="*/ 433765 w 7030904"/>
                          <a:gd name="connsiteY6" fmla="*/ 1078963 h 7116999"/>
                          <a:gd name="connsiteX7" fmla="*/ 1838012 w 7030904"/>
                          <a:gd name="connsiteY7" fmla="*/ 4817 h 7116999"/>
                          <a:gd name="connsiteX0" fmla="*/ 1838012 w 7030904"/>
                          <a:gd name="connsiteY0" fmla="*/ 4817 h 7116999"/>
                          <a:gd name="connsiteX1" fmla="*/ 7030904 w 7030904"/>
                          <a:gd name="connsiteY1" fmla="*/ 0 h 7116999"/>
                          <a:gd name="connsiteX2" fmla="*/ 7024745 w 7030904"/>
                          <a:gd name="connsiteY2" fmla="*/ 3648943 h 7116999"/>
                          <a:gd name="connsiteX3" fmla="*/ 3908856 w 7030904"/>
                          <a:gd name="connsiteY3" fmla="*/ 6222475 h 7116999"/>
                          <a:gd name="connsiteX4" fmla="*/ 1123410 w 7030904"/>
                          <a:gd name="connsiteY4" fmla="*/ 6205316 h 7116999"/>
                          <a:gd name="connsiteX5" fmla="*/ 0 w 7030904"/>
                          <a:gd name="connsiteY5" fmla="*/ 5558697 h 7116999"/>
                          <a:gd name="connsiteX6" fmla="*/ 433765 w 7030904"/>
                          <a:gd name="connsiteY6" fmla="*/ 1078963 h 7116999"/>
                          <a:gd name="connsiteX7" fmla="*/ 1838012 w 7030904"/>
                          <a:gd name="connsiteY7" fmla="*/ 4817 h 7116999"/>
                          <a:gd name="connsiteX0" fmla="*/ 1838012 w 7030904"/>
                          <a:gd name="connsiteY0" fmla="*/ 4817 h 7116999"/>
                          <a:gd name="connsiteX1" fmla="*/ 7030904 w 7030904"/>
                          <a:gd name="connsiteY1" fmla="*/ 0 h 7116999"/>
                          <a:gd name="connsiteX2" fmla="*/ 7024745 w 7030904"/>
                          <a:gd name="connsiteY2" fmla="*/ 3648943 h 7116999"/>
                          <a:gd name="connsiteX3" fmla="*/ 3908856 w 7030904"/>
                          <a:gd name="connsiteY3" fmla="*/ 6222475 h 7116999"/>
                          <a:gd name="connsiteX4" fmla="*/ 1123410 w 7030904"/>
                          <a:gd name="connsiteY4" fmla="*/ 6205316 h 7116999"/>
                          <a:gd name="connsiteX5" fmla="*/ 0 w 7030904"/>
                          <a:gd name="connsiteY5" fmla="*/ 5558697 h 7116999"/>
                          <a:gd name="connsiteX6" fmla="*/ 25273 w 7030904"/>
                          <a:gd name="connsiteY6" fmla="*/ 1231511 h 7116999"/>
                          <a:gd name="connsiteX7" fmla="*/ 1838012 w 7030904"/>
                          <a:gd name="connsiteY7" fmla="*/ 4817 h 7116999"/>
                          <a:gd name="connsiteX0" fmla="*/ 1838012 w 7030904"/>
                          <a:gd name="connsiteY0" fmla="*/ 4817 h 7116999"/>
                          <a:gd name="connsiteX1" fmla="*/ 7030904 w 7030904"/>
                          <a:gd name="connsiteY1" fmla="*/ 0 h 7116999"/>
                          <a:gd name="connsiteX2" fmla="*/ 7024745 w 7030904"/>
                          <a:gd name="connsiteY2" fmla="*/ 3648943 h 7116999"/>
                          <a:gd name="connsiteX3" fmla="*/ 3908856 w 7030904"/>
                          <a:gd name="connsiteY3" fmla="*/ 6222475 h 7116999"/>
                          <a:gd name="connsiteX4" fmla="*/ 1123410 w 7030904"/>
                          <a:gd name="connsiteY4" fmla="*/ 6205316 h 7116999"/>
                          <a:gd name="connsiteX5" fmla="*/ 0 w 7030904"/>
                          <a:gd name="connsiteY5" fmla="*/ 5558697 h 7116999"/>
                          <a:gd name="connsiteX6" fmla="*/ 25273 w 7030904"/>
                          <a:gd name="connsiteY6" fmla="*/ 1231511 h 7116999"/>
                          <a:gd name="connsiteX7" fmla="*/ 1838012 w 7030904"/>
                          <a:gd name="connsiteY7" fmla="*/ 4817 h 7116999"/>
                          <a:gd name="connsiteX0" fmla="*/ 1838012 w 7030904"/>
                          <a:gd name="connsiteY0" fmla="*/ 4817 h 7116999"/>
                          <a:gd name="connsiteX1" fmla="*/ 7030904 w 7030904"/>
                          <a:gd name="connsiteY1" fmla="*/ 0 h 7116999"/>
                          <a:gd name="connsiteX2" fmla="*/ 7024745 w 7030904"/>
                          <a:gd name="connsiteY2" fmla="*/ 3648943 h 7116999"/>
                          <a:gd name="connsiteX3" fmla="*/ 3908856 w 7030904"/>
                          <a:gd name="connsiteY3" fmla="*/ 6222475 h 7116999"/>
                          <a:gd name="connsiteX4" fmla="*/ 1123410 w 7030904"/>
                          <a:gd name="connsiteY4" fmla="*/ 6205316 h 7116999"/>
                          <a:gd name="connsiteX5" fmla="*/ 0 w 7030904"/>
                          <a:gd name="connsiteY5" fmla="*/ 5558697 h 7116999"/>
                          <a:gd name="connsiteX6" fmla="*/ 25273 w 7030904"/>
                          <a:gd name="connsiteY6" fmla="*/ 1231511 h 7116999"/>
                          <a:gd name="connsiteX7" fmla="*/ 1838012 w 7030904"/>
                          <a:gd name="connsiteY7" fmla="*/ 4817 h 7116999"/>
                          <a:gd name="connsiteX0" fmla="*/ 1838012 w 7030904"/>
                          <a:gd name="connsiteY0" fmla="*/ 4817 h 6944741"/>
                          <a:gd name="connsiteX1" fmla="*/ 7030904 w 7030904"/>
                          <a:gd name="connsiteY1" fmla="*/ 0 h 6944741"/>
                          <a:gd name="connsiteX2" fmla="*/ 7024745 w 7030904"/>
                          <a:gd name="connsiteY2" fmla="*/ 3648943 h 6944741"/>
                          <a:gd name="connsiteX3" fmla="*/ 4215225 w 7030904"/>
                          <a:gd name="connsiteY3" fmla="*/ 5917381 h 6944741"/>
                          <a:gd name="connsiteX4" fmla="*/ 1123410 w 7030904"/>
                          <a:gd name="connsiteY4" fmla="*/ 6205316 h 6944741"/>
                          <a:gd name="connsiteX5" fmla="*/ 0 w 7030904"/>
                          <a:gd name="connsiteY5" fmla="*/ 5558697 h 6944741"/>
                          <a:gd name="connsiteX6" fmla="*/ 25273 w 7030904"/>
                          <a:gd name="connsiteY6" fmla="*/ 1231511 h 6944741"/>
                          <a:gd name="connsiteX7" fmla="*/ 1838012 w 7030904"/>
                          <a:gd name="connsiteY7" fmla="*/ 4817 h 6944741"/>
                          <a:gd name="connsiteX0" fmla="*/ 1838012 w 7030904"/>
                          <a:gd name="connsiteY0" fmla="*/ 4817 h 6813350"/>
                          <a:gd name="connsiteX1" fmla="*/ 7030904 w 7030904"/>
                          <a:gd name="connsiteY1" fmla="*/ 0 h 6813350"/>
                          <a:gd name="connsiteX2" fmla="*/ 7024745 w 7030904"/>
                          <a:gd name="connsiteY2" fmla="*/ 3648943 h 6813350"/>
                          <a:gd name="connsiteX3" fmla="*/ 4215225 w 7030904"/>
                          <a:gd name="connsiteY3" fmla="*/ 5917381 h 6813350"/>
                          <a:gd name="connsiteX4" fmla="*/ 1123410 w 7030904"/>
                          <a:gd name="connsiteY4" fmla="*/ 6205316 h 6813350"/>
                          <a:gd name="connsiteX5" fmla="*/ 0 w 7030904"/>
                          <a:gd name="connsiteY5" fmla="*/ 5558697 h 6813350"/>
                          <a:gd name="connsiteX6" fmla="*/ 25273 w 7030904"/>
                          <a:gd name="connsiteY6" fmla="*/ 1231511 h 6813350"/>
                          <a:gd name="connsiteX7" fmla="*/ 1838012 w 7030904"/>
                          <a:gd name="connsiteY7" fmla="*/ 4817 h 6813350"/>
                          <a:gd name="connsiteX0" fmla="*/ 1838012 w 7030904"/>
                          <a:gd name="connsiteY0" fmla="*/ 4817 h 6813350"/>
                          <a:gd name="connsiteX1" fmla="*/ 7030904 w 7030904"/>
                          <a:gd name="connsiteY1" fmla="*/ 0 h 6813350"/>
                          <a:gd name="connsiteX2" fmla="*/ 7024745 w 7030904"/>
                          <a:gd name="connsiteY2" fmla="*/ 3648943 h 6813350"/>
                          <a:gd name="connsiteX3" fmla="*/ 4215225 w 7030904"/>
                          <a:gd name="connsiteY3" fmla="*/ 5917381 h 6813350"/>
                          <a:gd name="connsiteX4" fmla="*/ 1123410 w 7030904"/>
                          <a:gd name="connsiteY4" fmla="*/ 6205316 h 6813350"/>
                          <a:gd name="connsiteX5" fmla="*/ 0 w 7030904"/>
                          <a:gd name="connsiteY5" fmla="*/ 5558697 h 6813350"/>
                          <a:gd name="connsiteX6" fmla="*/ 25273 w 7030904"/>
                          <a:gd name="connsiteY6" fmla="*/ 1231511 h 6813350"/>
                          <a:gd name="connsiteX7" fmla="*/ 1838012 w 7030904"/>
                          <a:gd name="connsiteY7" fmla="*/ 4817 h 6813350"/>
                          <a:gd name="connsiteX0" fmla="*/ 1838012 w 7030904"/>
                          <a:gd name="connsiteY0" fmla="*/ 4817 h 6813350"/>
                          <a:gd name="connsiteX1" fmla="*/ 7030904 w 7030904"/>
                          <a:gd name="connsiteY1" fmla="*/ 0 h 6813350"/>
                          <a:gd name="connsiteX2" fmla="*/ 7024745 w 7030904"/>
                          <a:gd name="connsiteY2" fmla="*/ 3648943 h 6813350"/>
                          <a:gd name="connsiteX3" fmla="*/ 4215225 w 7030904"/>
                          <a:gd name="connsiteY3" fmla="*/ 5917381 h 6813350"/>
                          <a:gd name="connsiteX4" fmla="*/ 1123410 w 7030904"/>
                          <a:gd name="connsiteY4" fmla="*/ 6205316 h 6813350"/>
                          <a:gd name="connsiteX5" fmla="*/ 0 w 7030904"/>
                          <a:gd name="connsiteY5" fmla="*/ 5558697 h 6813350"/>
                          <a:gd name="connsiteX6" fmla="*/ 25273 w 7030904"/>
                          <a:gd name="connsiteY6" fmla="*/ 1231511 h 6813350"/>
                          <a:gd name="connsiteX7" fmla="*/ 1838012 w 7030904"/>
                          <a:gd name="connsiteY7" fmla="*/ 4817 h 6813350"/>
                          <a:gd name="connsiteX0" fmla="*/ 1812739 w 7005631"/>
                          <a:gd name="connsiteY0" fmla="*/ 4817 h 6813350"/>
                          <a:gd name="connsiteX1" fmla="*/ 7005631 w 7005631"/>
                          <a:gd name="connsiteY1" fmla="*/ 0 h 6813350"/>
                          <a:gd name="connsiteX2" fmla="*/ 6999472 w 7005631"/>
                          <a:gd name="connsiteY2" fmla="*/ 3648943 h 6813350"/>
                          <a:gd name="connsiteX3" fmla="*/ 4189952 w 7005631"/>
                          <a:gd name="connsiteY3" fmla="*/ 5917381 h 6813350"/>
                          <a:gd name="connsiteX4" fmla="*/ 1098137 w 7005631"/>
                          <a:gd name="connsiteY4" fmla="*/ 6205316 h 6813350"/>
                          <a:gd name="connsiteX5" fmla="*/ 1012 w 7005631"/>
                          <a:gd name="connsiteY5" fmla="*/ 5622856 h 6813350"/>
                          <a:gd name="connsiteX6" fmla="*/ 0 w 7005631"/>
                          <a:gd name="connsiteY6" fmla="*/ 1231511 h 6813350"/>
                          <a:gd name="connsiteX7" fmla="*/ 1812739 w 7005631"/>
                          <a:gd name="connsiteY7" fmla="*/ 4817 h 6813350"/>
                          <a:gd name="connsiteX0" fmla="*/ 1812739 w 7005631"/>
                          <a:gd name="connsiteY0" fmla="*/ 4817 h 6813350"/>
                          <a:gd name="connsiteX1" fmla="*/ 7005631 w 7005631"/>
                          <a:gd name="connsiteY1" fmla="*/ 0 h 6813350"/>
                          <a:gd name="connsiteX2" fmla="*/ 6999472 w 7005631"/>
                          <a:gd name="connsiteY2" fmla="*/ 3648943 h 6813350"/>
                          <a:gd name="connsiteX3" fmla="*/ 4189952 w 7005631"/>
                          <a:gd name="connsiteY3" fmla="*/ 5917381 h 6813350"/>
                          <a:gd name="connsiteX4" fmla="*/ 1098137 w 7005631"/>
                          <a:gd name="connsiteY4" fmla="*/ 6205316 h 6813350"/>
                          <a:gd name="connsiteX5" fmla="*/ 27298 w 7005631"/>
                          <a:gd name="connsiteY5" fmla="*/ 5610025 h 6813350"/>
                          <a:gd name="connsiteX6" fmla="*/ 0 w 7005631"/>
                          <a:gd name="connsiteY6" fmla="*/ 1231511 h 6813350"/>
                          <a:gd name="connsiteX7" fmla="*/ 1812739 w 7005631"/>
                          <a:gd name="connsiteY7" fmla="*/ 4817 h 6813350"/>
                          <a:gd name="connsiteX0" fmla="*/ 1824869 w 7017761"/>
                          <a:gd name="connsiteY0" fmla="*/ 4817 h 6813350"/>
                          <a:gd name="connsiteX1" fmla="*/ 7017761 w 7017761"/>
                          <a:gd name="connsiteY1" fmla="*/ 0 h 6813350"/>
                          <a:gd name="connsiteX2" fmla="*/ 7011602 w 7017761"/>
                          <a:gd name="connsiteY2" fmla="*/ 3648943 h 6813350"/>
                          <a:gd name="connsiteX3" fmla="*/ 4202082 w 7017761"/>
                          <a:gd name="connsiteY3" fmla="*/ 5917381 h 6813350"/>
                          <a:gd name="connsiteX4" fmla="*/ 1110267 w 7017761"/>
                          <a:gd name="connsiteY4" fmla="*/ 6205316 h 6813350"/>
                          <a:gd name="connsiteX5" fmla="*/ 0 w 7017761"/>
                          <a:gd name="connsiteY5" fmla="*/ 5622857 h 6813350"/>
                          <a:gd name="connsiteX6" fmla="*/ 12130 w 7017761"/>
                          <a:gd name="connsiteY6" fmla="*/ 1231511 h 6813350"/>
                          <a:gd name="connsiteX7" fmla="*/ 1824869 w 7017761"/>
                          <a:gd name="connsiteY7" fmla="*/ 4817 h 6813350"/>
                          <a:gd name="connsiteX0" fmla="*/ 1824869 w 7017761"/>
                          <a:gd name="connsiteY0" fmla="*/ 4817 h 6813350"/>
                          <a:gd name="connsiteX1" fmla="*/ 7017761 w 7017761"/>
                          <a:gd name="connsiteY1" fmla="*/ 0 h 6813350"/>
                          <a:gd name="connsiteX2" fmla="*/ 7011602 w 7017761"/>
                          <a:gd name="connsiteY2" fmla="*/ 3648943 h 6813350"/>
                          <a:gd name="connsiteX3" fmla="*/ 4202082 w 7017761"/>
                          <a:gd name="connsiteY3" fmla="*/ 5917381 h 6813350"/>
                          <a:gd name="connsiteX4" fmla="*/ 1110267 w 7017761"/>
                          <a:gd name="connsiteY4" fmla="*/ 6205316 h 6813350"/>
                          <a:gd name="connsiteX5" fmla="*/ 0 w 7017761"/>
                          <a:gd name="connsiteY5" fmla="*/ 5622857 h 6813350"/>
                          <a:gd name="connsiteX6" fmla="*/ 12130 w 7017761"/>
                          <a:gd name="connsiteY6" fmla="*/ 1231511 h 6813350"/>
                          <a:gd name="connsiteX7" fmla="*/ 1824869 w 7017761"/>
                          <a:gd name="connsiteY7" fmla="*/ 4817 h 6813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017761" h="6813350">
                            <a:moveTo>
                              <a:pt x="1824869" y="4817"/>
                            </a:moveTo>
                            <a:lnTo>
                              <a:pt x="7017761" y="0"/>
                            </a:lnTo>
                            <a:lnTo>
                              <a:pt x="7011602" y="3648943"/>
                            </a:lnTo>
                            <a:cubicBezTo>
                              <a:pt x="6438515" y="4026642"/>
                              <a:pt x="5295133" y="4748886"/>
                              <a:pt x="4202082" y="5917381"/>
                            </a:cubicBezTo>
                            <a:cubicBezTo>
                              <a:pt x="3109031" y="7085876"/>
                              <a:pt x="2315024" y="7035092"/>
                              <a:pt x="1110267" y="6205316"/>
                            </a:cubicBezTo>
                            <a:lnTo>
                              <a:pt x="0" y="5622857"/>
                            </a:lnTo>
                            <a:cubicBezTo>
                              <a:pt x="5751" y="5635533"/>
                              <a:pt x="27728" y="1199755"/>
                              <a:pt x="12130" y="1231511"/>
                            </a:cubicBezTo>
                            <a:cubicBezTo>
                              <a:pt x="426984" y="863316"/>
                              <a:pt x="1213463" y="362773"/>
                              <a:pt x="1824869" y="4817"/>
                            </a:cubicBezTo>
                            <a:close/>
                          </a:path>
                        </a:pathLst>
                      </a:custGeom>
                      <a:solidFill>
                        <a:srgbClr val="B7CD36"/>
                      </a:solidFill>
                      <a:ln w="3175">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3" o:spid="_x0000_s1026" style="position:absolute;margin-left:-46.8pt;margin-top:-.95pt;width:601.05pt;height:583.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7017761,681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" path="m1824869,4817l7017761,r-6159,3648943c6438515,4026642,5295133,4748886,4202082,5917381,3109031,7085876,2315024,7035092,1110267,6205316l,5622857c5751,5635533,27728,1199755,12130,1231511,426984,863316,1213463,362773,1824869,4817xe" fillcolor="#b7cd36" stroked="f" strokeweight=".25pt">
              <v:path arrowok="t" o:connecttype="custom" o:connectlocs="1984940,5240;7633335,0;7626636,3969405;4570674,6437064;1207656,6750287;0,6116674;13194,1339666;1984940,5240" o:connectangles="0,0,0,0,0,0,0,0"/>
              <w10:wrap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5pt" o:bullet="t">
        <v:imagedata r:id="rId1" o:title="Flêche"/>
      </v:shape>
    </w:pict>
  </w:numPicBullet>
  <w:abstractNum w:abstractNumId="0">
    <w:nsid w:val="02605AE5"/>
    <w:multiLevelType w:val="hybridMultilevel"/>
    <w:tmpl w:val="A9F6D1D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3B56ED7"/>
    <w:multiLevelType w:val="hybridMultilevel"/>
    <w:tmpl w:val="AA9829D0"/>
    <w:lvl w:ilvl="0" w:tplc="9920EA64">
      <w:start w:val="1"/>
      <w:numFmt w:val="decimal"/>
      <w:lvlText w:val="%1."/>
      <w:lvlJc w:val="left"/>
      <w:pPr>
        <w:ind w:left="735" w:hanging="37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6366C8B"/>
    <w:multiLevelType w:val="hybridMultilevel"/>
    <w:tmpl w:val="DEE48FA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8AE39C5"/>
    <w:multiLevelType w:val="hybridMultilevel"/>
    <w:tmpl w:val="D45C57EE"/>
    <w:lvl w:ilvl="0" w:tplc="9D683A62">
      <w:start w:val="1"/>
      <w:numFmt w:val="bullet"/>
      <w:pStyle w:val="13Listepuce1"/>
      <w:lvlText w:val="&gt;"/>
      <w:lvlJc w:val="left"/>
      <w:pPr>
        <w:tabs>
          <w:tab w:val="num" w:pos="851"/>
        </w:tabs>
        <w:ind w:left="851" w:hanging="227"/>
      </w:pPr>
      <w:rPr>
        <w:rFonts w:ascii="InfoText-Book" w:hAnsi="InfoText-Book" w:hint="default"/>
        <w:color w:val="47626E"/>
        <w:position w:val="-2"/>
        <w:sz w:val="40"/>
        <w:szCs w:val="40"/>
      </w:rPr>
    </w:lvl>
    <w:lvl w:ilvl="1" w:tplc="040C0003" w:tentative="1">
      <w:start w:val="1"/>
      <w:numFmt w:val="bullet"/>
      <w:lvlText w:val="o"/>
      <w:lvlJc w:val="left"/>
      <w:pPr>
        <w:ind w:left="1704" w:hanging="360"/>
      </w:pPr>
      <w:rPr>
        <w:rFonts w:ascii="Courier New" w:hAnsi="Courier New" w:hint="default"/>
      </w:rPr>
    </w:lvl>
    <w:lvl w:ilvl="2" w:tplc="040C0005" w:tentative="1">
      <w:start w:val="1"/>
      <w:numFmt w:val="bullet"/>
      <w:lvlText w:val=""/>
      <w:lvlJc w:val="left"/>
      <w:pPr>
        <w:ind w:left="2424" w:hanging="360"/>
      </w:pPr>
      <w:rPr>
        <w:rFonts w:ascii="Wingdings" w:hAnsi="Wingdings" w:hint="default"/>
      </w:rPr>
    </w:lvl>
    <w:lvl w:ilvl="3" w:tplc="040C0001" w:tentative="1">
      <w:start w:val="1"/>
      <w:numFmt w:val="bullet"/>
      <w:lvlText w:val=""/>
      <w:lvlJc w:val="left"/>
      <w:pPr>
        <w:ind w:left="3144" w:hanging="360"/>
      </w:pPr>
      <w:rPr>
        <w:rFonts w:ascii="Symbol" w:hAnsi="Symbol" w:hint="default"/>
      </w:rPr>
    </w:lvl>
    <w:lvl w:ilvl="4" w:tplc="040C0003" w:tentative="1">
      <w:start w:val="1"/>
      <w:numFmt w:val="bullet"/>
      <w:lvlText w:val="o"/>
      <w:lvlJc w:val="left"/>
      <w:pPr>
        <w:ind w:left="3864" w:hanging="360"/>
      </w:pPr>
      <w:rPr>
        <w:rFonts w:ascii="Courier New" w:hAnsi="Courier New" w:hint="default"/>
      </w:rPr>
    </w:lvl>
    <w:lvl w:ilvl="5" w:tplc="040C0005" w:tentative="1">
      <w:start w:val="1"/>
      <w:numFmt w:val="bullet"/>
      <w:lvlText w:val=""/>
      <w:lvlJc w:val="left"/>
      <w:pPr>
        <w:ind w:left="4584" w:hanging="360"/>
      </w:pPr>
      <w:rPr>
        <w:rFonts w:ascii="Wingdings" w:hAnsi="Wingdings" w:hint="default"/>
      </w:rPr>
    </w:lvl>
    <w:lvl w:ilvl="6" w:tplc="040C0001" w:tentative="1">
      <w:start w:val="1"/>
      <w:numFmt w:val="bullet"/>
      <w:lvlText w:val=""/>
      <w:lvlJc w:val="left"/>
      <w:pPr>
        <w:ind w:left="5304" w:hanging="360"/>
      </w:pPr>
      <w:rPr>
        <w:rFonts w:ascii="Symbol" w:hAnsi="Symbol" w:hint="default"/>
      </w:rPr>
    </w:lvl>
    <w:lvl w:ilvl="7" w:tplc="040C0003" w:tentative="1">
      <w:start w:val="1"/>
      <w:numFmt w:val="bullet"/>
      <w:lvlText w:val="o"/>
      <w:lvlJc w:val="left"/>
      <w:pPr>
        <w:ind w:left="6024" w:hanging="360"/>
      </w:pPr>
      <w:rPr>
        <w:rFonts w:ascii="Courier New" w:hAnsi="Courier New" w:hint="default"/>
      </w:rPr>
    </w:lvl>
    <w:lvl w:ilvl="8" w:tplc="040C0005" w:tentative="1">
      <w:start w:val="1"/>
      <w:numFmt w:val="bullet"/>
      <w:lvlText w:val=""/>
      <w:lvlJc w:val="left"/>
      <w:pPr>
        <w:ind w:left="6744" w:hanging="360"/>
      </w:pPr>
      <w:rPr>
        <w:rFonts w:ascii="Wingdings" w:hAnsi="Wingdings" w:hint="default"/>
      </w:rPr>
    </w:lvl>
  </w:abstractNum>
  <w:abstractNum w:abstractNumId="4">
    <w:nsid w:val="09220C07"/>
    <w:multiLevelType w:val="hybridMultilevel"/>
    <w:tmpl w:val="2D3A83B0"/>
    <w:lvl w:ilvl="0" w:tplc="040C000F">
      <w:start w:val="1"/>
      <w:numFmt w:val="decimal"/>
      <w:lvlText w:val="%1."/>
      <w:lvlJc w:val="left"/>
      <w:pPr>
        <w:ind w:left="722" w:hanging="360"/>
      </w:pPr>
      <w:rPr>
        <w:rFonts w:hint="default"/>
      </w:rPr>
    </w:lvl>
    <w:lvl w:ilvl="1" w:tplc="040C0019" w:tentative="1">
      <w:start w:val="1"/>
      <w:numFmt w:val="lowerLetter"/>
      <w:lvlText w:val="%2."/>
      <w:lvlJc w:val="left"/>
      <w:pPr>
        <w:ind w:left="1442" w:hanging="360"/>
      </w:pPr>
    </w:lvl>
    <w:lvl w:ilvl="2" w:tplc="040C001B" w:tentative="1">
      <w:start w:val="1"/>
      <w:numFmt w:val="lowerRoman"/>
      <w:lvlText w:val="%3."/>
      <w:lvlJc w:val="right"/>
      <w:pPr>
        <w:ind w:left="2162" w:hanging="180"/>
      </w:pPr>
    </w:lvl>
    <w:lvl w:ilvl="3" w:tplc="040C000F" w:tentative="1">
      <w:start w:val="1"/>
      <w:numFmt w:val="decimal"/>
      <w:lvlText w:val="%4."/>
      <w:lvlJc w:val="left"/>
      <w:pPr>
        <w:ind w:left="2882" w:hanging="360"/>
      </w:pPr>
    </w:lvl>
    <w:lvl w:ilvl="4" w:tplc="040C0019" w:tentative="1">
      <w:start w:val="1"/>
      <w:numFmt w:val="lowerLetter"/>
      <w:lvlText w:val="%5."/>
      <w:lvlJc w:val="left"/>
      <w:pPr>
        <w:ind w:left="3602" w:hanging="360"/>
      </w:pPr>
    </w:lvl>
    <w:lvl w:ilvl="5" w:tplc="040C001B" w:tentative="1">
      <w:start w:val="1"/>
      <w:numFmt w:val="lowerRoman"/>
      <w:lvlText w:val="%6."/>
      <w:lvlJc w:val="right"/>
      <w:pPr>
        <w:ind w:left="4322" w:hanging="180"/>
      </w:pPr>
    </w:lvl>
    <w:lvl w:ilvl="6" w:tplc="040C000F" w:tentative="1">
      <w:start w:val="1"/>
      <w:numFmt w:val="decimal"/>
      <w:lvlText w:val="%7."/>
      <w:lvlJc w:val="left"/>
      <w:pPr>
        <w:ind w:left="5042" w:hanging="360"/>
      </w:pPr>
    </w:lvl>
    <w:lvl w:ilvl="7" w:tplc="040C0019" w:tentative="1">
      <w:start w:val="1"/>
      <w:numFmt w:val="lowerLetter"/>
      <w:lvlText w:val="%8."/>
      <w:lvlJc w:val="left"/>
      <w:pPr>
        <w:ind w:left="5762" w:hanging="360"/>
      </w:pPr>
    </w:lvl>
    <w:lvl w:ilvl="8" w:tplc="040C001B" w:tentative="1">
      <w:start w:val="1"/>
      <w:numFmt w:val="lowerRoman"/>
      <w:lvlText w:val="%9."/>
      <w:lvlJc w:val="right"/>
      <w:pPr>
        <w:ind w:left="6482" w:hanging="180"/>
      </w:pPr>
    </w:lvl>
  </w:abstractNum>
  <w:abstractNum w:abstractNumId="5">
    <w:nsid w:val="0F346BC3"/>
    <w:multiLevelType w:val="hybridMultilevel"/>
    <w:tmpl w:val="C240C8C8"/>
    <w:lvl w:ilvl="0" w:tplc="717C0B6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F8E6013"/>
    <w:multiLevelType w:val="hybridMultilevel"/>
    <w:tmpl w:val="776E12BE"/>
    <w:lvl w:ilvl="0" w:tplc="45B82EA6">
      <w:start w:val="1"/>
      <w:numFmt w:val="bullet"/>
      <w:pStyle w:val="09Titreniveau4"/>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FA14483"/>
    <w:multiLevelType w:val="hybridMultilevel"/>
    <w:tmpl w:val="4C40C7EC"/>
    <w:lvl w:ilvl="0" w:tplc="14487E7E">
      <w:start w:val="1"/>
      <w:numFmt w:val="bullet"/>
      <w:pStyle w:val="21Listepucefiletvertn1"/>
      <w:lvlText w:val=""/>
      <w:lvlJc w:val="left"/>
      <w:pPr>
        <w:tabs>
          <w:tab w:val="num" w:pos="1361"/>
        </w:tabs>
        <w:ind w:left="1361" w:hanging="170"/>
      </w:pPr>
      <w:rPr>
        <w:rFonts w:ascii="Symbol" w:hAnsi="Symbol" w:hint="default"/>
        <w:color w:val="auto"/>
      </w:rPr>
    </w:lvl>
    <w:lvl w:ilvl="1" w:tplc="040C0003" w:tentative="1">
      <w:start w:val="1"/>
      <w:numFmt w:val="bullet"/>
      <w:lvlText w:val="o"/>
      <w:lvlJc w:val="left"/>
      <w:pPr>
        <w:ind w:left="2064" w:hanging="360"/>
      </w:pPr>
      <w:rPr>
        <w:rFonts w:ascii="Courier New" w:hAnsi="Courier New" w:hint="default"/>
      </w:rPr>
    </w:lvl>
    <w:lvl w:ilvl="2" w:tplc="040C0005" w:tentative="1">
      <w:start w:val="1"/>
      <w:numFmt w:val="bullet"/>
      <w:lvlText w:val=""/>
      <w:lvlJc w:val="left"/>
      <w:pPr>
        <w:ind w:left="2784" w:hanging="360"/>
      </w:pPr>
      <w:rPr>
        <w:rFonts w:ascii="Wingdings" w:hAnsi="Wingdings" w:hint="default"/>
      </w:rPr>
    </w:lvl>
    <w:lvl w:ilvl="3" w:tplc="040C0001" w:tentative="1">
      <w:start w:val="1"/>
      <w:numFmt w:val="bullet"/>
      <w:lvlText w:val=""/>
      <w:lvlJc w:val="left"/>
      <w:pPr>
        <w:ind w:left="3504" w:hanging="360"/>
      </w:pPr>
      <w:rPr>
        <w:rFonts w:ascii="Symbol" w:hAnsi="Symbol" w:hint="default"/>
      </w:rPr>
    </w:lvl>
    <w:lvl w:ilvl="4" w:tplc="040C0003" w:tentative="1">
      <w:start w:val="1"/>
      <w:numFmt w:val="bullet"/>
      <w:lvlText w:val="o"/>
      <w:lvlJc w:val="left"/>
      <w:pPr>
        <w:ind w:left="4224" w:hanging="360"/>
      </w:pPr>
      <w:rPr>
        <w:rFonts w:ascii="Courier New" w:hAnsi="Courier New" w:hint="default"/>
      </w:rPr>
    </w:lvl>
    <w:lvl w:ilvl="5" w:tplc="040C0005" w:tentative="1">
      <w:start w:val="1"/>
      <w:numFmt w:val="bullet"/>
      <w:lvlText w:val=""/>
      <w:lvlJc w:val="left"/>
      <w:pPr>
        <w:ind w:left="4944" w:hanging="360"/>
      </w:pPr>
      <w:rPr>
        <w:rFonts w:ascii="Wingdings" w:hAnsi="Wingdings" w:hint="default"/>
      </w:rPr>
    </w:lvl>
    <w:lvl w:ilvl="6" w:tplc="040C0001" w:tentative="1">
      <w:start w:val="1"/>
      <w:numFmt w:val="bullet"/>
      <w:lvlText w:val=""/>
      <w:lvlJc w:val="left"/>
      <w:pPr>
        <w:ind w:left="5664" w:hanging="360"/>
      </w:pPr>
      <w:rPr>
        <w:rFonts w:ascii="Symbol" w:hAnsi="Symbol" w:hint="default"/>
      </w:rPr>
    </w:lvl>
    <w:lvl w:ilvl="7" w:tplc="040C0003" w:tentative="1">
      <w:start w:val="1"/>
      <w:numFmt w:val="bullet"/>
      <w:lvlText w:val="o"/>
      <w:lvlJc w:val="left"/>
      <w:pPr>
        <w:ind w:left="6384" w:hanging="360"/>
      </w:pPr>
      <w:rPr>
        <w:rFonts w:ascii="Courier New" w:hAnsi="Courier New" w:hint="default"/>
      </w:rPr>
    </w:lvl>
    <w:lvl w:ilvl="8" w:tplc="040C0005" w:tentative="1">
      <w:start w:val="1"/>
      <w:numFmt w:val="bullet"/>
      <w:lvlText w:val=""/>
      <w:lvlJc w:val="left"/>
      <w:pPr>
        <w:ind w:left="7104" w:hanging="360"/>
      </w:pPr>
      <w:rPr>
        <w:rFonts w:ascii="Wingdings" w:hAnsi="Wingdings" w:hint="default"/>
      </w:rPr>
    </w:lvl>
  </w:abstractNum>
  <w:abstractNum w:abstractNumId="8">
    <w:nsid w:val="10C22014"/>
    <w:multiLevelType w:val="hybridMultilevel"/>
    <w:tmpl w:val="D18449D4"/>
    <w:lvl w:ilvl="0" w:tplc="717C0B6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46D5EEB"/>
    <w:multiLevelType w:val="hybridMultilevel"/>
    <w:tmpl w:val="F7DC3762"/>
    <w:lvl w:ilvl="0" w:tplc="3C06132C">
      <w:start w:val="1"/>
      <w:numFmt w:val="decimal"/>
      <w:lvlText w:val="%1."/>
      <w:lvlJc w:val="left"/>
      <w:pPr>
        <w:ind w:left="735" w:hanging="37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6043F79"/>
    <w:multiLevelType w:val="hybridMultilevel"/>
    <w:tmpl w:val="121C0A6C"/>
    <w:lvl w:ilvl="0" w:tplc="F0DCCE46">
      <w:start w:val="1"/>
      <w:numFmt w:val="decimal"/>
      <w:lvlText w:val="%1."/>
      <w:lvlJc w:val="left"/>
      <w:pPr>
        <w:ind w:left="735" w:hanging="37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72E7543"/>
    <w:multiLevelType w:val="hybridMultilevel"/>
    <w:tmpl w:val="7DCC69B8"/>
    <w:lvl w:ilvl="0" w:tplc="6E88E590">
      <w:start w:val="1"/>
      <w:numFmt w:val="bullet"/>
      <w:pStyle w:val="22Listepucefiletvertn2"/>
      <w:lvlText w:val=""/>
      <w:lvlJc w:val="left"/>
      <w:pPr>
        <w:tabs>
          <w:tab w:val="num" w:pos="907"/>
        </w:tabs>
        <w:ind w:left="907" w:hanging="170"/>
      </w:pPr>
      <w:rPr>
        <w:rFonts w:ascii="Symbol" w:hAnsi="Symbol" w:hint="default"/>
      </w:rPr>
    </w:lvl>
    <w:lvl w:ilvl="1" w:tplc="040C0003" w:tentative="1">
      <w:start w:val="1"/>
      <w:numFmt w:val="bullet"/>
      <w:lvlText w:val="o"/>
      <w:lvlJc w:val="left"/>
      <w:pPr>
        <w:ind w:left="1440" w:hanging="360"/>
      </w:pPr>
      <w:rPr>
        <w:rFonts w:ascii="Courier" w:hAnsi="Courier" w:hint="default"/>
      </w:rPr>
    </w:lvl>
    <w:lvl w:ilvl="2" w:tplc="040C0005" w:tentative="1">
      <w:start w:val="1"/>
      <w:numFmt w:val="bullet"/>
      <w:lvlText w:val=""/>
      <w:lvlJc w:val="left"/>
      <w:pPr>
        <w:ind w:left="2160" w:hanging="360"/>
      </w:pPr>
      <w:rPr>
        <w:rFonts w:ascii="Symbol" w:hAnsi="Symbol"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w:hAnsi="Courier" w:hint="default"/>
      </w:rPr>
    </w:lvl>
    <w:lvl w:ilvl="5" w:tplc="040C0005" w:tentative="1">
      <w:start w:val="1"/>
      <w:numFmt w:val="bullet"/>
      <w:lvlText w:val=""/>
      <w:lvlJc w:val="left"/>
      <w:pPr>
        <w:ind w:left="4320" w:hanging="360"/>
      </w:pPr>
      <w:rPr>
        <w:rFonts w:ascii="Symbol" w:hAnsi="Symbol"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w:hAnsi="Courier" w:hint="default"/>
      </w:rPr>
    </w:lvl>
    <w:lvl w:ilvl="8" w:tplc="040C0005" w:tentative="1">
      <w:start w:val="1"/>
      <w:numFmt w:val="bullet"/>
      <w:lvlText w:val=""/>
      <w:lvlJc w:val="left"/>
      <w:pPr>
        <w:ind w:left="6480" w:hanging="360"/>
      </w:pPr>
      <w:rPr>
        <w:rFonts w:ascii="Symbol" w:hAnsi="Symbol" w:hint="default"/>
      </w:rPr>
    </w:lvl>
  </w:abstractNum>
  <w:abstractNum w:abstractNumId="12">
    <w:nsid w:val="17E616C4"/>
    <w:multiLevelType w:val="hybridMultilevel"/>
    <w:tmpl w:val="8C5E613C"/>
    <w:lvl w:ilvl="0" w:tplc="717C0B62">
      <w:numFmt w:val="bullet"/>
      <w:lvlText w:val="-"/>
      <w:lvlJc w:val="left"/>
      <w:pPr>
        <w:ind w:left="720" w:hanging="360"/>
      </w:pPr>
      <w:rPr>
        <w:rFonts w:ascii="Arial" w:eastAsia="Times New Roman" w:hAnsi="Arial" w:cs="Arial" w:hint="default"/>
      </w:rPr>
    </w:lvl>
    <w:lvl w:ilvl="1" w:tplc="CE202C8E">
      <w:numFmt w:val="bullet"/>
      <w:lvlText w:val="•"/>
      <w:lvlJc w:val="left"/>
      <w:pPr>
        <w:ind w:left="1440" w:hanging="360"/>
      </w:pPr>
      <w:rPr>
        <w:rFonts w:ascii="Arial" w:eastAsiaTheme="minorEastAsia"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96B47CF"/>
    <w:multiLevelType w:val="hybridMultilevel"/>
    <w:tmpl w:val="39B2D3B4"/>
    <w:lvl w:ilvl="0" w:tplc="210EA1D0">
      <w:start w:val="1"/>
      <w:numFmt w:val="bullet"/>
      <w:pStyle w:val="29Listepuceniveau2fondvert"/>
      <w:lvlText w:val="•"/>
      <w:lvlJc w:val="left"/>
      <w:pPr>
        <w:tabs>
          <w:tab w:val="num" w:pos="567"/>
        </w:tabs>
        <w:ind w:left="567" w:hanging="283"/>
      </w:pPr>
      <w:rPr>
        <w:rFonts w:ascii="Arial" w:hAnsi="Arial" w:hint="default"/>
        <w:b/>
        <w:bCs/>
        <w:i w:val="0"/>
        <w:iCs w:val="0"/>
        <w:color w:val="auto"/>
        <w:spacing w:val="0"/>
        <w:position w:val="0"/>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96F632F"/>
    <w:multiLevelType w:val="multilevel"/>
    <w:tmpl w:val="F98862F4"/>
    <w:styleLink w:val="Listepuce1"/>
    <w:lvl w:ilvl="0">
      <w:start w:val="1"/>
      <w:numFmt w:val="bullet"/>
      <w:lvlText w:val="&gt;"/>
      <w:lvlJc w:val="left"/>
      <w:pPr>
        <w:tabs>
          <w:tab w:val="num" w:pos="851"/>
        </w:tabs>
        <w:ind w:left="851" w:hanging="227"/>
      </w:pPr>
      <w:rPr>
        <w:rFonts w:ascii="InfoText-Book" w:hAnsi="InfoText-Book" w:hint="default"/>
        <w:color w:val="47626E"/>
        <w:sz w:val="40"/>
        <w:szCs w:val="40"/>
      </w:rPr>
    </w:lvl>
    <w:lvl w:ilvl="1">
      <w:start w:val="1"/>
      <w:numFmt w:val="bullet"/>
      <w:lvlText w:val="o"/>
      <w:lvlJc w:val="left"/>
      <w:pPr>
        <w:ind w:left="1704" w:hanging="360"/>
      </w:pPr>
      <w:rPr>
        <w:rFonts w:ascii="Courier New" w:hAnsi="Courier New" w:hint="default"/>
      </w:rPr>
    </w:lvl>
    <w:lvl w:ilvl="2">
      <w:start w:val="1"/>
      <w:numFmt w:val="bullet"/>
      <w:lvlText w:val=""/>
      <w:lvlJc w:val="left"/>
      <w:pPr>
        <w:ind w:left="2424" w:hanging="360"/>
      </w:pPr>
      <w:rPr>
        <w:rFonts w:ascii="Wingdings" w:hAnsi="Wingdings" w:hint="default"/>
      </w:rPr>
    </w:lvl>
    <w:lvl w:ilvl="3">
      <w:start w:val="1"/>
      <w:numFmt w:val="bullet"/>
      <w:lvlText w:val=""/>
      <w:lvlJc w:val="left"/>
      <w:pPr>
        <w:ind w:left="3144" w:hanging="360"/>
      </w:pPr>
      <w:rPr>
        <w:rFonts w:ascii="Symbol" w:hAnsi="Symbol" w:hint="default"/>
      </w:rPr>
    </w:lvl>
    <w:lvl w:ilvl="4">
      <w:start w:val="1"/>
      <w:numFmt w:val="bullet"/>
      <w:lvlText w:val="o"/>
      <w:lvlJc w:val="left"/>
      <w:pPr>
        <w:ind w:left="3864" w:hanging="360"/>
      </w:pPr>
      <w:rPr>
        <w:rFonts w:ascii="Courier New" w:hAnsi="Courier New" w:hint="default"/>
      </w:rPr>
    </w:lvl>
    <w:lvl w:ilvl="5">
      <w:start w:val="1"/>
      <w:numFmt w:val="bullet"/>
      <w:lvlText w:val=""/>
      <w:lvlJc w:val="left"/>
      <w:pPr>
        <w:ind w:left="4584" w:hanging="360"/>
      </w:pPr>
      <w:rPr>
        <w:rFonts w:ascii="Wingdings" w:hAnsi="Wingdings" w:hint="default"/>
      </w:rPr>
    </w:lvl>
    <w:lvl w:ilvl="6">
      <w:start w:val="1"/>
      <w:numFmt w:val="bullet"/>
      <w:lvlText w:val=""/>
      <w:lvlJc w:val="left"/>
      <w:pPr>
        <w:ind w:left="5304" w:hanging="360"/>
      </w:pPr>
      <w:rPr>
        <w:rFonts w:ascii="Symbol" w:hAnsi="Symbol" w:hint="default"/>
      </w:rPr>
    </w:lvl>
    <w:lvl w:ilvl="7">
      <w:start w:val="1"/>
      <w:numFmt w:val="bullet"/>
      <w:lvlText w:val="o"/>
      <w:lvlJc w:val="left"/>
      <w:pPr>
        <w:ind w:left="6024" w:hanging="360"/>
      </w:pPr>
      <w:rPr>
        <w:rFonts w:ascii="Courier New" w:hAnsi="Courier New" w:hint="default"/>
      </w:rPr>
    </w:lvl>
    <w:lvl w:ilvl="8">
      <w:start w:val="1"/>
      <w:numFmt w:val="bullet"/>
      <w:lvlText w:val=""/>
      <w:lvlJc w:val="left"/>
      <w:pPr>
        <w:ind w:left="6744" w:hanging="360"/>
      </w:pPr>
      <w:rPr>
        <w:rFonts w:ascii="Wingdings" w:hAnsi="Wingdings" w:hint="default"/>
      </w:rPr>
    </w:lvl>
  </w:abstractNum>
  <w:abstractNum w:abstractNumId="15">
    <w:nsid w:val="19DC3B38"/>
    <w:multiLevelType w:val="multilevel"/>
    <w:tmpl w:val="899801E0"/>
    <w:styleLink w:val="Listepuce2-CNSA"/>
    <w:lvl w:ilvl="0">
      <w:start w:val="1"/>
      <w:numFmt w:val="decimal"/>
      <w:lvlText w:val="%1."/>
      <w:lvlJc w:val="left"/>
      <w:pPr>
        <w:tabs>
          <w:tab w:val="num" w:pos="851"/>
        </w:tabs>
        <w:ind w:left="851" w:hanging="227"/>
      </w:pPr>
      <w:rPr>
        <w:rFonts w:ascii="Info Text Offc Medium" w:hAnsi="Info Text Offc Medium" w:hint="default"/>
        <w:color w:val="47626E"/>
        <w:spacing w:val="0"/>
        <w:position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00934ED"/>
    <w:multiLevelType w:val="hybridMultilevel"/>
    <w:tmpl w:val="55B0BF74"/>
    <w:lvl w:ilvl="0" w:tplc="717C0B6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2BA6D88"/>
    <w:multiLevelType w:val="hybridMultilevel"/>
    <w:tmpl w:val="75EC3B74"/>
    <w:lvl w:ilvl="0" w:tplc="3688690C">
      <w:start w:val="1"/>
      <w:numFmt w:val="bullet"/>
      <w:lvlText w:val="-"/>
      <w:lvlJc w:val="left"/>
      <w:pPr>
        <w:ind w:left="720" w:hanging="360"/>
      </w:pPr>
      <w:rPr>
        <w:rFonts w:ascii="Arial" w:eastAsia="Helv" w:hAnsi="Arial" w:cs="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5E15C99"/>
    <w:multiLevelType w:val="hybridMultilevel"/>
    <w:tmpl w:val="0B12FE74"/>
    <w:lvl w:ilvl="0" w:tplc="717C0B62">
      <w:numFmt w:val="bullet"/>
      <w:lvlText w:val="-"/>
      <w:lvlJc w:val="left"/>
      <w:pPr>
        <w:tabs>
          <w:tab w:val="num" w:pos="720"/>
        </w:tabs>
        <w:ind w:left="720" w:hanging="360"/>
      </w:pPr>
      <w:rPr>
        <w:rFonts w:ascii="Arial" w:eastAsia="Times New Roman"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28CA0EF5"/>
    <w:multiLevelType w:val="hybridMultilevel"/>
    <w:tmpl w:val="B9FEF82E"/>
    <w:lvl w:ilvl="0" w:tplc="A7561812">
      <w:start w:val="1"/>
      <w:numFmt w:val="bullet"/>
      <w:pStyle w:val="30Listepuceniveau3fondvert"/>
      <w:lvlText w:val="–"/>
      <w:lvlJc w:val="left"/>
      <w:pPr>
        <w:ind w:left="975" w:hanging="227"/>
      </w:pPr>
      <w:rPr>
        <w:rFonts w:ascii="Arial" w:hAnsi="Arial" w:hint="default"/>
        <w:b/>
        <w:bCs/>
        <w:i w:val="0"/>
        <w:iCs w:val="0"/>
        <w:color w:val="auto"/>
        <w:spacing w:val="0"/>
        <w:w w:val="100"/>
        <w:kern w:val="0"/>
        <w:position w:val="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28DE7764"/>
    <w:multiLevelType w:val="hybridMultilevel"/>
    <w:tmpl w:val="3D9A9CDE"/>
    <w:lvl w:ilvl="0" w:tplc="3F74DA82">
      <w:start w:val="1"/>
      <w:numFmt w:val="decimal"/>
      <w:pStyle w:val="06Titreniveau1"/>
      <w:lvlText w:val="%1"/>
      <w:lvlJc w:val="left"/>
      <w:pPr>
        <w:tabs>
          <w:tab w:val="num" w:pos="454"/>
        </w:tabs>
        <w:ind w:left="454" w:hanging="454"/>
      </w:pPr>
      <w:rPr>
        <w:rFonts w:ascii="Arial" w:hAnsi="Arial" w:hint="default"/>
        <w:b/>
        <w:bCs/>
        <w:i w:val="0"/>
        <w:iCs w:val="0"/>
        <w:color w:val="auto"/>
        <w:spacing w:val="0"/>
        <w:w w:val="100"/>
        <w:position w:val="0"/>
        <w:sz w:val="44"/>
        <w:szCs w:val="44"/>
        <w:u w:val="thick" w:color="CC006A"/>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2DB41F3E"/>
    <w:multiLevelType w:val="hybridMultilevel"/>
    <w:tmpl w:val="8EF01A40"/>
    <w:lvl w:ilvl="0" w:tplc="3688690C">
      <w:start w:val="1"/>
      <w:numFmt w:val="bullet"/>
      <w:lvlText w:val="-"/>
      <w:lvlJc w:val="left"/>
      <w:pPr>
        <w:tabs>
          <w:tab w:val="num" w:pos="720"/>
        </w:tabs>
        <w:ind w:left="720" w:hanging="360"/>
      </w:pPr>
      <w:rPr>
        <w:rFonts w:ascii="Arial" w:eastAsia="Helv"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nsid w:val="2EAD5A10"/>
    <w:multiLevelType w:val="hybridMultilevel"/>
    <w:tmpl w:val="F7DC3762"/>
    <w:lvl w:ilvl="0" w:tplc="3C06132C">
      <w:start w:val="1"/>
      <w:numFmt w:val="decimal"/>
      <w:lvlText w:val="%1."/>
      <w:lvlJc w:val="left"/>
      <w:pPr>
        <w:ind w:left="735" w:hanging="37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2EE5394D"/>
    <w:multiLevelType w:val="multilevel"/>
    <w:tmpl w:val="D722C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FBF67BD"/>
    <w:multiLevelType w:val="hybridMultilevel"/>
    <w:tmpl w:val="20FE314A"/>
    <w:lvl w:ilvl="0" w:tplc="B2C487A6">
      <w:numFmt w:val="bullet"/>
      <w:lvlText w:val="-"/>
      <w:lvlJc w:val="left"/>
      <w:pPr>
        <w:tabs>
          <w:tab w:val="num" w:pos="2203"/>
        </w:tabs>
        <w:ind w:left="2203" w:hanging="360"/>
      </w:pPr>
      <w:rPr>
        <w:rFonts w:ascii="Arial" w:eastAsia="Times New Roman" w:hAnsi="Arial" w:cs="Aria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nsid w:val="3016756F"/>
    <w:multiLevelType w:val="hybridMultilevel"/>
    <w:tmpl w:val="3E3037C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37D76D1A"/>
    <w:multiLevelType w:val="hybridMultilevel"/>
    <w:tmpl w:val="5A24792A"/>
    <w:lvl w:ilvl="0" w:tplc="D7325BB6">
      <w:start w:val="1"/>
      <w:numFmt w:val="bullet"/>
      <w:pStyle w:val="17Listepuce4"/>
      <w:lvlText w:val="–"/>
      <w:lvlJc w:val="left"/>
      <w:pPr>
        <w:tabs>
          <w:tab w:val="num" w:pos="1701"/>
        </w:tabs>
        <w:ind w:left="1701" w:hanging="170"/>
      </w:pPr>
      <w:rPr>
        <w:rFonts w:ascii="InfoText-Book" w:hAnsi="InfoText-Book" w:hint="default"/>
        <w:color w:val="auto"/>
        <w:spacing w:val="0"/>
        <w:position w:val="0"/>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3B6D0022"/>
    <w:multiLevelType w:val="hybridMultilevel"/>
    <w:tmpl w:val="121C0A6C"/>
    <w:lvl w:ilvl="0" w:tplc="F0DCCE46">
      <w:start w:val="1"/>
      <w:numFmt w:val="decimal"/>
      <w:lvlText w:val="%1."/>
      <w:lvlJc w:val="left"/>
      <w:pPr>
        <w:ind w:left="735" w:hanging="37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3B794B05"/>
    <w:multiLevelType w:val="hybridMultilevel"/>
    <w:tmpl w:val="3E3037C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3DEB2EA4"/>
    <w:multiLevelType w:val="hybridMultilevel"/>
    <w:tmpl w:val="24EE48A4"/>
    <w:lvl w:ilvl="0" w:tplc="E4E2757A">
      <w:start w:val="1"/>
      <w:numFmt w:val="decimal"/>
      <w:pStyle w:val="14Listepuce2"/>
      <w:lvlText w:val="%1."/>
      <w:lvlJc w:val="left"/>
      <w:pPr>
        <w:tabs>
          <w:tab w:val="num" w:pos="851"/>
        </w:tabs>
        <w:ind w:left="851" w:hanging="227"/>
      </w:pPr>
      <w:rPr>
        <w:rFonts w:ascii="Info Text Offc Medium" w:hAnsi="Info Text Offc Medium" w:hint="default"/>
        <w:b w:val="0"/>
        <w:bCs w:val="0"/>
        <w:i w:val="0"/>
        <w:iCs w:val="0"/>
        <w:color w:val="47626E"/>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3FD62507"/>
    <w:multiLevelType w:val="hybridMultilevel"/>
    <w:tmpl w:val="D340D526"/>
    <w:lvl w:ilvl="0" w:tplc="4EBAC9D0">
      <w:start w:val="1"/>
      <w:numFmt w:val="bullet"/>
      <w:pStyle w:val="18Titrefiletsverts"/>
      <w:lvlText w:val=""/>
      <w:lvlPicBulletId w:val="0"/>
      <w:lvlJc w:val="left"/>
      <w:pPr>
        <w:ind w:left="360" w:hanging="360"/>
      </w:pPr>
      <w:rPr>
        <w:rFonts w:ascii="Symbol" w:hAnsi="Symbol" w:hint="default"/>
        <w:color w:val="B9D031"/>
        <w:spacing w:val="0"/>
        <w:w w:val="100"/>
        <w:kern w:val="144"/>
        <w:position w:val="0"/>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461F49EC"/>
    <w:multiLevelType w:val="multilevel"/>
    <w:tmpl w:val="B98E3130"/>
    <w:styleLink w:val="Listepuce2CNSA"/>
    <w:lvl w:ilvl="0">
      <w:start w:val="1"/>
      <w:numFmt w:val="decimal"/>
      <w:lvlText w:val="%1."/>
      <w:lvlJc w:val="left"/>
      <w:pPr>
        <w:tabs>
          <w:tab w:val="num" w:pos="851"/>
        </w:tabs>
        <w:ind w:left="851" w:hanging="227"/>
      </w:pPr>
      <w:rPr>
        <w:rFonts w:ascii="Info Text Offc Medium" w:hAnsi="Info Text Offc Medium" w:hint="default"/>
        <w:color w:val="47626E"/>
        <w:spacing w:val="0"/>
        <w:position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46A01888"/>
    <w:multiLevelType w:val="hybridMultilevel"/>
    <w:tmpl w:val="59C8D886"/>
    <w:lvl w:ilvl="0" w:tplc="2E12ED46">
      <w:start w:val="1"/>
      <w:numFmt w:val="bullet"/>
      <w:pStyle w:val="16Listepuce3"/>
      <w:lvlText w:val="•"/>
      <w:lvlJc w:val="left"/>
      <w:pPr>
        <w:tabs>
          <w:tab w:val="num" w:pos="1418"/>
        </w:tabs>
        <w:ind w:left="1418" w:hanging="227"/>
      </w:pPr>
      <w:rPr>
        <w:rFonts w:ascii="InfoText-Book" w:hAnsi="InfoText-Book" w:hint="default"/>
        <w:color w:val="auto"/>
        <w:spacing w:val="0"/>
        <w:position w:val="-4"/>
        <w:sz w:val="28"/>
        <w:szCs w:val="28"/>
      </w:rPr>
    </w:lvl>
    <w:lvl w:ilvl="1" w:tplc="040C0003" w:tentative="1">
      <w:start w:val="1"/>
      <w:numFmt w:val="bullet"/>
      <w:lvlText w:val="o"/>
      <w:lvlJc w:val="left"/>
      <w:pPr>
        <w:ind w:left="1704" w:hanging="360"/>
      </w:pPr>
      <w:rPr>
        <w:rFonts w:ascii="Courier New" w:hAnsi="Courier New" w:hint="default"/>
      </w:rPr>
    </w:lvl>
    <w:lvl w:ilvl="2" w:tplc="040C0005" w:tentative="1">
      <w:start w:val="1"/>
      <w:numFmt w:val="bullet"/>
      <w:lvlText w:val=""/>
      <w:lvlJc w:val="left"/>
      <w:pPr>
        <w:ind w:left="2424" w:hanging="360"/>
      </w:pPr>
      <w:rPr>
        <w:rFonts w:ascii="Wingdings" w:hAnsi="Wingdings" w:hint="default"/>
      </w:rPr>
    </w:lvl>
    <w:lvl w:ilvl="3" w:tplc="040C0001" w:tentative="1">
      <w:start w:val="1"/>
      <w:numFmt w:val="bullet"/>
      <w:lvlText w:val=""/>
      <w:lvlJc w:val="left"/>
      <w:pPr>
        <w:ind w:left="3144" w:hanging="360"/>
      </w:pPr>
      <w:rPr>
        <w:rFonts w:ascii="Symbol" w:hAnsi="Symbol" w:hint="default"/>
      </w:rPr>
    </w:lvl>
    <w:lvl w:ilvl="4" w:tplc="040C0003" w:tentative="1">
      <w:start w:val="1"/>
      <w:numFmt w:val="bullet"/>
      <w:lvlText w:val="o"/>
      <w:lvlJc w:val="left"/>
      <w:pPr>
        <w:ind w:left="3864" w:hanging="360"/>
      </w:pPr>
      <w:rPr>
        <w:rFonts w:ascii="Courier New" w:hAnsi="Courier New" w:hint="default"/>
      </w:rPr>
    </w:lvl>
    <w:lvl w:ilvl="5" w:tplc="040C0005" w:tentative="1">
      <w:start w:val="1"/>
      <w:numFmt w:val="bullet"/>
      <w:lvlText w:val=""/>
      <w:lvlJc w:val="left"/>
      <w:pPr>
        <w:ind w:left="4584" w:hanging="360"/>
      </w:pPr>
      <w:rPr>
        <w:rFonts w:ascii="Wingdings" w:hAnsi="Wingdings" w:hint="default"/>
      </w:rPr>
    </w:lvl>
    <w:lvl w:ilvl="6" w:tplc="040C0001" w:tentative="1">
      <w:start w:val="1"/>
      <w:numFmt w:val="bullet"/>
      <w:lvlText w:val=""/>
      <w:lvlJc w:val="left"/>
      <w:pPr>
        <w:ind w:left="5304" w:hanging="360"/>
      </w:pPr>
      <w:rPr>
        <w:rFonts w:ascii="Symbol" w:hAnsi="Symbol" w:hint="default"/>
      </w:rPr>
    </w:lvl>
    <w:lvl w:ilvl="7" w:tplc="040C0003" w:tentative="1">
      <w:start w:val="1"/>
      <w:numFmt w:val="bullet"/>
      <w:lvlText w:val="o"/>
      <w:lvlJc w:val="left"/>
      <w:pPr>
        <w:ind w:left="6024" w:hanging="360"/>
      </w:pPr>
      <w:rPr>
        <w:rFonts w:ascii="Courier New" w:hAnsi="Courier New" w:hint="default"/>
      </w:rPr>
    </w:lvl>
    <w:lvl w:ilvl="8" w:tplc="040C0005" w:tentative="1">
      <w:start w:val="1"/>
      <w:numFmt w:val="bullet"/>
      <w:lvlText w:val=""/>
      <w:lvlJc w:val="left"/>
      <w:pPr>
        <w:ind w:left="6744" w:hanging="360"/>
      </w:pPr>
      <w:rPr>
        <w:rFonts w:ascii="Wingdings" w:hAnsi="Wingdings" w:hint="default"/>
      </w:rPr>
    </w:lvl>
  </w:abstractNum>
  <w:abstractNum w:abstractNumId="33">
    <w:nsid w:val="48745B0A"/>
    <w:multiLevelType w:val="multilevel"/>
    <w:tmpl w:val="040C001D"/>
    <w:styleLink w:val="Liste1"/>
    <w:lvl w:ilvl="0">
      <w:start w:val="1"/>
      <w:numFmt w:val="bullet"/>
      <w:lvlText w:val="&gt;"/>
      <w:lvlJc w:val="left"/>
      <w:pPr>
        <w:ind w:left="360" w:hanging="360"/>
      </w:pPr>
      <w:rPr>
        <w:rFonts w:ascii="InfoText-Book" w:hAnsi="InfoText-Book" w:hint="default"/>
        <w:color w:val="47626E"/>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nsid w:val="48F77DE1"/>
    <w:multiLevelType w:val="multilevel"/>
    <w:tmpl w:val="040C001D"/>
    <w:styleLink w:val="Sytletestliste1"/>
    <w:lvl w:ilvl="0">
      <w:start w:val="1"/>
      <w:numFmt w:val="bullet"/>
      <w:lvlText w:val="&gt;"/>
      <w:lvlJc w:val="left"/>
      <w:pPr>
        <w:ind w:left="360" w:hanging="360"/>
      </w:pPr>
      <w:rPr>
        <w:rFonts w:ascii="InfoText-Book" w:hAnsi="InfoText-Book" w:hint="default"/>
        <w:b w:val="0"/>
        <w:i w:val="0"/>
        <w:color w:val="47626E"/>
        <w:sz w:val="4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4BEC5E08"/>
    <w:multiLevelType w:val="hybridMultilevel"/>
    <w:tmpl w:val="641620D8"/>
    <w:lvl w:ilvl="0" w:tplc="717C0B6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4F373E21"/>
    <w:multiLevelType w:val="multilevel"/>
    <w:tmpl w:val="040C001D"/>
    <w:styleLink w:val="Listepuce1cnsa"/>
    <w:lvl w:ilvl="0">
      <w:start w:val="1"/>
      <w:numFmt w:val="bullet"/>
      <w:lvlText w:val=""/>
      <w:lvlJc w:val="left"/>
      <w:pPr>
        <w:ind w:left="360" w:hanging="360"/>
      </w:pPr>
      <w:rPr>
        <w:rFonts w:ascii="InfoText-Book" w:hAnsi="InfoText-Book" w:hint="default"/>
        <w:color w:val="47626E"/>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nsid w:val="700C4D5A"/>
    <w:multiLevelType w:val="hybridMultilevel"/>
    <w:tmpl w:val="5B146E6E"/>
    <w:lvl w:ilvl="0" w:tplc="DBB2E3A8">
      <w:start w:val="10"/>
      <w:numFmt w:val="bullet"/>
      <w:lvlText w:val="-"/>
      <w:lvlJc w:val="left"/>
      <w:pPr>
        <w:tabs>
          <w:tab w:val="num" w:pos="720"/>
        </w:tabs>
        <w:ind w:left="720" w:hanging="360"/>
      </w:pPr>
      <w:rPr>
        <w:rFonts w:ascii="Arial" w:eastAsia="Times New Roman" w:hAnsi="Arial" w:cs="Aria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nsid w:val="7042662A"/>
    <w:multiLevelType w:val="hybridMultilevel"/>
    <w:tmpl w:val="55364B3A"/>
    <w:lvl w:ilvl="0" w:tplc="717C0B6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1B154F4"/>
    <w:multiLevelType w:val="hybridMultilevel"/>
    <w:tmpl w:val="5254F912"/>
    <w:lvl w:ilvl="0" w:tplc="159C5408">
      <w:start w:val="1"/>
      <w:numFmt w:val="bullet"/>
      <w:pStyle w:val="27Listepucefondvert"/>
      <w:lvlText w:val="&gt;"/>
      <w:lvlJc w:val="left"/>
      <w:pPr>
        <w:tabs>
          <w:tab w:val="num" w:pos="567"/>
        </w:tabs>
        <w:ind w:left="567" w:hanging="283"/>
      </w:pPr>
      <w:rPr>
        <w:rFonts w:ascii="Arial" w:hAnsi="Arial" w:hint="default"/>
        <w:b/>
        <w:bCs/>
        <w:i w:val="0"/>
        <w:iCs w:val="0"/>
        <w:color w:val="auto"/>
        <w:spacing w:val="0"/>
        <w:position w:val="0"/>
        <w:sz w:val="22"/>
        <w:szCs w:val="2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71D3710F"/>
    <w:multiLevelType w:val="hybridMultilevel"/>
    <w:tmpl w:val="1FB6CEF0"/>
    <w:lvl w:ilvl="0" w:tplc="3688690C">
      <w:start w:val="1"/>
      <w:numFmt w:val="bullet"/>
      <w:lvlText w:val="-"/>
      <w:lvlJc w:val="left"/>
      <w:pPr>
        <w:tabs>
          <w:tab w:val="num" w:pos="720"/>
        </w:tabs>
        <w:ind w:left="720" w:hanging="360"/>
      </w:pPr>
      <w:rPr>
        <w:rFonts w:ascii="Arial" w:eastAsia="Helv" w:hAnsi="Arial" w:cs="Aria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1">
    <w:nsid w:val="74842BD8"/>
    <w:multiLevelType w:val="hybridMultilevel"/>
    <w:tmpl w:val="687A6D1A"/>
    <w:lvl w:ilvl="0" w:tplc="717C0B62">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8983348"/>
    <w:multiLevelType w:val="hybridMultilevel"/>
    <w:tmpl w:val="A6127932"/>
    <w:lvl w:ilvl="0" w:tplc="B0C297CA">
      <w:start w:val="1"/>
      <w:numFmt w:val="decimal"/>
      <w:pStyle w:val="15Listepuce2BIS"/>
      <w:lvlText w:val="%1."/>
      <w:lvlJc w:val="left"/>
      <w:pPr>
        <w:tabs>
          <w:tab w:val="num" w:pos="851"/>
        </w:tabs>
        <w:ind w:left="851" w:hanging="227"/>
      </w:pPr>
      <w:rPr>
        <w:rFonts w:ascii="Info Text Offc Medium" w:hAnsi="Info Text Offc Medium" w:hint="default"/>
        <w:color w:val="47626E"/>
        <w:spacing w:val="0"/>
        <w:position w:val="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7AE27EDD"/>
    <w:multiLevelType w:val="hybridMultilevel"/>
    <w:tmpl w:val="F8AA399A"/>
    <w:lvl w:ilvl="0" w:tplc="71C862A6">
      <w:start w:val="1"/>
      <w:numFmt w:val="decimal"/>
      <w:lvlText w:val="%1."/>
      <w:lvlJc w:val="left"/>
      <w:pPr>
        <w:tabs>
          <w:tab w:val="num" w:pos="735"/>
        </w:tabs>
        <w:ind w:left="735" w:hanging="375"/>
      </w:pPr>
      <w:rPr>
        <w:rFonts w:hint="default"/>
        <w:b/>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4">
    <w:nsid w:val="7D864C28"/>
    <w:multiLevelType w:val="hybridMultilevel"/>
    <w:tmpl w:val="783E4544"/>
    <w:lvl w:ilvl="0" w:tplc="B80880BC">
      <w:start w:val="1"/>
      <w:numFmt w:val="decimal"/>
      <w:pStyle w:val="28Listenumrotfondvert"/>
      <w:lvlText w:val="%1."/>
      <w:lvlJc w:val="left"/>
      <w:pPr>
        <w:tabs>
          <w:tab w:val="num" w:pos="567"/>
        </w:tabs>
        <w:ind w:left="567" w:hanging="283"/>
      </w:pPr>
      <w:rPr>
        <w:rFonts w:ascii="Arial" w:hAnsi="Arial" w:hint="default"/>
        <w:b/>
        <w:bCs/>
        <w:i w:val="0"/>
        <w:iCs w:val="0"/>
        <w:color w:val="auto"/>
        <w:spacing w:val="0"/>
        <w:position w:val="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4"/>
  </w:num>
  <w:num w:numId="2">
    <w:abstractNumId w:val="33"/>
  </w:num>
  <w:num w:numId="3">
    <w:abstractNumId w:val="14"/>
  </w:num>
  <w:num w:numId="4">
    <w:abstractNumId w:val="3"/>
  </w:num>
  <w:num w:numId="5">
    <w:abstractNumId w:val="36"/>
  </w:num>
  <w:num w:numId="6">
    <w:abstractNumId w:val="42"/>
  </w:num>
  <w:num w:numId="7">
    <w:abstractNumId w:val="31"/>
  </w:num>
  <w:num w:numId="8">
    <w:abstractNumId w:val="15"/>
  </w:num>
  <w:num w:numId="9">
    <w:abstractNumId w:val="32"/>
  </w:num>
  <w:num w:numId="10">
    <w:abstractNumId w:val="26"/>
  </w:num>
  <w:num w:numId="11">
    <w:abstractNumId w:val="30"/>
  </w:num>
  <w:num w:numId="12">
    <w:abstractNumId w:val="44"/>
  </w:num>
  <w:num w:numId="13">
    <w:abstractNumId w:val="19"/>
  </w:num>
  <w:num w:numId="14">
    <w:abstractNumId w:val="20"/>
  </w:num>
  <w:num w:numId="15">
    <w:abstractNumId w:val="39"/>
  </w:num>
  <w:num w:numId="16">
    <w:abstractNumId w:val="13"/>
  </w:num>
  <w:num w:numId="17">
    <w:abstractNumId w:val="7"/>
  </w:num>
  <w:num w:numId="18">
    <w:abstractNumId w:val="11"/>
  </w:num>
  <w:num w:numId="19">
    <w:abstractNumId w:val="29"/>
  </w:num>
  <w:num w:numId="20">
    <w:abstractNumId w:val="18"/>
  </w:num>
  <w:num w:numId="21">
    <w:abstractNumId w:val="43"/>
  </w:num>
  <w:num w:numId="22">
    <w:abstractNumId w:val="17"/>
  </w:num>
  <w:num w:numId="23">
    <w:abstractNumId w:val="6"/>
  </w:num>
  <w:num w:numId="24">
    <w:abstractNumId w:val="23"/>
  </w:num>
  <w:num w:numId="25">
    <w:abstractNumId w:val="40"/>
  </w:num>
  <w:num w:numId="26">
    <w:abstractNumId w:val="37"/>
  </w:num>
  <w:num w:numId="27">
    <w:abstractNumId w:val="24"/>
  </w:num>
  <w:num w:numId="28">
    <w:abstractNumId w:val="21"/>
  </w:num>
  <w:num w:numId="29">
    <w:abstractNumId w:val="9"/>
  </w:num>
  <w:num w:numId="30">
    <w:abstractNumId w:val="2"/>
  </w:num>
  <w:num w:numId="31">
    <w:abstractNumId w:val="20"/>
  </w:num>
  <w:num w:numId="32">
    <w:abstractNumId w:val="1"/>
  </w:num>
  <w:num w:numId="33">
    <w:abstractNumId w:val="22"/>
  </w:num>
  <w:num w:numId="34">
    <w:abstractNumId w:val="25"/>
  </w:num>
  <w:num w:numId="35">
    <w:abstractNumId w:val="10"/>
  </w:num>
  <w:num w:numId="36">
    <w:abstractNumId w:val="28"/>
  </w:num>
  <w:num w:numId="37">
    <w:abstractNumId w:val="20"/>
    <w:lvlOverride w:ilvl="0">
      <w:startOverride w:val="4"/>
    </w:lvlOverride>
  </w:num>
  <w:num w:numId="38">
    <w:abstractNumId w:val="35"/>
  </w:num>
  <w:num w:numId="39">
    <w:abstractNumId w:val="0"/>
  </w:num>
  <w:num w:numId="40">
    <w:abstractNumId w:val="4"/>
  </w:num>
  <w:num w:numId="41">
    <w:abstractNumId w:val="27"/>
  </w:num>
  <w:num w:numId="42">
    <w:abstractNumId w:val="16"/>
  </w:num>
  <w:num w:numId="43">
    <w:abstractNumId w:val="12"/>
  </w:num>
  <w:num w:numId="44">
    <w:abstractNumId w:val="5"/>
  </w:num>
  <w:num w:numId="45">
    <w:abstractNumId w:val="41"/>
  </w:num>
  <w:num w:numId="46">
    <w:abstractNumId w:val="38"/>
  </w:num>
  <w:num w:numId="47">
    <w:abstractNumId w:val="8"/>
  </w:num>
  <w:numIdMacAtCleanup w:val="28"/>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tilisateur de Microsoft Office">
    <w15:presenceInfo w15:providerId="None" w15:userId="Utilisateur de Microsoft Offi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ocumentProtection w:formatting="1" w:enforcement="0"/>
  <w:defaultTabStop w:val="0"/>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73AE"/>
    <w:rsid w:val="0000139E"/>
    <w:rsid w:val="00004AF5"/>
    <w:rsid w:val="00005960"/>
    <w:rsid w:val="000151CC"/>
    <w:rsid w:val="00015DCB"/>
    <w:rsid w:val="00020810"/>
    <w:rsid w:val="000457AE"/>
    <w:rsid w:val="00057B83"/>
    <w:rsid w:val="00060DD0"/>
    <w:rsid w:val="00062BDD"/>
    <w:rsid w:val="00067676"/>
    <w:rsid w:val="000676C0"/>
    <w:rsid w:val="0007118C"/>
    <w:rsid w:val="00072AED"/>
    <w:rsid w:val="00072ECD"/>
    <w:rsid w:val="00073224"/>
    <w:rsid w:val="000732BB"/>
    <w:rsid w:val="0009296D"/>
    <w:rsid w:val="00093AFD"/>
    <w:rsid w:val="00097785"/>
    <w:rsid w:val="000A0156"/>
    <w:rsid w:val="000A1E1C"/>
    <w:rsid w:val="000A53DB"/>
    <w:rsid w:val="000B5242"/>
    <w:rsid w:val="000C0F61"/>
    <w:rsid w:val="000D11FF"/>
    <w:rsid w:val="000D5ECF"/>
    <w:rsid w:val="000E3036"/>
    <w:rsid w:val="000F19E1"/>
    <w:rsid w:val="000F2672"/>
    <w:rsid w:val="000F2F54"/>
    <w:rsid w:val="000F3A60"/>
    <w:rsid w:val="00101BFD"/>
    <w:rsid w:val="001024C7"/>
    <w:rsid w:val="00103714"/>
    <w:rsid w:val="00106E7A"/>
    <w:rsid w:val="00121AFF"/>
    <w:rsid w:val="001336FB"/>
    <w:rsid w:val="001355C6"/>
    <w:rsid w:val="0013650F"/>
    <w:rsid w:val="0013679F"/>
    <w:rsid w:val="001435E9"/>
    <w:rsid w:val="00150A92"/>
    <w:rsid w:val="0015156C"/>
    <w:rsid w:val="00153A33"/>
    <w:rsid w:val="00156628"/>
    <w:rsid w:val="00156BB8"/>
    <w:rsid w:val="00162191"/>
    <w:rsid w:val="001639BA"/>
    <w:rsid w:val="00167F0C"/>
    <w:rsid w:val="001736C0"/>
    <w:rsid w:val="00173A5F"/>
    <w:rsid w:val="00185D95"/>
    <w:rsid w:val="00190D2C"/>
    <w:rsid w:val="00194691"/>
    <w:rsid w:val="00195E84"/>
    <w:rsid w:val="001A0F67"/>
    <w:rsid w:val="001A3944"/>
    <w:rsid w:val="001A5443"/>
    <w:rsid w:val="001B03F1"/>
    <w:rsid w:val="001B0AB0"/>
    <w:rsid w:val="001B116F"/>
    <w:rsid w:val="001B465F"/>
    <w:rsid w:val="001B5051"/>
    <w:rsid w:val="001B65C6"/>
    <w:rsid w:val="001C2B44"/>
    <w:rsid w:val="001D1C8C"/>
    <w:rsid w:val="001D665F"/>
    <w:rsid w:val="001E74DA"/>
    <w:rsid w:val="00204B97"/>
    <w:rsid w:val="0020776B"/>
    <w:rsid w:val="00211140"/>
    <w:rsid w:val="00212092"/>
    <w:rsid w:val="00212635"/>
    <w:rsid w:val="0021298A"/>
    <w:rsid w:val="00213E1C"/>
    <w:rsid w:val="002172FF"/>
    <w:rsid w:val="0022417C"/>
    <w:rsid w:val="00226288"/>
    <w:rsid w:val="00230038"/>
    <w:rsid w:val="00244BF3"/>
    <w:rsid w:val="00246D14"/>
    <w:rsid w:val="00250A49"/>
    <w:rsid w:val="00253442"/>
    <w:rsid w:val="00254EFF"/>
    <w:rsid w:val="00257660"/>
    <w:rsid w:val="00266B97"/>
    <w:rsid w:val="00267088"/>
    <w:rsid w:val="002712B3"/>
    <w:rsid w:val="002725B9"/>
    <w:rsid w:val="002801D4"/>
    <w:rsid w:val="002873F3"/>
    <w:rsid w:val="00290043"/>
    <w:rsid w:val="002910C1"/>
    <w:rsid w:val="00293C20"/>
    <w:rsid w:val="002944D2"/>
    <w:rsid w:val="00296FE7"/>
    <w:rsid w:val="002A5BF6"/>
    <w:rsid w:val="002B2699"/>
    <w:rsid w:val="002C278A"/>
    <w:rsid w:val="002C5F8C"/>
    <w:rsid w:val="002C6C07"/>
    <w:rsid w:val="002C761B"/>
    <w:rsid w:val="002E14B0"/>
    <w:rsid w:val="002E3F15"/>
    <w:rsid w:val="002E455B"/>
    <w:rsid w:val="002F374D"/>
    <w:rsid w:val="002F7405"/>
    <w:rsid w:val="003071E1"/>
    <w:rsid w:val="00310CC0"/>
    <w:rsid w:val="003125DF"/>
    <w:rsid w:val="00320DB7"/>
    <w:rsid w:val="003222FE"/>
    <w:rsid w:val="00325D29"/>
    <w:rsid w:val="003419F4"/>
    <w:rsid w:val="00343AFC"/>
    <w:rsid w:val="00344F89"/>
    <w:rsid w:val="0035400F"/>
    <w:rsid w:val="00355AC4"/>
    <w:rsid w:val="00356517"/>
    <w:rsid w:val="00356B16"/>
    <w:rsid w:val="00363AF3"/>
    <w:rsid w:val="00364C98"/>
    <w:rsid w:val="00364DEB"/>
    <w:rsid w:val="0036763B"/>
    <w:rsid w:val="00370DA4"/>
    <w:rsid w:val="003741DF"/>
    <w:rsid w:val="003815AC"/>
    <w:rsid w:val="003851AF"/>
    <w:rsid w:val="00385448"/>
    <w:rsid w:val="0039550D"/>
    <w:rsid w:val="00397B07"/>
    <w:rsid w:val="003A0DAB"/>
    <w:rsid w:val="003A7A1C"/>
    <w:rsid w:val="003B47FD"/>
    <w:rsid w:val="003C772D"/>
    <w:rsid w:val="003D216E"/>
    <w:rsid w:val="003D63D1"/>
    <w:rsid w:val="003D6576"/>
    <w:rsid w:val="003D73AE"/>
    <w:rsid w:val="003E09A7"/>
    <w:rsid w:val="003F16A2"/>
    <w:rsid w:val="003F2978"/>
    <w:rsid w:val="003F3315"/>
    <w:rsid w:val="003F3F18"/>
    <w:rsid w:val="004058D1"/>
    <w:rsid w:val="004065D1"/>
    <w:rsid w:val="00407B4B"/>
    <w:rsid w:val="004105D2"/>
    <w:rsid w:val="00414661"/>
    <w:rsid w:val="00416C8D"/>
    <w:rsid w:val="0042001F"/>
    <w:rsid w:val="0042413B"/>
    <w:rsid w:val="004243C9"/>
    <w:rsid w:val="004246C3"/>
    <w:rsid w:val="00426117"/>
    <w:rsid w:val="0042735B"/>
    <w:rsid w:val="00432118"/>
    <w:rsid w:val="00436F90"/>
    <w:rsid w:val="0044187B"/>
    <w:rsid w:val="00441922"/>
    <w:rsid w:val="00442EA5"/>
    <w:rsid w:val="00450E57"/>
    <w:rsid w:val="00453C9E"/>
    <w:rsid w:val="0045596C"/>
    <w:rsid w:val="004571D7"/>
    <w:rsid w:val="0047364A"/>
    <w:rsid w:val="0047370D"/>
    <w:rsid w:val="00473759"/>
    <w:rsid w:val="00475015"/>
    <w:rsid w:val="0048211E"/>
    <w:rsid w:val="00493972"/>
    <w:rsid w:val="00493A50"/>
    <w:rsid w:val="00494B44"/>
    <w:rsid w:val="00496EC0"/>
    <w:rsid w:val="004A63B9"/>
    <w:rsid w:val="004A656B"/>
    <w:rsid w:val="004B1BEB"/>
    <w:rsid w:val="004B29E6"/>
    <w:rsid w:val="004B3DC8"/>
    <w:rsid w:val="004C1C9D"/>
    <w:rsid w:val="004C4D1C"/>
    <w:rsid w:val="004C5E4A"/>
    <w:rsid w:val="004C6331"/>
    <w:rsid w:val="004D519F"/>
    <w:rsid w:val="004D5619"/>
    <w:rsid w:val="004E0F1B"/>
    <w:rsid w:val="004E2046"/>
    <w:rsid w:val="004F0BD7"/>
    <w:rsid w:val="004F2E87"/>
    <w:rsid w:val="004F35B9"/>
    <w:rsid w:val="004F3CED"/>
    <w:rsid w:val="004F607B"/>
    <w:rsid w:val="00512366"/>
    <w:rsid w:val="005149E8"/>
    <w:rsid w:val="00516C96"/>
    <w:rsid w:val="005207F3"/>
    <w:rsid w:val="00522CAA"/>
    <w:rsid w:val="0052408E"/>
    <w:rsid w:val="005260B1"/>
    <w:rsid w:val="00531168"/>
    <w:rsid w:val="00531989"/>
    <w:rsid w:val="005330AC"/>
    <w:rsid w:val="005343AF"/>
    <w:rsid w:val="00536F05"/>
    <w:rsid w:val="005412D7"/>
    <w:rsid w:val="00542F65"/>
    <w:rsid w:val="005468B5"/>
    <w:rsid w:val="00555EF2"/>
    <w:rsid w:val="00556967"/>
    <w:rsid w:val="00561E1E"/>
    <w:rsid w:val="0056422E"/>
    <w:rsid w:val="00564BCD"/>
    <w:rsid w:val="00564C65"/>
    <w:rsid w:val="00567337"/>
    <w:rsid w:val="0057248E"/>
    <w:rsid w:val="00572E05"/>
    <w:rsid w:val="00576CE5"/>
    <w:rsid w:val="00580B09"/>
    <w:rsid w:val="00580F09"/>
    <w:rsid w:val="005821E7"/>
    <w:rsid w:val="00582707"/>
    <w:rsid w:val="00582FAA"/>
    <w:rsid w:val="00585DBC"/>
    <w:rsid w:val="00586055"/>
    <w:rsid w:val="005865F4"/>
    <w:rsid w:val="00593599"/>
    <w:rsid w:val="00596597"/>
    <w:rsid w:val="0059667C"/>
    <w:rsid w:val="0059694D"/>
    <w:rsid w:val="00596AA0"/>
    <w:rsid w:val="005A71B6"/>
    <w:rsid w:val="005A7DD8"/>
    <w:rsid w:val="005B23EA"/>
    <w:rsid w:val="005B256C"/>
    <w:rsid w:val="005B57B0"/>
    <w:rsid w:val="005B5C00"/>
    <w:rsid w:val="005C3F11"/>
    <w:rsid w:val="005C4EA3"/>
    <w:rsid w:val="005C6541"/>
    <w:rsid w:val="005C78FE"/>
    <w:rsid w:val="005D0B17"/>
    <w:rsid w:val="005D17A3"/>
    <w:rsid w:val="005D1A64"/>
    <w:rsid w:val="005D34D7"/>
    <w:rsid w:val="005D459D"/>
    <w:rsid w:val="005D6D0F"/>
    <w:rsid w:val="005E3B25"/>
    <w:rsid w:val="005E4354"/>
    <w:rsid w:val="005E4849"/>
    <w:rsid w:val="005E5030"/>
    <w:rsid w:val="005E7B87"/>
    <w:rsid w:val="005F11C0"/>
    <w:rsid w:val="005F34D2"/>
    <w:rsid w:val="00600E2A"/>
    <w:rsid w:val="006034C4"/>
    <w:rsid w:val="006047F2"/>
    <w:rsid w:val="00612097"/>
    <w:rsid w:val="0061336C"/>
    <w:rsid w:val="00617D77"/>
    <w:rsid w:val="00617F72"/>
    <w:rsid w:val="006222A7"/>
    <w:rsid w:val="00623520"/>
    <w:rsid w:val="0062485A"/>
    <w:rsid w:val="00632D81"/>
    <w:rsid w:val="00633668"/>
    <w:rsid w:val="00636328"/>
    <w:rsid w:val="006532E6"/>
    <w:rsid w:val="00656A37"/>
    <w:rsid w:val="006666CB"/>
    <w:rsid w:val="006945D3"/>
    <w:rsid w:val="0069744B"/>
    <w:rsid w:val="006A1072"/>
    <w:rsid w:val="006A1128"/>
    <w:rsid w:val="006A1244"/>
    <w:rsid w:val="006A66B1"/>
    <w:rsid w:val="006B2962"/>
    <w:rsid w:val="006B72A8"/>
    <w:rsid w:val="006C13E3"/>
    <w:rsid w:val="006C2A91"/>
    <w:rsid w:val="006D0D3F"/>
    <w:rsid w:val="006E3D3E"/>
    <w:rsid w:val="006E43A5"/>
    <w:rsid w:val="006E5AD7"/>
    <w:rsid w:val="006F3F95"/>
    <w:rsid w:val="006F4272"/>
    <w:rsid w:val="006F444E"/>
    <w:rsid w:val="006F74F2"/>
    <w:rsid w:val="006F77D9"/>
    <w:rsid w:val="00711073"/>
    <w:rsid w:val="007114C9"/>
    <w:rsid w:val="0071173E"/>
    <w:rsid w:val="007135CA"/>
    <w:rsid w:val="007176D8"/>
    <w:rsid w:val="0072066F"/>
    <w:rsid w:val="00720ECA"/>
    <w:rsid w:val="00722577"/>
    <w:rsid w:val="0072287B"/>
    <w:rsid w:val="00730ADA"/>
    <w:rsid w:val="007334DD"/>
    <w:rsid w:val="007337F8"/>
    <w:rsid w:val="00734817"/>
    <w:rsid w:val="00734B05"/>
    <w:rsid w:val="00741D21"/>
    <w:rsid w:val="0074234B"/>
    <w:rsid w:val="00744F06"/>
    <w:rsid w:val="007461FF"/>
    <w:rsid w:val="00752D3E"/>
    <w:rsid w:val="007556A5"/>
    <w:rsid w:val="007623DD"/>
    <w:rsid w:val="007675B3"/>
    <w:rsid w:val="007709FD"/>
    <w:rsid w:val="0077102E"/>
    <w:rsid w:val="007729F6"/>
    <w:rsid w:val="00781045"/>
    <w:rsid w:val="007847BC"/>
    <w:rsid w:val="00790E5C"/>
    <w:rsid w:val="0079585F"/>
    <w:rsid w:val="0079695F"/>
    <w:rsid w:val="00796F0E"/>
    <w:rsid w:val="00797E1D"/>
    <w:rsid w:val="007A081B"/>
    <w:rsid w:val="007A0966"/>
    <w:rsid w:val="007A108F"/>
    <w:rsid w:val="007A1708"/>
    <w:rsid w:val="007A2DB0"/>
    <w:rsid w:val="007A460E"/>
    <w:rsid w:val="007A511D"/>
    <w:rsid w:val="007A63F9"/>
    <w:rsid w:val="007A678F"/>
    <w:rsid w:val="007B0AD9"/>
    <w:rsid w:val="007B1C5A"/>
    <w:rsid w:val="007B32D9"/>
    <w:rsid w:val="007B3835"/>
    <w:rsid w:val="007B3A5C"/>
    <w:rsid w:val="007C35E7"/>
    <w:rsid w:val="007C481D"/>
    <w:rsid w:val="007C5371"/>
    <w:rsid w:val="007D0A26"/>
    <w:rsid w:val="007D613C"/>
    <w:rsid w:val="007E34FA"/>
    <w:rsid w:val="007F73B4"/>
    <w:rsid w:val="007F7DEA"/>
    <w:rsid w:val="00800305"/>
    <w:rsid w:val="00803369"/>
    <w:rsid w:val="008033D4"/>
    <w:rsid w:val="00805DC0"/>
    <w:rsid w:val="00807F35"/>
    <w:rsid w:val="008133A9"/>
    <w:rsid w:val="0082687A"/>
    <w:rsid w:val="008306A1"/>
    <w:rsid w:val="00843FF6"/>
    <w:rsid w:val="00850DA2"/>
    <w:rsid w:val="008511CC"/>
    <w:rsid w:val="008538ED"/>
    <w:rsid w:val="00856C28"/>
    <w:rsid w:val="00856F27"/>
    <w:rsid w:val="00857725"/>
    <w:rsid w:val="00857F4D"/>
    <w:rsid w:val="00861844"/>
    <w:rsid w:val="008644C3"/>
    <w:rsid w:val="00867DA3"/>
    <w:rsid w:val="00870A0D"/>
    <w:rsid w:val="00877E7F"/>
    <w:rsid w:val="00877F1D"/>
    <w:rsid w:val="00880585"/>
    <w:rsid w:val="008837CE"/>
    <w:rsid w:val="008866CF"/>
    <w:rsid w:val="00890486"/>
    <w:rsid w:val="00893D92"/>
    <w:rsid w:val="008940DE"/>
    <w:rsid w:val="00894552"/>
    <w:rsid w:val="008949ED"/>
    <w:rsid w:val="00897F85"/>
    <w:rsid w:val="008A72A2"/>
    <w:rsid w:val="008B1C0B"/>
    <w:rsid w:val="008B3EDA"/>
    <w:rsid w:val="008B6618"/>
    <w:rsid w:val="008C050A"/>
    <w:rsid w:val="008D08EA"/>
    <w:rsid w:val="008D220A"/>
    <w:rsid w:val="008D4AD7"/>
    <w:rsid w:val="008D6900"/>
    <w:rsid w:val="008E39E7"/>
    <w:rsid w:val="008E724C"/>
    <w:rsid w:val="008E768B"/>
    <w:rsid w:val="008F0D76"/>
    <w:rsid w:val="008F3EFB"/>
    <w:rsid w:val="00905494"/>
    <w:rsid w:val="009061B4"/>
    <w:rsid w:val="00906A5C"/>
    <w:rsid w:val="00911872"/>
    <w:rsid w:val="00917839"/>
    <w:rsid w:val="00917AB6"/>
    <w:rsid w:val="00920EED"/>
    <w:rsid w:val="0093259F"/>
    <w:rsid w:val="00932C7B"/>
    <w:rsid w:val="00935B6A"/>
    <w:rsid w:val="00937280"/>
    <w:rsid w:val="00943770"/>
    <w:rsid w:val="0095054D"/>
    <w:rsid w:val="00955235"/>
    <w:rsid w:val="0095551D"/>
    <w:rsid w:val="00957203"/>
    <w:rsid w:val="009658CF"/>
    <w:rsid w:val="00971E68"/>
    <w:rsid w:val="00981B14"/>
    <w:rsid w:val="00981D16"/>
    <w:rsid w:val="00985BE9"/>
    <w:rsid w:val="00987BD7"/>
    <w:rsid w:val="009922D5"/>
    <w:rsid w:val="00995E83"/>
    <w:rsid w:val="009A0288"/>
    <w:rsid w:val="009A2BD8"/>
    <w:rsid w:val="009B2C55"/>
    <w:rsid w:val="009B5A06"/>
    <w:rsid w:val="009B6712"/>
    <w:rsid w:val="009C0F82"/>
    <w:rsid w:val="009C6934"/>
    <w:rsid w:val="009C69D0"/>
    <w:rsid w:val="009D22EB"/>
    <w:rsid w:val="009D27F1"/>
    <w:rsid w:val="009D3928"/>
    <w:rsid w:val="009D58F3"/>
    <w:rsid w:val="009E187E"/>
    <w:rsid w:val="009E23EA"/>
    <w:rsid w:val="009E329B"/>
    <w:rsid w:val="009F031C"/>
    <w:rsid w:val="009F0532"/>
    <w:rsid w:val="009F6B02"/>
    <w:rsid w:val="00A0098D"/>
    <w:rsid w:val="00A1673B"/>
    <w:rsid w:val="00A2179A"/>
    <w:rsid w:val="00A233A5"/>
    <w:rsid w:val="00A23D39"/>
    <w:rsid w:val="00A23FA1"/>
    <w:rsid w:val="00A24AEC"/>
    <w:rsid w:val="00A30916"/>
    <w:rsid w:val="00A33768"/>
    <w:rsid w:val="00A41BC7"/>
    <w:rsid w:val="00A43112"/>
    <w:rsid w:val="00A519C6"/>
    <w:rsid w:val="00A52C7E"/>
    <w:rsid w:val="00A52EE8"/>
    <w:rsid w:val="00A538F8"/>
    <w:rsid w:val="00A55E16"/>
    <w:rsid w:val="00A57AEA"/>
    <w:rsid w:val="00A64FC7"/>
    <w:rsid w:val="00A72F7C"/>
    <w:rsid w:val="00A74741"/>
    <w:rsid w:val="00A905F4"/>
    <w:rsid w:val="00A927CB"/>
    <w:rsid w:val="00A92DA0"/>
    <w:rsid w:val="00A95446"/>
    <w:rsid w:val="00AA1DA8"/>
    <w:rsid w:val="00AA2896"/>
    <w:rsid w:val="00AA6D5C"/>
    <w:rsid w:val="00AA7479"/>
    <w:rsid w:val="00AB3A74"/>
    <w:rsid w:val="00AB502B"/>
    <w:rsid w:val="00AC0D0E"/>
    <w:rsid w:val="00AC470C"/>
    <w:rsid w:val="00AC62E4"/>
    <w:rsid w:val="00AD208B"/>
    <w:rsid w:val="00AD2FE2"/>
    <w:rsid w:val="00AD5C2A"/>
    <w:rsid w:val="00AD75EA"/>
    <w:rsid w:val="00AE09BC"/>
    <w:rsid w:val="00AE25CA"/>
    <w:rsid w:val="00AE7D93"/>
    <w:rsid w:val="00AF1101"/>
    <w:rsid w:val="00B068E0"/>
    <w:rsid w:val="00B06A76"/>
    <w:rsid w:val="00B16C24"/>
    <w:rsid w:val="00B16ED8"/>
    <w:rsid w:val="00B22353"/>
    <w:rsid w:val="00B25FE7"/>
    <w:rsid w:val="00B37C18"/>
    <w:rsid w:val="00B42741"/>
    <w:rsid w:val="00B5073D"/>
    <w:rsid w:val="00B50EDD"/>
    <w:rsid w:val="00B5112E"/>
    <w:rsid w:val="00B53DAB"/>
    <w:rsid w:val="00B55408"/>
    <w:rsid w:val="00B56F09"/>
    <w:rsid w:val="00B6358F"/>
    <w:rsid w:val="00B67334"/>
    <w:rsid w:val="00B72021"/>
    <w:rsid w:val="00B7211B"/>
    <w:rsid w:val="00B80F38"/>
    <w:rsid w:val="00B81556"/>
    <w:rsid w:val="00B83B72"/>
    <w:rsid w:val="00B85ADD"/>
    <w:rsid w:val="00B87B9D"/>
    <w:rsid w:val="00B913FC"/>
    <w:rsid w:val="00B93CC4"/>
    <w:rsid w:val="00BA0972"/>
    <w:rsid w:val="00BA1050"/>
    <w:rsid w:val="00BA2DC2"/>
    <w:rsid w:val="00BA3533"/>
    <w:rsid w:val="00BA5BD3"/>
    <w:rsid w:val="00BB3C27"/>
    <w:rsid w:val="00BB495A"/>
    <w:rsid w:val="00BB6AD8"/>
    <w:rsid w:val="00BC093D"/>
    <w:rsid w:val="00BC232B"/>
    <w:rsid w:val="00BC44BF"/>
    <w:rsid w:val="00BD2D56"/>
    <w:rsid w:val="00BD42D9"/>
    <w:rsid w:val="00BE1D38"/>
    <w:rsid w:val="00BE58CF"/>
    <w:rsid w:val="00BE6B99"/>
    <w:rsid w:val="00BF6F1D"/>
    <w:rsid w:val="00BF72AA"/>
    <w:rsid w:val="00C00EF4"/>
    <w:rsid w:val="00C02F3A"/>
    <w:rsid w:val="00C03745"/>
    <w:rsid w:val="00C04724"/>
    <w:rsid w:val="00C057CE"/>
    <w:rsid w:val="00C07982"/>
    <w:rsid w:val="00C1391A"/>
    <w:rsid w:val="00C2001F"/>
    <w:rsid w:val="00C243C1"/>
    <w:rsid w:val="00C26C48"/>
    <w:rsid w:val="00C3168C"/>
    <w:rsid w:val="00C316B9"/>
    <w:rsid w:val="00C31922"/>
    <w:rsid w:val="00C3439B"/>
    <w:rsid w:val="00C34ACE"/>
    <w:rsid w:val="00C40A09"/>
    <w:rsid w:val="00C4301D"/>
    <w:rsid w:val="00C50357"/>
    <w:rsid w:val="00C5488A"/>
    <w:rsid w:val="00C56763"/>
    <w:rsid w:val="00C60FEB"/>
    <w:rsid w:val="00C629E1"/>
    <w:rsid w:val="00C662EF"/>
    <w:rsid w:val="00C66B3A"/>
    <w:rsid w:val="00C74117"/>
    <w:rsid w:val="00C8138F"/>
    <w:rsid w:val="00C84661"/>
    <w:rsid w:val="00C9256F"/>
    <w:rsid w:val="00C96487"/>
    <w:rsid w:val="00C96E55"/>
    <w:rsid w:val="00CA4A6B"/>
    <w:rsid w:val="00CB254A"/>
    <w:rsid w:val="00CB33DC"/>
    <w:rsid w:val="00CC123F"/>
    <w:rsid w:val="00CC18EA"/>
    <w:rsid w:val="00CC29AC"/>
    <w:rsid w:val="00CC29C5"/>
    <w:rsid w:val="00CC3E23"/>
    <w:rsid w:val="00CC75F3"/>
    <w:rsid w:val="00CD38F6"/>
    <w:rsid w:val="00CD4A50"/>
    <w:rsid w:val="00CE01A6"/>
    <w:rsid w:val="00CE5016"/>
    <w:rsid w:val="00CF51D0"/>
    <w:rsid w:val="00CF617A"/>
    <w:rsid w:val="00CF77C4"/>
    <w:rsid w:val="00CF7C8F"/>
    <w:rsid w:val="00D01450"/>
    <w:rsid w:val="00D01AD5"/>
    <w:rsid w:val="00D03C34"/>
    <w:rsid w:val="00D05D04"/>
    <w:rsid w:val="00D0675D"/>
    <w:rsid w:val="00D11A45"/>
    <w:rsid w:val="00D17F90"/>
    <w:rsid w:val="00D263CE"/>
    <w:rsid w:val="00D32A37"/>
    <w:rsid w:val="00D340DB"/>
    <w:rsid w:val="00D3599E"/>
    <w:rsid w:val="00D44E7B"/>
    <w:rsid w:val="00D51444"/>
    <w:rsid w:val="00D60489"/>
    <w:rsid w:val="00D63DBA"/>
    <w:rsid w:val="00D65E49"/>
    <w:rsid w:val="00D6631C"/>
    <w:rsid w:val="00D66B2B"/>
    <w:rsid w:val="00D738AA"/>
    <w:rsid w:val="00D77DDC"/>
    <w:rsid w:val="00D80656"/>
    <w:rsid w:val="00D809AA"/>
    <w:rsid w:val="00D82EC1"/>
    <w:rsid w:val="00D833F9"/>
    <w:rsid w:val="00D861A0"/>
    <w:rsid w:val="00D916FA"/>
    <w:rsid w:val="00DA5382"/>
    <w:rsid w:val="00DA5B57"/>
    <w:rsid w:val="00DB191F"/>
    <w:rsid w:val="00DB1DEC"/>
    <w:rsid w:val="00DB3779"/>
    <w:rsid w:val="00DB462A"/>
    <w:rsid w:val="00DB4C0C"/>
    <w:rsid w:val="00DC3EB8"/>
    <w:rsid w:val="00DC4711"/>
    <w:rsid w:val="00DC7A9F"/>
    <w:rsid w:val="00DD2FCB"/>
    <w:rsid w:val="00DD3CF4"/>
    <w:rsid w:val="00DE3E71"/>
    <w:rsid w:val="00DE5558"/>
    <w:rsid w:val="00DF37E1"/>
    <w:rsid w:val="00DF51DB"/>
    <w:rsid w:val="00E055AC"/>
    <w:rsid w:val="00E1246E"/>
    <w:rsid w:val="00E1625B"/>
    <w:rsid w:val="00E20EBE"/>
    <w:rsid w:val="00E210E9"/>
    <w:rsid w:val="00E21587"/>
    <w:rsid w:val="00E24583"/>
    <w:rsid w:val="00E27639"/>
    <w:rsid w:val="00E27786"/>
    <w:rsid w:val="00E320FF"/>
    <w:rsid w:val="00E3399F"/>
    <w:rsid w:val="00E40F83"/>
    <w:rsid w:val="00E454BC"/>
    <w:rsid w:val="00E50BDB"/>
    <w:rsid w:val="00E52EF5"/>
    <w:rsid w:val="00E53829"/>
    <w:rsid w:val="00E618F2"/>
    <w:rsid w:val="00E625BC"/>
    <w:rsid w:val="00E63674"/>
    <w:rsid w:val="00E637E5"/>
    <w:rsid w:val="00E65F5C"/>
    <w:rsid w:val="00E6707F"/>
    <w:rsid w:val="00E71AE3"/>
    <w:rsid w:val="00E72F6E"/>
    <w:rsid w:val="00E762B8"/>
    <w:rsid w:val="00E7714B"/>
    <w:rsid w:val="00E77880"/>
    <w:rsid w:val="00E80165"/>
    <w:rsid w:val="00E90BFF"/>
    <w:rsid w:val="00E952AE"/>
    <w:rsid w:val="00E965E3"/>
    <w:rsid w:val="00E9735C"/>
    <w:rsid w:val="00EA69B3"/>
    <w:rsid w:val="00EB2248"/>
    <w:rsid w:val="00EC2593"/>
    <w:rsid w:val="00EC4313"/>
    <w:rsid w:val="00ED077E"/>
    <w:rsid w:val="00ED5982"/>
    <w:rsid w:val="00EE0C6E"/>
    <w:rsid w:val="00EE4851"/>
    <w:rsid w:val="00EE48B3"/>
    <w:rsid w:val="00EE60AC"/>
    <w:rsid w:val="00EE7613"/>
    <w:rsid w:val="00EF3445"/>
    <w:rsid w:val="00EF3592"/>
    <w:rsid w:val="00EF3AC9"/>
    <w:rsid w:val="00F02571"/>
    <w:rsid w:val="00F02D5F"/>
    <w:rsid w:val="00F055DB"/>
    <w:rsid w:val="00F06270"/>
    <w:rsid w:val="00F07595"/>
    <w:rsid w:val="00F17ACD"/>
    <w:rsid w:val="00F21848"/>
    <w:rsid w:val="00F2630C"/>
    <w:rsid w:val="00F26E6F"/>
    <w:rsid w:val="00F2788C"/>
    <w:rsid w:val="00F30A03"/>
    <w:rsid w:val="00F354E9"/>
    <w:rsid w:val="00F37EEB"/>
    <w:rsid w:val="00F444F3"/>
    <w:rsid w:val="00F502F0"/>
    <w:rsid w:val="00F507FD"/>
    <w:rsid w:val="00F511BF"/>
    <w:rsid w:val="00F52ED2"/>
    <w:rsid w:val="00F55B09"/>
    <w:rsid w:val="00F561DD"/>
    <w:rsid w:val="00F57056"/>
    <w:rsid w:val="00F60D69"/>
    <w:rsid w:val="00F63A72"/>
    <w:rsid w:val="00F64975"/>
    <w:rsid w:val="00F74087"/>
    <w:rsid w:val="00F752C2"/>
    <w:rsid w:val="00F75941"/>
    <w:rsid w:val="00F81FCD"/>
    <w:rsid w:val="00F84379"/>
    <w:rsid w:val="00F8612C"/>
    <w:rsid w:val="00F879BB"/>
    <w:rsid w:val="00F927FD"/>
    <w:rsid w:val="00FA3F0F"/>
    <w:rsid w:val="00FB2439"/>
    <w:rsid w:val="00FB7B93"/>
    <w:rsid w:val="00FC05EB"/>
    <w:rsid w:val="00FD74DB"/>
    <w:rsid w:val="00FD78DB"/>
    <w:rsid w:val="00FE368D"/>
    <w:rsid w:val="00FE3A94"/>
    <w:rsid w:val="00FE42E6"/>
    <w:rsid w:val="00FE4D4E"/>
    <w:rsid w:val="00FF0FBC"/>
    <w:rsid w:val="00FF35F3"/>
    <w:rsid w:val="00FF4CAF"/>
    <w:rsid w:val="00FF7315"/>
    <w:rsid w:val="0E76234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0F64AA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uiPriority="10" w:unhideWhenUsed="0"/>
    <w:lsdException w:name="Default Paragraph Font" w:uiPriority="1"/>
    <w:lsdException w:name="Subtitle" w:semiHidden="0" w:uiPriority="11" w:unhideWhenUsed="0"/>
    <w:lsdException w:name="Hyperlink" w:qFormat="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151CC"/>
    <w:rPr>
      <w:rFonts w:ascii="Times New Roman" w:hAnsi="Times New Roman" w:cs="Times New Roman"/>
    </w:rPr>
  </w:style>
  <w:style w:type="paragraph" w:styleId="Titre1">
    <w:name w:val="heading 1"/>
    <w:basedOn w:val="Normal"/>
    <w:next w:val="Normal"/>
    <w:link w:val="Titre1Car"/>
    <w:uiPriority w:val="9"/>
    <w:semiHidden/>
    <w:rsid w:val="00A23FA1"/>
    <w:pPr>
      <w:keepNext/>
      <w:keepLines/>
      <w:spacing w:before="480" w:after="100" w:line="312" w:lineRule="auto"/>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semiHidden/>
    <w:rsid w:val="008B6618"/>
    <w:pPr>
      <w:keepNext/>
      <w:keepLines/>
      <w:spacing w:before="200" w:after="100" w:line="312" w:lineRule="auto"/>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rsid w:val="0020776B"/>
    <w:pPr>
      <w:keepNext/>
      <w:keepLines/>
      <w:spacing w:before="40" w:line="312" w:lineRule="auto"/>
      <w:outlineLvl w:val="2"/>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19Sous-titrefiletsverts">
    <w:name w:val="19 Sous-titre filets verts"/>
    <w:basedOn w:val="Normal"/>
    <w:uiPriority w:val="2"/>
    <w:qFormat/>
    <w:rsid w:val="002C278A"/>
    <w:pPr>
      <w:keepLines/>
      <w:spacing w:after="100" w:line="312" w:lineRule="auto"/>
      <w:ind w:left="624"/>
    </w:pPr>
    <w:rPr>
      <w:rFonts w:ascii="Arial" w:hAnsi="Arial" w:cs="Arial"/>
      <w:b/>
      <w:color w:val="687D8F"/>
      <w:sz w:val="22"/>
    </w:rPr>
  </w:style>
  <w:style w:type="character" w:customStyle="1" w:styleId="Titre1Car">
    <w:name w:val="Titre 1 Car"/>
    <w:basedOn w:val="Policepardfaut"/>
    <w:link w:val="Titre1"/>
    <w:uiPriority w:val="9"/>
    <w:semiHidden/>
    <w:rsid w:val="00BB3C27"/>
    <w:rPr>
      <w:rFonts w:asciiTheme="majorHAnsi" w:eastAsiaTheme="majorEastAsia" w:hAnsiTheme="majorHAnsi" w:cstheme="majorBidi"/>
      <w:b/>
      <w:bCs/>
      <w:color w:val="345A8A" w:themeColor="accent1" w:themeShade="B5"/>
      <w:sz w:val="32"/>
      <w:szCs w:val="32"/>
    </w:rPr>
  </w:style>
  <w:style w:type="paragraph" w:customStyle="1" w:styleId="27Listepucefondvert">
    <w:name w:val="27 Liste à puce fond vert"/>
    <w:basedOn w:val="26Paragraphefondvert"/>
    <w:next w:val="26Paragraphefondvert"/>
    <w:uiPriority w:val="2"/>
    <w:qFormat/>
    <w:rsid w:val="001435E9"/>
    <w:pPr>
      <w:numPr>
        <w:numId w:val="15"/>
      </w:numPr>
      <w:suppressAutoHyphens/>
      <w:autoSpaceDE w:val="0"/>
      <w:autoSpaceDN w:val="0"/>
      <w:adjustRightInd w:val="0"/>
      <w:ind w:left="568" w:hanging="284"/>
      <w:textAlignment w:val="center"/>
    </w:pPr>
    <w:rPr>
      <w:rFonts w:cs="Arial"/>
      <w:color w:val="000000"/>
      <w:szCs w:val="22"/>
    </w:rPr>
  </w:style>
  <w:style w:type="paragraph" w:styleId="Textedebulles">
    <w:name w:val="Balloon Text"/>
    <w:basedOn w:val="Normal"/>
    <w:link w:val="TextedebullesCar"/>
    <w:uiPriority w:val="99"/>
    <w:semiHidden/>
    <w:unhideWhenUsed/>
    <w:rsid w:val="003F3F18"/>
    <w:pPr>
      <w:keepLines/>
      <w:spacing w:after="100" w:line="312" w:lineRule="auto"/>
    </w:pPr>
    <w:rPr>
      <w:rFonts w:ascii="Lucida Grande" w:hAnsi="Lucida Grande" w:cstheme="minorBidi"/>
      <w:sz w:val="18"/>
      <w:szCs w:val="18"/>
    </w:rPr>
  </w:style>
  <w:style w:type="character" w:customStyle="1" w:styleId="TextedebullesCar">
    <w:name w:val="Texte de bulles Car"/>
    <w:basedOn w:val="Policepardfaut"/>
    <w:link w:val="Textedebulles"/>
    <w:uiPriority w:val="99"/>
    <w:semiHidden/>
    <w:rsid w:val="003F3F18"/>
    <w:rPr>
      <w:rFonts w:ascii="Lucida Grande" w:hAnsi="Lucida Grande"/>
      <w:sz w:val="18"/>
      <w:szCs w:val="18"/>
    </w:rPr>
  </w:style>
  <w:style w:type="table" w:styleId="Trameclaire-Accent1">
    <w:name w:val="Light Shading Accent 1"/>
    <w:basedOn w:val="TableauNormal"/>
    <w:uiPriority w:val="60"/>
    <w:rsid w:val="00C4301D"/>
    <w:rPr>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01CouvMoisAnne">
    <w:name w:val="01 Couv. Mois Année"/>
    <w:basedOn w:val="Normal"/>
    <w:uiPriority w:val="2"/>
    <w:qFormat/>
    <w:rsid w:val="00F8612C"/>
    <w:pPr>
      <w:keepLines/>
      <w:spacing w:before="5000" w:after="120" w:line="312" w:lineRule="auto"/>
      <w:ind w:left="1701"/>
    </w:pPr>
    <w:rPr>
      <w:rFonts w:ascii="Arial" w:hAnsi="Arial" w:cs="Arial"/>
      <w:b/>
      <w:color w:val="CF0048"/>
      <w:sz w:val="36"/>
      <w:szCs w:val="36"/>
    </w:rPr>
  </w:style>
  <w:style w:type="paragraph" w:customStyle="1" w:styleId="02CouvTitre">
    <w:name w:val="02 Couv. Titre"/>
    <w:basedOn w:val="Normal"/>
    <w:next w:val="03CouvSous-titre"/>
    <w:uiPriority w:val="2"/>
    <w:qFormat/>
    <w:rsid w:val="00BE6B99"/>
    <w:pPr>
      <w:keepLines/>
      <w:spacing w:after="440"/>
      <w:ind w:left="1701" w:right="1701"/>
    </w:pPr>
    <w:rPr>
      <w:rFonts w:ascii="Arial" w:hAnsi="Arial" w:cs="Arial"/>
      <w:color w:val="000000"/>
      <w:spacing w:val="10"/>
      <w:sz w:val="44"/>
      <w:szCs w:val="44"/>
    </w:rPr>
  </w:style>
  <w:style w:type="paragraph" w:customStyle="1" w:styleId="03CouvSous-titre">
    <w:name w:val="03 Couv. Sous-titre"/>
    <w:basedOn w:val="Normal"/>
    <w:uiPriority w:val="2"/>
    <w:qFormat/>
    <w:rsid w:val="0071173E"/>
    <w:pPr>
      <w:keepLines/>
      <w:spacing w:after="280" w:line="312" w:lineRule="auto"/>
      <w:ind w:left="1701" w:right="1701"/>
    </w:pPr>
    <w:rPr>
      <w:rFonts w:ascii="Arial" w:hAnsi="Arial" w:cs="Arial"/>
      <w:color w:val="000000"/>
      <w:spacing w:val="6"/>
      <w:sz w:val="28"/>
      <w:szCs w:val="28"/>
    </w:rPr>
  </w:style>
  <w:style w:type="character" w:styleId="Numrodepage">
    <w:name w:val="page number"/>
    <w:basedOn w:val="Policepardfaut"/>
    <w:uiPriority w:val="99"/>
    <w:semiHidden/>
    <w:unhideWhenUsed/>
    <w:rsid w:val="00E1246E"/>
  </w:style>
  <w:style w:type="paragraph" w:customStyle="1" w:styleId="07Titreniveau2">
    <w:name w:val="07 Titre niveau 2"/>
    <w:basedOn w:val="Normal"/>
    <w:next w:val="Normal"/>
    <w:autoRedefine/>
    <w:uiPriority w:val="2"/>
    <w:qFormat/>
    <w:rsid w:val="006532E6"/>
    <w:pPr>
      <w:keepNext/>
      <w:keepLines/>
      <w:spacing w:before="160" w:after="160" w:line="312" w:lineRule="auto"/>
      <w:ind w:left="360"/>
      <w:outlineLvl w:val="1"/>
    </w:pPr>
    <w:rPr>
      <w:rFonts w:ascii="Arial" w:hAnsi="Arial" w:cs="Arial"/>
      <w:b/>
      <w:bCs/>
      <w:color w:val="CE0049"/>
      <w:kern w:val="34"/>
      <w:sz w:val="34"/>
      <w:szCs w:val="34"/>
    </w:rPr>
  </w:style>
  <w:style w:type="paragraph" w:customStyle="1" w:styleId="08Titreniveau3">
    <w:name w:val="08 Titre niveau 3"/>
    <w:basedOn w:val="Normal"/>
    <w:next w:val="Normal"/>
    <w:autoRedefine/>
    <w:uiPriority w:val="2"/>
    <w:qFormat/>
    <w:rsid w:val="00494B44"/>
    <w:pPr>
      <w:keepNext/>
      <w:keepLines/>
      <w:autoSpaceDE w:val="0"/>
      <w:autoSpaceDN w:val="0"/>
      <w:adjustRightInd w:val="0"/>
      <w:spacing w:before="240" w:after="160" w:line="312" w:lineRule="auto"/>
      <w:textAlignment w:val="center"/>
      <w:outlineLvl w:val="2"/>
    </w:pPr>
    <w:rPr>
      <w:rFonts w:ascii="Arial" w:hAnsi="Arial" w:cs="Arial"/>
      <w:color w:val="CC006A"/>
      <w:kern w:val="28"/>
      <w:sz w:val="28"/>
      <w:szCs w:val="28"/>
    </w:rPr>
  </w:style>
  <w:style w:type="paragraph" w:customStyle="1" w:styleId="09Titreniveau4">
    <w:name w:val="09 Titre niveau 4"/>
    <w:basedOn w:val="Normal"/>
    <w:next w:val="Normal"/>
    <w:autoRedefine/>
    <w:uiPriority w:val="2"/>
    <w:qFormat/>
    <w:rsid w:val="0044187B"/>
    <w:pPr>
      <w:keepNext/>
      <w:keepLines/>
      <w:numPr>
        <w:numId w:val="23"/>
      </w:numPr>
      <w:autoSpaceDE w:val="0"/>
      <w:autoSpaceDN w:val="0"/>
      <w:adjustRightInd w:val="0"/>
      <w:spacing w:after="160" w:line="312" w:lineRule="auto"/>
      <w:textAlignment w:val="center"/>
      <w:outlineLvl w:val="3"/>
    </w:pPr>
    <w:rPr>
      <w:rFonts w:ascii="Arial" w:hAnsi="Arial" w:cs="Arial"/>
      <w:b/>
      <w:bCs/>
      <w:color w:val="347864"/>
      <w:sz w:val="26"/>
      <w:szCs w:val="26"/>
    </w:rPr>
  </w:style>
  <w:style w:type="numbering" w:customStyle="1" w:styleId="Sytletestliste1">
    <w:name w:val="Sytle test liste 1"/>
    <w:basedOn w:val="Aucuneliste"/>
    <w:uiPriority w:val="99"/>
    <w:rsid w:val="00807F35"/>
    <w:pPr>
      <w:numPr>
        <w:numId w:val="1"/>
      </w:numPr>
    </w:pPr>
  </w:style>
  <w:style w:type="numbering" w:customStyle="1" w:styleId="Liste1">
    <w:name w:val="Liste 1"/>
    <w:basedOn w:val="Aucuneliste"/>
    <w:uiPriority w:val="99"/>
    <w:rsid w:val="00807F35"/>
    <w:pPr>
      <w:numPr>
        <w:numId w:val="2"/>
      </w:numPr>
    </w:pPr>
  </w:style>
  <w:style w:type="numbering" w:customStyle="1" w:styleId="Listepuce1">
    <w:name w:val="Liste à puce 1"/>
    <w:basedOn w:val="Aucuneliste"/>
    <w:uiPriority w:val="99"/>
    <w:rsid w:val="00807F35"/>
    <w:pPr>
      <w:numPr>
        <w:numId w:val="3"/>
      </w:numPr>
    </w:pPr>
  </w:style>
  <w:style w:type="character" w:customStyle="1" w:styleId="Titre2Car">
    <w:name w:val="Titre 2 Car"/>
    <w:basedOn w:val="Policepardfaut"/>
    <w:link w:val="Titre2"/>
    <w:uiPriority w:val="9"/>
    <w:semiHidden/>
    <w:rsid w:val="00BB3C27"/>
    <w:rPr>
      <w:rFonts w:asciiTheme="majorHAnsi" w:eastAsiaTheme="majorEastAsia" w:hAnsiTheme="majorHAnsi" w:cstheme="majorBidi"/>
      <w:b/>
      <w:bCs/>
      <w:color w:val="4F81BD" w:themeColor="accent1"/>
      <w:sz w:val="26"/>
      <w:szCs w:val="26"/>
    </w:rPr>
  </w:style>
  <w:style w:type="numbering" w:customStyle="1" w:styleId="Listepuce1cnsa">
    <w:name w:val="Liste à puce 1 cnsa"/>
    <w:basedOn w:val="Aucuneliste"/>
    <w:uiPriority w:val="99"/>
    <w:rsid w:val="00807F35"/>
    <w:pPr>
      <w:numPr>
        <w:numId w:val="5"/>
      </w:numPr>
    </w:pPr>
  </w:style>
  <w:style w:type="paragraph" w:customStyle="1" w:styleId="13Listepuce1">
    <w:name w:val="13 Liste à puce 1"/>
    <w:basedOn w:val="Normal"/>
    <w:autoRedefine/>
    <w:uiPriority w:val="2"/>
    <w:qFormat/>
    <w:rsid w:val="00B6358F"/>
    <w:pPr>
      <w:keepLines/>
      <w:numPr>
        <w:numId w:val="4"/>
      </w:numPr>
      <w:suppressAutoHyphens/>
      <w:autoSpaceDE w:val="0"/>
      <w:autoSpaceDN w:val="0"/>
      <w:adjustRightInd w:val="0"/>
      <w:spacing w:after="100" w:line="312" w:lineRule="auto"/>
      <w:contextualSpacing/>
      <w:textAlignment w:val="center"/>
    </w:pPr>
    <w:rPr>
      <w:rFonts w:ascii="Arial" w:hAnsi="Arial" w:cs="Arial"/>
      <w:color w:val="000000"/>
      <w:sz w:val="22"/>
      <w:szCs w:val="22"/>
    </w:rPr>
  </w:style>
  <w:style w:type="numbering" w:customStyle="1" w:styleId="Listepuce2CNSA">
    <w:name w:val="Liste à puce 2 CNSA"/>
    <w:basedOn w:val="Aucuneliste"/>
    <w:uiPriority w:val="99"/>
    <w:rsid w:val="00807F35"/>
    <w:pPr>
      <w:numPr>
        <w:numId w:val="7"/>
      </w:numPr>
    </w:pPr>
  </w:style>
  <w:style w:type="numbering" w:customStyle="1" w:styleId="Listepuce2-CNSA">
    <w:name w:val="Liste à puce 2 - CNSA"/>
    <w:basedOn w:val="Aucuneliste"/>
    <w:uiPriority w:val="99"/>
    <w:rsid w:val="00807F35"/>
    <w:pPr>
      <w:numPr>
        <w:numId w:val="8"/>
      </w:numPr>
    </w:pPr>
  </w:style>
  <w:style w:type="paragraph" w:customStyle="1" w:styleId="15Listepuce2BIS">
    <w:name w:val="15 Liste à puce 2 BIS"/>
    <w:basedOn w:val="Normal"/>
    <w:uiPriority w:val="2"/>
    <w:qFormat/>
    <w:rsid w:val="00943770"/>
    <w:pPr>
      <w:keepLines/>
      <w:numPr>
        <w:numId w:val="6"/>
      </w:numPr>
      <w:suppressAutoHyphens/>
      <w:autoSpaceDE w:val="0"/>
      <w:autoSpaceDN w:val="0"/>
      <w:adjustRightInd w:val="0"/>
      <w:spacing w:after="100" w:line="312" w:lineRule="auto"/>
      <w:contextualSpacing/>
      <w:textAlignment w:val="center"/>
    </w:pPr>
    <w:rPr>
      <w:rFonts w:ascii="Arial" w:hAnsi="Arial" w:cs="Arial"/>
      <w:sz w:val="22"/>
      <w:szCs w:val="22"/>
    </w:rPr>
  </w:style>
  <w:style w:type="paragraph" w:customStyle="1" w:styleId="16Listepuce3">
    <w:name w:val="16 Liste à puce 3"/>
    <w:basedOn w:val="15Listepuce2BIS"/>
    <w:uiPriority w:val="2"/>
    <w:qFormat/>
    <w:rsid w:val="00943770"/>
    <w:pPr>
      <w:numPr>
        <w:numId w:val="9"/>
      </w:numPr>
    </w:pPr>
  </w:style>
  <w:style w:type="paragraph" w:customStyle="1" w:styleId="17Listepuce4">
    <w:name w:val="17 Liste à puce 4"/>
    <w:basedOn w:val="Normal"/>
    <w:autoRedefine/>
    <w:uiPriority w:val="2"/>
    <w:qFormat/>
    <w:rsid w:val="00943770"/>
    <w:pPr>
      <w:keepLines/>
      <w:widowControl w:val="0"/>
      <w:numPr>
        <w:numId w:val="10"/>
      </w:numPr>
      <w:suppressAutoHyphens/>
      <w:autoSpaceDE w:val="0"/>
      <w:autoSpaceDN w:val="0"/>
      <w:adjustRightInd w:val="0"/>
      <w:spacing w:after="100" w:line="312" w:lineRule="auto"/>
      <w:contextualSpacing/>
      <w:textAlignment w:val="center"/>
    </w:pPr>
    <w:rPr>
      <w:rFonts w:ascii="Arial" w:hAnsi="Arial" w:cs="Arial"/>
      <w:color w:val="000000"/>
      <w:sz w:val="22"/>
      <w:szCs w:val="22"/>
    </w:rPr>
  </w:style>
  <w:style w:type="paragraph" w:customStyle="1" w:styleId="35SOURCES">
    <w:name w:val="35 SOURCES"/>
    <w:basedOn w:val="Normal"/>
    <w:uiPriority w:val="2"/>
    <w:qFormat/>
    <w:rsid w:val="00C96487"/>
    <w:pPr>
      <w:keepLines/>
      <w:spacing w:before="120" w:after="100" w:line="312" w:lineRule="auto"/>
      <w:jc w:val="right"/>
    </w:pPr>
    <w:rPr>
      <w:rFonts w:ascii="Arial" w:hAnsi="Arial" w:cstheme="minorBidi"/>
      <w:i/>
      <w:sz w:val="16"/>
    </w:rPr>
  </w:style>
  <w:style w:type="paragraph" w:customStyle="1" w:styleId="18Titrefiletsverts">
    <w:name w:val="18 Titre filets verts"/>
    <w:basedOn w:val="Normal"/>
    <w:next w:val="Normal"/>
    <w:uiPriority w:val="2"/>
    <w:qFormat/>
    <w:rsid w:val="00ED077E"/>
    <w:pPr>
      <w:keepLines/>
      <w:numPr>
        <w:numId w:val="11"/>
      </w:numPr>
      <w:pBdr>
        <w:top w:val="single" w:sz="8" w:space="15" w:color="CEDA4A"/>
      </w:pBdr>
      <w:spacing w:before="240" w:after="100" w:line="312" w:lineRule="auto"/>
    </w:pPr>
    <w:rPr>
      <w:rFonts w:ascii="Arial" w:hAnsi="Arial" w:cs="Arial"/>
      <w:b/>
      <w:sz w:val="22"/>
    </w:rPr>
  </w:style>
  <w:style w:type="paragraph" w:customStyle="1" w:styleId="10Titreniveau5">
    <w:name w:val="10 Titre niveau 5"/>
    <w:basedOn w:val="Normal"/>
    <w:next w:val="Normal"/>
    <w:autoRedefine/>
    <w:uiPriority w:val="2"/>
    <w:qFormat/>
    <w:rsid w:val="00E1625B"/>
    <w:pPr>
      <w:keepNext/>
      <w:keepLines/>
      <w:autoSpaceDE w:val="0"/>
      <w:autoSpaceDN w:val="0"/>
      <w:adjustRightInd w:val="0"/>
      <w:spacing w:before="120" w:after="160" w:line="312" w:lineRule="auto"/>
      <w:textAlignment w:val="center"/>
      <w:outlineLvl w:val="4"/>
    </w:pPr>
    <w:rPr>
      <w:rFonts w:ascii="Arial" w:hAnsi="Arial" w:cs="Arial"/>
      <w:bCs/>
      <w:color w:val="314257"/>
      <w:sz w:val="22"/>
    </w:rPr>
  </w:style>
  <w:style w:type="paragraph" w:customStyle="1" w:styleId="11Titreniveau6">
    <w:name w:val="11 Titre niveau 6"/>
    <w:basedOn w:val="Normal"/>
    <w:uiPriority w:val="2"/>
    <w:qFormat/>
    <w:rsid w:val="00EE4851"/>
    <w:pPr>
      <w:keepNext/>
      <w:keepLines/>
      <w:autoSpaceDE w:val="0"/>
      <w:autoSpaceDN w:val="0"/>
      <w:adjustRightInd w:val="0"/>
      <w:spacing w:after="160" w:line="312" w:lineRule="auto"/>
      <w:ind w:left="624"/>
      <w:textAlignment w:val="center"/>
      <w:outlineLvl w:val="5"/>
    </w:pPr>
    <w:rPr>
      <w:rFonts w:ascii="Arial" w:hAnsi="Arial" w:cs="Arial"/>
      <w:color w:val="314257"/>
      <w:sz w:val="22"/>
      <w:szCs w:val="22"/>
    </w:rPr>
  </w:style>
  <w:style w:type="paragraph" w:customStyle="1" w:styleId="26Paragraphefondvert">
    <w:name w:val="26 Paragraphe fond vert"/>
    <w:basedOn w:val="Normal"/>
    <w:uiPriority w:val="2"/>
    <w:qFormat/>
    <w:rsid w:val="001435E9"/>
    <w:pPr>
      <w:keepLines/>
      <w:pBdr>
        <w:left w:val="single" w:sz="48" w:space="6" w:color="B8D031"/>
        <w:right w:val="single" w:sz="48" w:space="6" w:color="B8D031"/>
      </w:pBdr>
      <w:shd w:val="clear" w:color="auto" w:fill="B9D031"/>
      <w:spacing w:after="100" w:line="312" w:lineRule="auto"/>
      <w:ind w:left="284" w:right="284"/>
      <w:contextualSpacing/>
    </w:pPr>
    <w:rPr>
      <w:rFonts w:ascii="Arial" w:hAnsi="Arial" w:cstheme="minorBidi"/>
      <w:b/>
      <w:sz w:val="22"/>
    </w:rPr>
  </w:style>
  <w:style w:type="paragraph" w:customStyle="1" w:styleId="24Titreparagraphefondvert">
    <w:name w:val="24 Titre paragraphe fond vert"/>
    <w:basedOn w:val="26Paragraphefondvert"/>
    <w:next w:val="26Paragraphefondvert"/>
    <w:autoRedefine/>
    <w:uiPriority w:val="2"/>
    <w:qFormat/>
    <w:rsid w:val="001435E9"/>
    <w:pPr>
      <w:keepNext/>
      <w:pBdr>
        <w:top w:val="single" w:sz="48" w:space="1" w:color="B8D031"/>
        <w:bottom w:val="single" w:sz="48" w:space="0" w:color="B8D031"/>
      </w:pBdr>
      <w:suppressAutoHyphens/>
      <w:autoSpaceDE w:val="0"/>
      <w:autoSpaceDN w:val="0"/>
      <w:adjustRightInd w:val="0"/>
      <w:spacing w:after="0"/>
      <w:textAlignment w:val="center"/>
    </w:pPr>
    <w:rPr>
      <w:rFonts w:cs="Arial"/>
      <w:bCs/>
      <w:color w:val="000000"/>
      <w:sz w:val="26"/>
      <w:szCs w:val="26"/>
    </w:rPr>
  </w:style>
  <w:style w:type="paragraph" w:customStyle="1" w:styleId="31Titregraphiques">
    <w:name w:val="31 Titre graphiques"/>
    <w:basedOn w:val="32Soustitregraphique"/>
    <w:uiPriority w:val="2"/>
    <w:qFormat/>
    <w:rsid w:val="003741DF"/>
    <w:pPr>
      <w:spacing w:after="80" w:line="312" w:lineRule="auto"/>
    </w:pPr>
    <w:rPr>
      <w:rFonts w:cs="Arial"/>
      <w:b/>
      <w:sz w:val="24"/>
      <w:szCs w:val="22"/>
    </w:rPr>
  </w:style>
  <w:style w:type="paragraph" w:customStyle="1" w:styleId="32Soustitregraphique">
    <w:name w:val="32 Sous titre graphique"/>
    <w:next w:val="Normal"/>
    <w:uiPriority w:val="2"/>
    <w:qFormat/>
    <w:rsid w:val="003741DF"/>
    <w:pPr>
      <w:widowControl w:val="0"/>
      <w:suppressAutoHyphens/>
      <w:autoSpaceDE w:val="0"/>
      <w:autoSpaceDN w:val="0"/>
      <w:adjustRightInd w:val="0"/>
      <w:spacing w:after="160"/>
      <w:jc w:val="center"/>
      <w:textAlignment w:val="center"/>
    </w:pPr>
    <w:rPr>
      <w:rFonts w:ascii="Arial" w:hAnsi="Arial"/>
      <w:sz w:val="22"/>
    </w:rPr>
  </w:style>
  <w:style w:type="paragraph" w:styleId="Rvision">
    <w:name w:val="Revision"/>
    <w:hidden/>
    <w:uiPriority w:val="99"/>
    <w:semiHidden/>
    <w:rsid w:val="00004AF5"/>
  </w:style>
  <w:style w:type="paragraph" w:customStyle="1" w:styleId="33Lgendegraphiqueniveau1">
    <w:name w:val="33 Légende graphique niveau 1"/>
    <w:basedOn w:val="Normal"/>
    <w:uiPriority w:val="2"/>
    <w:qFormat/>
    <w:rsid w:val="0039550D"/>
    <w:pPr>
      <w:keepLines/>
      <w:spacing w:after="40"/>
    </w:pPr>
    <w:rPr>
      <w:rFonts w:ascii="Arial" w:hAnsi="Arial" w:cs="Arial"/>
      <w:noProof/>
      <w:sz w:val="21"/>
      <w:szCs w:val="21"/>
    </w:rPr>
  </w:style>
  <w:style w:type="paragraph" w:customStyle="1" w:styleId="34Lgendegraphiqueniveau2">
    <w:name w:val="34 Légende graphique niveau 2"/>
    <w:basedOn w:val="35SOURCES"/>
    <w:uiPriority w:val="2"/>
    <w:qFormat/>
    <w:rsid w:val="00C96487"/>
    <w:pPr>
      <w:suppressAutoHyphens/>
      <w:autoSpaceDE w:val="0"/>
      <w:autoSpaceDN w:val="0"/>
      <w:adjustRightInd w:val="0"/>
      <w:spacing w:after="220"/>
      <w:jc w:val="left"/>
      <w:textAlignment w:val="center"/>
    </w:pPr>
    <w:rPr>
      <w:rFonts w:cs="Arial"/>
      <w:i w:val="0"/>
      <w:color w:val="000000"/>
      <w:sz w:val="18"/>
      <w:szCs w:val="18"/>
    </w:rPr>
  </w:style>
  <w:style w:type="paragraph" w:styleId="Notedefin">
    <w:name w:val="endnote text"/>
    <w:basedOn w:val="Normal"/>
    <w:link w:val="NotedefinCar"/>
    <w:uiPriority w:val="99"/>
    <w:semiHidden/>
    <w:unhideWhenUsed/>
    <w:rsid w:val="009E329B"/>
    <w:pPr>
      <w:keepLines/>
      <w:spacing w:after="100" w:line="312" w:lineRule="auto"/>
    </w:pPr>
    <w:rPr>
      <w:rFonts w:ascii="Arial" w:hAnsi="Arial" w:cstheme="minorBidi"/>
      <w:sz w:val="22"/>
    </w:rPr>
  </w:style>
  <w:style w:type="character" w:customStyle="1" w:styleId="NotedefinCar">
    <w:name w:val="Note de fin Car"/>
    <w:basedOn w:val="Policepardfaut"/>
    <w:link w:val="Notedefin"/>
    <w:uiPriority w:val="99"/>
    <w:semiHidden/>
    <w:rsid w:val="009E329B"/>
  </w:style>
  <w:style w:type="character" w:styleId="Appeldenotedefin">
    <w:name w:val="endnote reference"/>
    <w:basedOn w:val="Policepardfaut"/>
    <w:uiPriority w:val="99"/>
    <w:semiHidden/>
    <w:unhideWhenUsed/>
    <w:rsid w:val="009E329B"/>
    <w:rPr>
      <w:vertAlign w:val="superscript"/>
    </w:rPr>
  </w:style>
  <w:style w:type="paragraph" w:customStyle="1" w:styleId="12Intertitre">
    <w:name w:val="12 Intertitre"/>
    <w:basedOn w:val="Normal"/>
    <w:uiPriority w:val="2"/>
    <w:qFormat/>
    <w:rsid w:val="00943770"/>
    <w:pPr>
      <w:keepNext/>
      <w:keepLines/>
      <w:autoSpaceDE w:val="0"/>
      <w:autoSpaceDN w:val="0"/>
      <w:adjustRightInd w:val="0"/>
      <w:spacing w:after="160" w:line="312" w:lineRule="auto"/>
      <w:ind w:left="624"/>
      <w:textAlignment w:val="center"/>
    </w:pPr>
    <w:rPr>
      <w:rFonts w:ascii="Arial" w:hAnsi="Arial" w:cs="Arial"/>
      <w:b/>
      <w:bCs/>
      <w:i/>
      <w:iCs/>
      <w:color w:val="000000"/>
      <w:sz w:val="22"/>
      <w:szCs w:val="22"/>
    </w:rPr>
  </w:style>
  <w:style w:type="paragraph" w:customStyle="1" w:styleId="06Titreniveau1">
    <w:name w:val="06 Titre niveau 1"/>
    <w:basedOn w:val="Normal"/>
    <w:next w:val="Normal"/>
    <w:autoRedefine/>
    <w:uiPriority w:val="2"/>
    <w:qFormat/>
    <w:rsid w:val="00EE4851"/>
    <w:pPr>
      <w:keepLines/>
      <w:numPr>
        <w:numId w:val="14"/>
      </w:numPr>
      <w:spacing w:after="340" w:line="480" w:lineRule="exact"/>
      <w:outlineLvl w:val="0"/>
    </w:pPr>
    <w:rPr>
      <w:rFonts w:ascii="Arial" w:hAnsi="Arial" w:cs="Arial"/>
      <w:b/>
      <w:bCs/>
      <w:kern w:val="44"/>
      <w:sz w:val="44"/>
      <w:szCs w:val="44"/>
    </w:rPr>
  </w:style>
  <w:style w:type="paragraph" w:customStyle="1" w:styleId="29Listepuceniveau2fondvert">
    <w:name w:val="29 Liste à puce niveau 2 fond vert"/>
    <w:basedOn w:val="26Paragraphefondvert"/>
    <w:next w:val="26Paragraphefondvert"/>
    <w:uiPriority w:val="2"/>
    <w:qFormat/>
    <w:rsid w:val="00103714"/>
    <w:pPr>
      <w:numPr>
        <w:numId w:val="16"/>
      </w:numPr>
      <w:pBdr>
        <w:bottom w:val="single" w:sz="48" w:space="1" w:color="B8D031"/>
      </w:pBdr>
      <w:shd w:val="solid" w:color="B7CD36" w:fill="B9D031"/>
      <w:suppressAutoHyphens/>
      <w:autoSpaceDE w:val="0"/>
      <w:autoSpaceDN w:val="0"/>
      <w:ind w:left="568" w:hanging="284"/>
      <w:textAlignment w:val="center"/>
    </w:pPr>
    <w:rPr>
      <w:rFonts w:cs="Arial"/>
      <w:bCs/>
      <w:color w:val="000000"/>
      <w:szCs w:val="22"/>
    </w:rPr>
  </w:style>
  <w:style w:type="character" w:styleId="Lienhypertexte">
    <w:name w:val="Hyperlink"/>
    <w:basedOn w:val="Policepardfaut"/>
    <w:uiPriority w:val="1"/>
    <w:unhideWhenUsed/>
    <w:qFormat/>
    <w:rsid w:val="00C5488A"/>
    <w:rPr>
      <w:rFonts w:ascii="Arial" w:hAnsi="Arial"/>
      <w:color w:val="0000FF" w:themeColor="hyperlink"/>
      <w:u w:val="single"/>
    </w:rPr>
  </w:style>
  <w:style w:type="paragraph" w:customStyle="1" w:styleId="30Listepuceniveau3fondvert">
    <w:name w:val="30 Liste à puce niveau 3 fond vert"/>
    <w:basedOn w:val="Normal"/>
    <w:autoRedefine/>
    <w:uiPriority w:val="2"/>
    <w:qFormat/>
    <w:rsid w:val="00C2001F"/>
    <w:pPr>
      <w:keepLines/>
      <w:numPr>
        <w:numId w:val="13"/>
      </w:numPr>
      <w:pBdr>
        <w:left w:val="single" w:sz="48" w:space="6" w:color="B8D031"/>
        <w:bottom w:val="single" w:sz="48" w:space="1" w:color="B8D031"/>
        <w:right w:val="single" w:sz="48" w:space="6" w:color="B8D031"/>
      </w:pBdr>
      <w:shd w:val="clear" w:color="auto" w:fill="B9D031"/>
      <w:suppressAutoHyphens/>
      <w:autoSpaceDE w:val="0"/>
      <w:autoSpaceDN w:val="0"/>
      <w:adjustRightInd w:val="0"/>
      <w:spacing w:after="100" w:line="312" w:lineRule="auto"/>
      <w:ind w:left="511" w:right="284"/>
      <w:contextualSpacing/>
      <w:textAlignment w:val="center"/>
    </w:pPr>
    <w:rPr>
      <w:rFonts w:ascii="Arial" w:hAnsi="Arial" w:cs="Arial"/>
      <w:b/>
      <w:color w:val="000000"/>
      <w:sz w:val="22"/>
      <w:szCs w:val="22"/>
    </w:rPr>
  </w:style>
  <w:style w:type="paragraph" w:customStyle="1" w:styleId="05Titreintro-conclusion-annexes">
    <w:name w:val="05 Titre intro-conclusion-annexes"/>
    <w:basedOn w:val="Normal"/>
    <w:uiPriority w:val="2"/>
    <w:qFormat/>
    <w:rsid w:val="00EE4851"/>
    <w:pPr>
      <w:keepLines/>
      <w:spacing w:after="340" w:line="312" w:lineRule="auto"/>
      <w:outlineLvl w:val="0"/>
    </w:pPr>
    <w:rPr>
      <w:rFonts w:ascii="Arial" w:hAnsi="Arial" w:cstheme="minorBidi"/>
      <w:b/>
      <w:sz w:val="44"/>
      <w:szCs w:val="44"/>
    </w:rPr>
  </w:style>
  <w:style w:type="paragraph" w:styleId="TM1">
    <w:name w:val="toc 1"/>
    <w:aliases w:val="Sommaire niveau 1"/>
    <w:basedOn w:val="Normal"/>
    <w:next w:val="Normal"/>
    <w:uiPriority w:val="39"/>
    <w:unhideWhenUsed/>
    <w:rsid w:val="00617F72"/>
    <w:pPr>
      <w:tabs>
        <w:tab w:val="left" w:pos="170"/>
        <w:tab w:val="left" w:pos="396"/>
        <w:tab w:val="right" w:leader="dot" w:pos="10188"/>
      </w:tabs>
      <w:spacing w:before="360" w:after="200" w:line="312" w:lineRule="auto"/>
    </w:pPr>
    <w:rPr>
      <w:rFonts w:ascii="Arial" w:hAnsi="Arial" w:cstheme="minorBidi"/>
      <w:b/>
      <w:sz w:val="28"/>
    </w:rPr>
  </w:style>
  <w:style w:type="paragraph" w:styleId="NormalWeb">
    <w:name w:val="Normal (Web)"/>
    <w:basedOn w:val="Normal"/>
    <w:uiPriority w:val="99"/>
    <w:unhideWhenUsed/>
    <w:rsid w:val="00D340DB"/>
    <w:pPr>
      <w:keepLines/>
      <w:spacing w:before="100" w:beforeAutospacing="1" w:after="100" w:afterAutospacing="1" w:line="312" w:lineRule="auto"/>
    </w:pPr>
    <w:rPr>
      <w:rFonts w:ascii="Times" w:hAnsi="Times"/>
      <w:sz w:val="20"/>
      <w:szCs w:val="20"/>
    </w:rPr>
  </w:style>
  <w:style w:type="paragraph" w:customStyle="1" w:styleId="28Listenumrotfondvert">
    <w:name w:val="28 Liste numéroté fond vert"/>
    <w:basedOn w:val="Normal"/>
    <w:uiPriority w:val="2"/>
    <w:qFormat/>
    <w:rsid w:val="001435E9"/>
    <w:pPr>
      <w:keepLines/>
      <w:numPr>
        <w:numId w:val="12"/>
      </w:numPr>
      <w:pBdr>
        <w:top w:val="single" w:sz="48" w:space="6" w:color="B8D031"/>
        <w:left w:val="single" w:sz="48" w:space="6" w:color="B8D031"/>
        <w:bottom w:val="single" w:sz="48" w:space="1" w:color="B8D031"/>
        <w:right w:val="single" w:sz="48" w:space="6" w:color="B8D031"/>
      </w:pBdr>
      <w:shd w:val="clear" w:color="auto" w:fill="B9D031"/>
      <w:spacing w:line="312" w:lineRule="auto"/>
      <w:ind w:left="568" w:right="284" w:hanging="284"/>
      <w:contextualSpacing/>
    </w:pPr>
    <w:rPr>
      <w:rFonts w:ascii="Arial" w:hAnsi="Arial" w:cstheme="minorBidi"/>
      <w:b/>
      <w:sz w:val="22"/>
      <w:szCs w:val="28"/>
    </w:rPr>
  </w:style>
  <w:style w:type="paragraph" w:styleId="TM2">
    <w:name w:val="toc 2"/>
    <w:aliases w:val="Sommaire niveau 2"/>
    <w:basedOn w:val="Normal"/>
    <w:next w:val="Normal"/>
    <w:autoRedefine/>
    <w:uiPriority w:val="39"/>
    <w:unhideWhenUsed/>
    <w:rsid w:val="00020810"/>
    <w:pPr>
      <w:tabs>
        <w:tab w:val="left" w:leader="hyphen" w:pos="0"/>
        <w:tab w:val="left" w:pos="397"/>
        <w:tab w:val="left" w:pos="880"/>
        <w:tab w:val="right" w:leader="dot" w:pos="10188"/>
      </w:tabs>
      <w:adjustRightInd w:val="0"/>
      <w:spacing w:after="200" w:line="312" w:lineRule="auto"/>
    </w:pPr>
    <w:rPr>
      <w:rFonts w:ascii="Arial" w:hAnsi="Arial" w:cstheme="minorBidi"/>
      <w:b/>
      <w:sz w:val="28"/>
      <w:szCs w:val="22"/>
    </w:rPr>
  </w:style>
  <w:style w:type="paragraph" w:styleId="TM3">
    <w:name w:val="toc 3"/>
    <w:aliases w:val="Sommaire niveau 3"/>
    <w:basedOn w:val="Normal"/>
    <w:next w:val="Normal"/>
    <w:autoRedefine/>
    <w:uiPriority w:val="39"/>
    <w:unhideWhenUsed/>
    <w:rsid w:val="009F6B02"/>
    <w:pPr>
      <w:keepLines/>
      <w:tabs>
        <w:tab w:val="right" w:leader="dot" w:pos="10188"/>
      </w:tabs>
      <w:spacing w:after="200" w:line="312" w:lineRule="auto"/>
      <w:ind w:left="238"/>
    </w:pPr>
    <w:rPr>
      <w:rFonts w:ascii="Arial" w:hAnsi="Arial" w:cstheme="minorBidi"/>
      <w:noProof/>
      <w:sz w:val="26"/>
      <w:szCs w:val="22"/>
    </w:rPr>
  </w:style>
  <w:style w:type="character" w:styleId="Lienhypertextesuivivisit">
    <w:name w:val="FollowedHyperlink"/>
    <w:basedOn w:val="Policepardfaut"/>
    <w:uiPriority w:val="99"/>
    <w:semiHidden/>
    <w:unhideWhenUsed/>
    <w:rsid w:val="00173A5F"/>
    <w:rPr>
      <w:color w:val="800080" w:themeColor="followedHyperlink"/>
      <w:u w:val="single"/>
    </w:rPr>
  </w:style>
  <w:style w:type="paragraph" w:customStyle="1" w:styleId="25Sous-titreparagraphefondvert">
    <w:name w:val="25 Sous-titre paragraphe fond vert"/>
    <w:basedOn w:val="24Titreparagraphefondvert"/>
    <w:uiPriority w:val="2"/>
    <w:qFormat/>
    <w:rsid w:val="00D0675D"/>
    <w:pPr>
      <w:pBdr>
        <w:top w:val="none" w:sz="0" w:space="0" w:color="auto"/>
      </w:pBdr>
    </w:pPr>
    <w:rPr>
      <w:sz w:val="23"/>
    </w:rPr>
  </w:style>
  <w:style w:type="paragraph" w:styleId="TM4">
    <w:name w:val="toc 4"/>
    <w:aliases w:val="Sommaire niveau 4"/>
    <w:basedOn w:val="05Titreintro-conclusion-annexes"/>
    <w:next w:val="Normal"/>
    <w:autoRedefine/>
    <w:uiPriority w:val="39"/>
    <w:unhideWhenUsed/>
    <w:rsid w:val="009F6B02"/>
    <w:pPr>
      <w:tabs>
        <w:tab w:val="right" w:leader="dot" w:pos="10188"/>
      </w:tabs>
      <w:ind w:left="482"/>
    </w:pPr>
    <w:rPr>
      <w:b w:val="0"/>
      <w:noProof/>
      <w:sz w:val="22"/>
    </w:rPr>
  </w:style>
  <w:style w:type="paragraph" w:styleId="Notedebasdepage">
    <w:name w:val="footnote text"/>
    <w:basedOn w:val="Normal"/>
    <w:link w:val="NotedebasdepageCar"/>
    <w:uiPriority w:val="1"/>
    <w:unhideWhenUsed/>
    <w:rsid w:val="00B55408"/>
    <w:pPr>
      <w:keepLines/>
      <w:pBdr>
        <w:top w:val="single" w:sz="2" w:space="1" w:color="auto"/>
      </w:pBdr>
      <w:contextualSpacing/>
    </w:pPr>
    <w:rPr>
      <w:rFonts w:ascii="Arial" w:hAnsi="Arial" w:cstheme="minorBidi"/>
      <w:sz w:val="16"/>
      <w:szCs w:val="16"/>
    </w:rPr>
  </w:style>
  <w:style w:type="character" w:customStyle="1" w:styleId="NotedebasdepageCar">
    <w:name w:val="Note de bas de page Car"/>
    <w:basedOn w:val="Policepardfaut"/>
    <w:link w:val="Notedebasdepage"/>
    <w:uiPriority w:val="1"/>
    <w:rsid w:val="00BB3C27"/>
    <w:rPr>
      <w:rFonts w:ascii="Arial" w:hAnsi="Arial"/>
      <w:sz w:val="16"/>
      <w:szCs w:val="16"/>
    </w:rPr>
  </w:style>
  <w:style w:type="paragraph" w:customStyle="1" w:styleId="20Textesfiletsverts">
    <w:name w:val="20 Textes filets verts"/>
    <w:basedOn w:val="Normal"/>
    <w:next w:val="23Filetbasdencadravecflches"/>
    <w:uiPriority w:val="2"/>
    <w:qFormat/>
    <w:rsid w:val="00CF7C8F"/>
    <w:pPr>
      <w:keepLines/>
      <w:spacing w:after="60" w:line="312" w:lineRule="auto"/>
      <w:ind w:left="624"/>
    </w:pPr>
    <w:rPr>
      <w:rFonts w:ascii="Arial" w:hAnsi="Arial" w:cs="Arial"/>
      <w:sz w:val="22"/>
    </w:rPr>
  </w:style>
  <w:style w:type="paragraph" w:customStyle="1" w:styleId="23Filetbasdencadravecflches">
    <w:name w:val="23 Filet bas d'encadré avec flèches"/>
    <w:basedOn w:val="Normal"/>
    <w:next w:val="Normal"/>
    <w:uiPriority w:val="2"/>
    <w:qFormat/>
    <w:rsid w:val="003419F4"/>
    <w:pPr>
      <w:keepLines/>
      <w:pBdr>
        <w:bottom w:val="single" w:sz="8" w:space="1" w:color="CEDA4A"/>
      </w:pBdr>
      <w:spacing w:line="312" w:lineRule="auto"/>
    </w:pPr>
    <w:rPr>
      <w:rFonts w:ascii="Arial" w:hAnsi="Arial" w:cstheme="minorBidi"/>
      <w:sz w:val="22"/>
    </w:rPr>
  </w:style>
  <w:style w:type="paragraph" w:customStyle="1" w:styleId="21Listepucefiletvertn1">
    <w:name w:val="21 Liste puce filet vert n°1"/>
    <w:basedOn w:val="Normal"/>
    <w:uiPriority w:val="2"/>
    <w:qFormat/>
    <w:rsid w:val="00CF7C8F"/>
    <w:pPr>
      <w:keepLines/>
      <w:numPr>
        <w:numId w:val="17"/>
      </w:numPr>
      <w:spacing w:line="312" w:lineRule="auto"/>
      <w:ind w:left="737"/>
      <w:contextualSpacing/>
    </w:pPr>
    <w:rPr>
      <w:rFonts w:ascii="Arial" w:eastAsia="Times New Roman" w:hAnsi="Arial"/>
      <w:sz w:val="22"/>
    </w:rPr>
  </w:style>
  <w:style w:type="paragraph" w:customStyle="1" w:styleId="22Listepucefiletvertn2">
    <w:name w:val="22 Liste à puce filet vert n°2"/>
    <w:basedOn w:val="21Listepucefiletvertn1"/>
    <w:uiPriority w:val="2"/>
    <w:qFormat/>
    <w:rsid w:val="00D861A0"/>
    <w:pPr>
      <w:numPr>
        <w:numId w:val="18"/>
      </w:numPr>
      <w:spacing w:after="100"/>
    </w:pPr>
  </w:style>
  <w:style w:type="paragraph" w:customStyle="1" w:styleId="14Listepuce2">
    <w:name w:val="14 Liste à puce 2"/>
    <w:basedOn w:val="Normal"/>
    <w:uiPriority w:val="2"/>
    <w:qFormat/>
    <w:rsid w:val="00857725"/>
    <w:pPr>
      <w:keepLines/>
      <w:numPr>
        <w:numId w:val="19"/>
      </w:numPr>
      <w:adjustRightInd w:val="0"/>
      <w:spacing w:after="100" w:line="312" w:lineRule="auto"/>
      <w:contextualSpacing/>
    </w:pPr>
    <w:rPr>
      <w:rFonts w:ascii="Arial" w:hAnsi="Arial" w:cstheme="minorBidi"/>
      <w:sz w:val="22"/>
    </w:rPr>
  </w:style>
  <w:style w:type="character" w:customStyle="1" w:styleId="Titre3Car">
    <w:name w:val="Titre 3 Car"/>
    <w:basedOn w:val="Policepardfaut"/>
    <w:link w:val="Titre3"/>
    <w:uiPriority w:val="9"/>
    <w:semiHidden/>
    <w:rsid w:val="00BB3C27"/>
    <w:rPr>
      <w:rFonts w:asciiTheme="majorHAnsi" w:eastAsiaTheme="majorEastAsia" w:hAnsiTheme="majorHAnsi" w:cstheme="majorBidi"/>
      <w:color w:val="243F60" w:themeColor="accent1" w:themeShade="7F"/>
    </w:rPr>
  </w:style>
  <w:style w:type="character" w:styleId="Rfrenceple">
    <w:name w:val="Subtle Reference"/>
    <w:basedOn w:val="Policepardfaut"/>
    <w:uiPriority w:val="31"/>
    <w:semiHidden/>
    <w:rsid w:val="0020776B"/>
    <w:rPr>
      <w:smallCaps/>
      <w:color w:val="5A5A5A" w:themeColor="text1" w:themeTint="A5"/>
    </w:rPr>
  </w:style>
  <w:style w:type="character" w:styleId="Rfrenceintense">
    <w:name w:val="Intense Reference"/>
    <w:basedOn w:val="Policepardfaut"/>
    <w:uiPriority w:val="32"/>
    <w:semiHidden/>
    <w:rsid w:val="0020776B"/>
    <w:rPr>
      <w:b/>
      <w:bCs/>
      <w:smallCaps/>
      <w:color w:val="4F81BD" w:themeColor="accent1"/>
      <w:spacing w:val="5"/>
    </w:rPr>
  </w:style>
  <w:style w:type="paragraph" w:customStyle="1" w:styleId="04Sommaire">
    <w:name w:val="04 Sommaire"/>
    <w:basedOn w:val="Normal"/>
    <w:autoRedefine/>
    <w:uiPriority w:val="2"/>
    <w:qFormat/>
    <w:rsid w:val="00EE4851"/>
    <w:pPr>
      <w:keepLines/>
      <w:spacing w:after="480" w:line="312" w:lineRule="auto"/>
      <w:outlineLvl w:val="0"/>
    </w:pPr>
    <w:rPr>
      <w:rFonts w:ascii="Arial" w:hAnsi="Arial" w:cstheme="minorBidi"/>
      <w:b/>
      <w:sz w:val="44"/>
      <w:szCs w:val="44"/>
    </w:rPr>
  </w:style>
  <w:style w:type="paragraph" w:styleId="Index1">
    <w:name w:val="index 1"/>
    <w:basedOn w:val="Normal"/>
    <w:next w:val="Normal"/>
    <w:autoRedefine/>
    <w:uiPriority w:val="99"/>
    <w:semiHidden/>
    <w:unhideWhenUsed/>
    <w:rsid w:val="00AA7479"/>
    <w:pPr>
      <w:keepLines/>
      <w:ind w:left="220" w:hanging="220"/>
    </w:pPr>
    <w:rPr>
      <w:rFonts w:ascii="Arial" w:hAnsi="Arial" w:cstheme="minorBidi"/>
      <w:sz w:val="22"/>
    </w:rPr>
  </w:style>
  <w:style w:type="paragraph" w:styleId="En-tte">
    <w:name w:val="header"/>
    <w:basedOn w:val="Normal"/>
    <w:link w:val="En-tteCar"/>
    <w:uiPriority w:val="99"/>
    <w:unhideWhenUsed/>
    <w:rsid w:val="00325D29"/>
    <w:pPr>
      <w:keepLines/>
      <w:tabs>
        <w:tab w:val="center" w:pos="4536"/>
        <w:tab w:val="right" w:pos="9072"/>
      </w:tabs>
    </w:pPr>
    <w:rPr>
      <w:rFonts w:ascii="Arial" w:hAnsi="Arial" w:cstheme="minorBidi"/>
      <w:sz w:val="22"/>
    </w:rPr>
  </w:style>
  <w:style w:type="character" w:customStyle="1" w:styleId="En-tteCar">
    <w:name w:val="En-tête Car"/>
    <w:basedOn w:val="Policepardfaut"/>
    <w:link w:val="En-tte"/>
    <w:uiPriority w:val="99"/>
    <w:rsid w:val="00325D29"/>
    <w:rPr>
      <w:rFonts w:ascii="Arial" w:hAnsi="Arial"/>
      <w:sz w:val="22"/>
    </w:rPr>
  </w:style>
  <w:style w:type="paragraph" w:styleId="Pieddepage">
    <w:name w:val="footer"/>
    <w:basedOn w:val="Normal"/>
    <w:link w:val="PieddepageCar"/>
    <w:uiPriority w:val="99"/>
    <w:unhideWhenUsed/>
    <w:rsid w:val="00EE4851"/>
    <w:pPr>
      <w:keepLines/>
      <w:tabs>
        <w:tab w:val="center" w:pos="4536"/>
        <w:tab w:val="right" w:pos="9072"/>
      </w:tabs>
    </w:pPr>
    <w:rPr>
      <w:rFonts w:ascii="Arial" w:hAnsi="Arial" w:cstheme="minorBidi"/>
      <w:sz w:val="22"/>
    </w:rPr>
  </w:style>
  <w:style w:type="character" w:customStyle="1" w:styleId="PieddepageCar">
    <w:name w:val="Pied de page Car"/>
    <w:basedOn w:val="Policepardfaut"/>
    <w:link w:val="Pieddepage"/>
    <w:uiPriority w:val="99"/>
    <w:rsid w:val="00EE4851"/>
    <w:rPr>
      <w:rFonts w:ascii="Arial" w:hAnsi="Arial"/>
      <w:sz w:val="22"/>
    </w:rPr>
  </w:style>
  <w:style w:type="character" w:styleId="Appelnotedebasdep">
    <w:name w:val="footnote reference"/>
    <w:semiHidden/>
    <w:rsid w:val="00937280"/>
    <w:rPr>
      <w:vertAlign w:val="superscript"/>
    </w:rPr>
  </w:style>
  <w:style w:type="paragraph" w:customStyle="1" w:styleId="Default">
    <w:name w:val="Default"/>
    <w:rsid w:val="00937280"/>
    <w:pPr>
      <w:autoSpaceDE w:val="0"/>
      <w:autoSpaceDN w:val="0"/>
      <w:adjustRightInd w:val="0"/>
    </w:pPr>
    <w:rPr>
      <w:rFonts w:ascii="Arial" w:eastAsia="Times New Roman" w:hAnsi="Arial" w:cs="Arial"/>
      <w:color w:val="000000"/>
    </w:rPr>
  </w:style>
  <w:style w:type="character" w:styleId="lev">
    <w:name w:val="Strong"/>
    <w:uiPriority w:val="22"/>
    <w:qFormat/>
    <w:rsid w:val="00937280"/>
    <w:rPr>
      <w:b/>
      <w:bCs/>
    </w:rPr>
  </w:style>
  <w:style w:type="paragraph" w:styleId="Paragraphedeliste">
    <w:name w:val="List Paragraph"/>
    <w:basedOn w:val="Normal"/>
    <w:uiPriority w:val="34"/>
    <w:semiHidden/>
    <w:rsid w:val="000C0F61"/>
    <w:pPr>
      <w:keepLines/>
      <w:spacing w:after="100" w:line="312" w:lineRule="auto"/>
      <w:ind w:left="720"/>
      <w:contextualSpacing/>
    </w:pPr>
    <w:rPr>
      <w:rFonts w:ascii="Arial" w:hAnsi="Arial" w:cstheme="minorBidi"/>
      <w:sz w:val="22"/>
    </w:rPr>
  </w:style>
  <w:style w:type="character" w:customStyle="1" w:styleId="date1">
    <w:name w:val="date1"/>
    <w:basedOn w:val="Policepardfaut"/>
    <w:rsid w:val="00B80F38"/>
  </w:style>
  <w:style w:type="character" w:customStyle="1" w:styleId="txt1">
    <w:name w:val="txt1"/>
    <w:basedOn w:val="Policepardfaut"/>
    <w:rsid w:val="00B80F38"/>
  </w:style>
  <w:style w:type="character" w:customStyle="1" w:styleId="A0">
    <w:name w:val="A0"/>
    <w:uiPriority w:val="99"/>
    <w:rsid w:val="000A0156"/>
    <w:rPr>
      <w:rFonts w:cs="Info Text Offc"/>
      <w:i/>
      <w:iCs/>
      <w:color w:val="000000"/>
      <w:sz w:val="28"/>
      <w:szCs w:val="28"/>
    </w:rPr>
  </w:style>
  <w:style w:type="paragraph" w:customStyle="1" w:styleId="Pa0">
    <w:name w:val="Pa0"/>
    <w:basedOn w:val="Default"/>
    <w:next w:val="Default"/>
    <w:uiPriority w:val="99"/>
    <w:rsid w:val="000A0156"/>
    <w:pPr>
      <w:spacing w:line="241" w:lineRule="atLeast"/>
    </w:pPr>
    <w:rPr>
      <w:rFonts w:ascii="Info Text Offc" w:eastAsiaTheme="minorEastAsia" w:hAnsi="Info Text Offc" w:cstheme="minorBidi"/>
      <w:color w:val="auto"/>
    </w:rPr>
  </w:style>
  <w:style w:type="character" w:customStyle="1" w:styleId="A11">
    <w:name w:val="A11"/>
    <w:uiPriority w:val="99"/>
    <w:rsid w:val="000A0156"/>
    <w:rPr>
      <w:rFonts w:cs="Info Text Offc"/>
      <w:color w:val="000000"/>
      <w:sz w:val="23"/>
      <w:szCs w:val="23"/>
    </w:rPr>
  </w:style>
  <w:style w:type="paragraph" w:customStyle="1" w:styleId="Pa1">
    <w:name w:val="Pa1"/>
    <w:basedOn w:val="Default"/>
    <w:next w:val="Default"/>
    <w:uiPriority w:val="99"/>
    <w:rsid w:val="00244BF3"/>
    <w:pPr>
      <w:spacing w:line="241" w:lineRule="atLeast"/>
    </w:pPr>
    <w:rPr>
      <w:rFonts w:ascii="Info Text Offc" w:eastAsiaTheme="minorEastAsia" w:hAnsi="Info Text Offc" w:cstheme="minorBidi"/>
      <w:color w:val="auto"/>
    </w:rPr>
  </w:style>
  <w:style w:type="paragraph" w:customStyle="1" w:styleId="Pa3">
    <w:name w:val="Pa3"/>
    <w:basedOn w:val="Default"/>
    <w:next w:val="Default"/>
    <w:uiPriority w:val="99"/>
    <w:rsid w:val="00257660"/>
    <w:pPr>
      <w:spacing w:line="241" w:lineRule="atLeast"/>
    </w:pPr>
    <w:rPr>
      <w:rFonts w:ascii="Info Text Offc" w:eastAsiaTheme="minorEastAsia" w:hAnsi="Info Text Offc" w:cstheme="minorBidi"/>
      <w:color w:val="auto"/>
    </w:rPr>
  </w:style>
  <w:style w:type="character" w:customStyle="1" w:styleId="A6">
    <w:name w:val="A6"/>
    <w:uiPriority w:val="99"/>
    <w:rsid w:val="00257660"/>
    <w:rPr>
      <w:rFonts w:cs="Info Text Offc"/>
      <w:color w:val="000000"/>
      <w:sz w:val="22"/>
      <w:szCs w:val="22"/>
    </w:rPr>
  </w:style>
  <w:style w:type="paragraph" w:customStyle="1" w:styleId="Pa4">
    <w:name w:val="Pa4"/>
    <w:basedOn w:val="Default"/>
    <w:next w:val="Default"/>
    <w:uiPriority w:val="99"/>
    <w:rsid w:val="00257660"/>
    <w:pPr>
      <w:spacing w:line="241" w:lineRule="atLeast"/>
    </w:pPr>
    <w:rPr>
      <w:rFonts w:ascii="Info Text Offc" w:eastAsiaTheme="minorEastAsia" w:hAnsi="Info Text Offc" w:cstheme="minorBidi"/>
      <w:color w:val="auto"/>
    </w:rPr>
  </w:style>
  <w:style w:type="character" w:customStyle="1" w:styleId="A2">
    <w:name w:val="A2"/>
    <w:uiPriority w:val="99"/>
    <w:rsid w:val="00DE5558"/>
    <w:rPr>
      <w:rFonts w:cs="Consolas"/>
      <w:color w:val="000000"/>
      <w:sz w:val="22"/>
      <w:szCs w:val="22"/>
    </w:rPr>
  </w:style>
  <w:style w:type="table" w:styleId="Grilledutableau">
    <w:name w:val="Table Grid"/>
    <w:basedOn w:val="TableauNormal"/>
    <w:uiPriority w:val="59"/>
    <w:rsid w:val="009D39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5821E7"/>
    <w:rPr>
      <w:sz w:val="16"/>
      <w:szCs w:val="16"/>
    </w:rPr>
  </w:style>
  <w:style w:type="paragraph" w:styleId="Commentaire">
    <w:name w:val="annotation text"/>
    <w:basedOn w:val="Normal"/>
    <w:link w:val="CommentaireCar"/>
    <w:uiPriority w:val="99"/>
    <w:semiHidden/>
    <w:unhideWhenUsed/>
    <w:rsid w:val="005821E7"/>
    <w:pPr>
      <w:keepLines/>
      <w:spacing w:after="100"/>
    </w:pPr>
    <w:rPr>
      <w:rFonts w:ascii="Arial" w:hAnsi="Arial" w:cstheme="minorBidi"/>
      <w:sz w:val="20"/>
      <w:szCs w:val="20"/>
    </w:rPr>
  </w:style>
  <w:style w:type="character" w:customStyle="1" w:styleId="CommentaireCar">
    <w:name w:val="Commentaire Car"/>
    <w:basedOn w:val="Policepardfaut"/>
    <w:link w:val="Commentaire"/>
    <w:uiPriority w:val="99"/>
    <w:semiHidden/>
    <w:rsid w:val="005821E7"/>
    <w:rPr>
      <w:rFonts w:ascii="Arial" w:hAnsi="Arial"/>
      <w:sz w:val="20"/>
      <w:szCs w:val="20"/>
    </w:rPr>
  </w:style>
  <w:style w:type="paragraph" w:styleId="Objetducommentaire">
    <w:name w:val="annotation subject"/>
    <w:basedOn w:val="Commentaire"/>
    <w:next w:val="Commentaire"/>
    <w:link w:val="ObjetducommentaireCar"/>
    <w:uiPriority w:val="99"/>
    <w:semiHidden/>
    <w:unhideWhenUsed/>
    <w:rsid w:val="005821E7"/>
    <w:rPr>
      <w:b/>
      <w:bCs/>
    </w:rPr>
  </w:style>
  <w:style w:type="character" w:customStyle="1" w:styleId="ObjetducommentaireCar">
    <w:name w:val="Objet du commentaire Car"/>
    <w:basedOn w:val="CommentaireCar"/>
    <w:link w:val="Objetducommentaire"/>
    <w:uiPriority w:val="99"/>
    <w:semiHidden/>
    <w:rsid w:val="005821E7"/>
    <w:rPr>
      <w:rFonts w:ascii="Arial" w:hAnsi="Arial"/>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uiPriority="10" w:unhideWhenUsed="0"/>
    <w:lsdException w:name="Default Paragraph Font" w:uiPriority="1"/>
    <w:lsdException w:name="Subtitle" w:semiHidden="0" w:uiPriority="11" w:unhideWhenUsed="0"/>
    <w:lsdException w:name="Hyperlink" w:qFormat="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151CC"/>
    <w:rPr>
      <w:rFonts w:ascii="Times New Roman" w:hAnsi="Times New Roman" w:cs="Times New Roman"/>
    </w:rPr>
  </w:style>
  <w:style w:type="paragraph" w:styleId="Titre1">
    <w:name w:val="heading 1"/>
    <w:basedOn w:val="Normal"/>
    <w:next w:val="Normal"/>
    <w:link w:val="Titre1Car"/>
    <w:uiPriority w:val="9"/>
    <w:semiHidden/>
    <w:rsid w:val="00A23FA1"/>
    <w:pPr>
      <w:keepNext/>
      <w:keepLines/>
      <w:spacing w:before="480" w:after="100" w:line="312" w:lineRule="auto"/>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semiHidden/>
    <w:rsid w:val="008B6618"/>
    <w:pPr>
      <w:keepNext/>
      <w:keepLines/>
      <w:spacing w:before="200" w:after="100" w:line="312" w:lineRule="auto"/>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rsid w:val="0020776B"/>
    <w:pPr>
      <w:keepNext/>
      <w:keepLines/>
      <w:spacing w:before="40" w:line="312" w:lineRule="auto"/>
      <w:outlineLvl w:val="2"/>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19Sous-titrefiletsverts">
    <w:name w:val="19 Sous-titre filets verts"/>
    <w:basedOn w:val="Normal"/>
    <w:uiPriority w:val="2"/>
    <w:qFormat/>
    <w:rsid w:val="002C278A"/>
    <w:pPr>
      <w:keepLines/>
      <w:spacing w:after="100" w:line="312" w:lineRule="auto"/>
      <w:ind w:left="624"/>
    </w:pPr>
    <w:rPr>
      <w:rFonts w:ascii="Arial" w:hAnsi="Arial" w:cs="Arial"/>
      <w:b/>
      <w:color w:val="687D8F"/>
      <w:sz w:val="22"/>
    </w:rPr>
  </w:style>
  <w:style w:type="character" w:customStyle="1" w:styleId="Titre1Car">
    <w:name w:val="Titre 1 Car"/>
    <w:basedOn w:val="Policepardfaut"/>
    <w:link w:val="Titre1"/>
    <w:uiPriority w:val="9"/>
    <w:semiHidden/>
    <w:rsid w:val="00BB3C27"/>
    <w:rPr>
      <w:rFonts w:asciiTheme="majorHAnsi" w:eastAsiaTheme="majorEastAsia" w:hAnsiTheme="majorHAnsi" w:cstheme="majorBidi"/>
      <w:b/>
      <w:bCs/>
      <w:color w:val="345A8A" w:themeColor="accent1" w:themeShade="B5"/>
      <w:sz w:val="32"/>
      <w:szCs w:val="32"/>
    </w:rPr>
  </w:style>
  <w:style w:type="paragraph" w:customStyle="1" w:styleId="27Listepucefondvert">
    <w:name w:val="27 Liste à puce fond vert"/>
    <w:basedOn w:val="26Paragraphefondvert"/>
    <w:next w:val="26Paragraphefondvert"/>
    <w:uiPriority w:val="2"/>
    <w:qFormat/>
    <w:rsid w:val="001435E9"/>
    <w:pPr>
      <w:numPr>
        <w:numId w:val="15"/>
      </w:numPr>
      <w:suppressAutoHyphens/>
      <w:autoSpaceDE w:val="0"/>
      <w:autoSpaceDN w:val="0"/>
      <w:adjustRightInd w:val="0"/>
      <w:ind w:left="568" w:hanging="284"/>
      <w:textAlignment w:val="center"/>
    </w:pPr>
    <w:rPr>
      <w:rFonts w:cs="Arial"/>
      <w:color w:val="000000"/>
      <w:szCs w:val="22"/>
    </w:rPr>
  </w:style>
  <w:style w:type="paragraph" w:styleId="Textedebulles">
    <w:name w:val="Balloon Text"/>
    <w:basedOn w:val="Normal"/>
    <w:link w:val="TextedebullesCar"/>
    <w:uiPriority w:val="99"/>
    <w:semiHidden/>
    <w:unhideWhenUsed/>
    <w:rsid w:val="003F3F18"/>
    <w:pPr>
      <w:keepLines/>
      <w:spacing w:after="100" w:line="312" w:lineRule="auto"/>
    </w:pPr>
    <w:rPr>
      <w:rFonts w:ascii="Lucida Grande" w:hAnsi="Lucida Grande" w:cstheme="minorBidi"/>
      <w:sz w:val="18"/>
      <w:szCs w:val="18"/>
    </w:rPr>
  </w:style>
  <w:style w:type="character" w:customStyle="1" w:styleId="TextedebullesCar">
    <w:name w:val="Texte de bulles Car"/>
    <w:basedOn w:val="Policepardfaut"/>
    <w:link w:val="Textedebulles"/>
    <w:uiPriority w:val="99"/>
    <w:semiHidden/>
    <w:rsid w:val="003F3F18"/>
    <w:rPr>
      <w:rFonts w:ascii="Lucida Grande" w:hAnsi="Lucida Grande"/>
      <w:sz w:val="18"/>
      <w:szCs w:val="18"/>
    </w:rPr>
  </w:style>
  <w:style w:type="table" w:styleId="Trameclaire-Accent1">
    <w:name w:val="Light Shading Accent 1"/>
    <w:basedOn w:val="TableauNormal"/>
    <w:uiPriority w:val="60"/>
    <w:rsid w:val="00C4301D"/>
    <w:rPr>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01CouvMoisAnne">
    <w:name w:val="01 Couv. Mois Année"/>
    <w:basedOn w:val="Normal"/>
    <w:uiPriority w:val="2"/>
    <w:qFormat/>
    <w:rsid w:val="00F8612C"/>
    <w:pPr>
      <w:keepLines/>
      <w:spacing w:before="5000" w:after="120" w:line="312" w:lineRule="auto"/>
      <w:ind w:left="1701"/>
    </w:pPr>
    <w:rPr>
      <w:rFonts w:ascii="Arial" w:hAnsi="Arial" w:cs="Arial"/>
      <w:b/>
      <w:color w:val="CF0048"/>
      <w:sz w:val="36"/>
      <w:szCs w:val="36"/>
    </w:rPr>
  </w:style>
  <w:style w:type="paragraph" w:customStyle="1" w:styleId="02CouvTitre">
    <w:name w:val="02 Couv. Titre"/>
    <w:basedOn w:val="Normal"/>
    <w:next w:val="03CouvSous-titre"/>
    <w:uiPriority w:val="2"/>
    <w:qFormat/>
    <w:rsid w:val="00BE6B99"/>
    <w:pPr>
      <w:keepLines/>
      <w:spacing w:after="440"/>
      <w:ind w:left="1701" w:right="1701"/>
    </w:pPr>
    <w:rPr>
      <w:rFonts w:ascii="Arial" w:hAnsi="Arial" w:cs="Arial"/>
      <w:color w:val="000000"/>
      <w:spacing w:val="10"/>
      <w:sz w:val="44"/>
      <w:szCs w:val="44"/>
    </w:rPr>
  </w:style>
  <w:style w:type="paragraph" w:customStyle="1" w:styleId="03CouvSous-titre">
    <w:name w:val="03 Couv. Sous-titre"/>
    <w:basedOn w:val="Normal"/>
    <w:uiPriority w:val="2"/>
    <w:qFormat/>
    <w:rsid w:val="0071173E"/>
    <w:pPr>
      <w:keepLines/>
      <w:spacing w:after="280" w:line="312" w:lineRule="auto"/>
      <w:ind w:left="1701" w:right="1701"/>
    </w:pPr>
    <w:rPr>
      <w:rFonts w:ascii="Arial" w:hAnsi="Arial" w:cs="Arial"/>
      <w:color w:val="000000"/>
      <w:spacing w:val="6"/>
      <w:sz w:val="28"/>
      <w:szCs w:val="28"/>
    </w:rPr>
  </w:style>
  <w:style w:type="character" w:styleId="Numrodepage">
    <w:name w:val="page number"/>
    <w:basedOn w:val="Policepardfaut"/>
    <w:uiPriority w:val="99"/>
    <w:semiHidden/>
    <w:unhideWhenUsed/>
    <w:rsid w:val="00E1246E"/>
  </w:style>
  <w:style w:type="paragraph" w:customStyle="1" w:styleId="07Titreniveau2">
    <w:name w:val="07 Titre niveau 2"/>
    <w:basedOn w:val="Normal"/>
    <w:next w:val="Normal"/>
    <w:autoRedefine/>
    <w:uiPriority w:val="2"/>
    <w:qFormat/>
    <w:rsid w:val="006532E6"/>
    <w:pPr>
      <w:keepNext/>
      <w:keepLines/>
      <w:spacing w:before="160" w:after="160" w:line="312" w:lineRule="auto"/>
      <w:ind w:left="360"/>
      <w:outlineLvl w:val="1"/>
    </w:pPr>
    <w:rPr>
      <w:rFonts w:ascii="Arial" w:hAnsi="Arial" w:cs="Arial"/>
      <w:b/>
      <w:bCs/>
      <w:color w:val="CE0049"/>
      <w:kern w:val="34"/>
      <w:sz w:val="34"/>
      <w:szCs w:val="34"/>
    </w:rPr>
  </w:style>
  <w:style w:type="paragraph" w:customStyle="1" w:styleId="08Titreniveau3">
    <w:name w:val="08 Titre niveau 3"/>
    <w:basedOn w:val="Normal"/>
    <w:next w:val="Normal"/>
    <w:autoRedefine/>
    <w:uiPriority w:val="2"/>
    <w:qFormat/>
    <w:rsid w:val="00494B44"/>
    <w:pPr>
      <w:keepNext/>
      <w:keepLines/>
      <w:autoSpaceDE w:val="0"/>
      <w:autoSpaceDN w:val="0"/>
      <w:adjustRightInd w:val="0"/>
      <w:spacing w:before="240" w:after="160" w:line="312" w:lineRule="auto"/>
      <w:textAlignment w:val="center"/>
      <w:outlineLvl w:val="2"/>
    </w:pPr>
    <w:rPr>
      <w:rFonts w:ascii="Arial" w:hAnsi="Arial" w:cs="Arial"/>
      <w:color w:val="CC006A"/>
      <w:kern w:val="28"/>
      <w:sz w:val="28"/>
      <w:szCs w:val="28"/>
    </w:rPr>
  </w:style>
  <w:style w:type="paragraph" w:customStyle="1" w:styleId="09Titreniveau4">
    <w:name w:val="09 Titre niveau 4"/>
    <w:basedOn w:val="Normal"/>
    <w:next w:val="Normal"/>
    <w:autoRedefine/>
    <w:uiPriority w:val="2"/>
    <w:qFormat/>
    <w:rsid w:val="0044187B"/>
    <w:pPr>
      <w:keepNext/>
      <w:keepLines/>
      <w:numPr>
        <w:numId w:val="23"/>
      </w:numPr>
      <w:autoSpaceDE w:val="0"/>
      <w:autoSpaceDN w:val="0"/>
      <w:adjustRightInd w:val="0"/>
      <w:spacing w:after="160" w:line="312" w:lineRule="auto"/>
      <w:textAlignment w:val="center"/>
      <w:outlineLvl w:val="3"/>
    </w:pPr>
    <w:rPr>
      <w:rFonts w:ascii="Arial" w:hAnsi="Arial" w:cs="Arial"/>
      <w:b/>
      <w:bCs/>
      <w:color w:val="347864"/>
      <w:sz w:val="26"/>
      <w:szCs w:val="26"/>
    </w:rPr>
  </w:style>
  <w:style w:type="numbering" w:customStyle="1" w:styleId="Sytletestliste1">
    <w:name w:val="Sytle test liste 1"/>
    <w:basedOn w:val="Aucuneliste"/>
    <w:uiPriority w:val="99"/>
    <w:rsid w:val="00807F35"/>
    <w:pPr>
      <w:numPr>
        <w:numId w:val="1"/>
      </w:numPr>
    </w:pPr>
  </w:style>
  <w:style w:type="numbering" w:customStyle="1" w:styleId="Liste1">
    <w:name w:val="Liste 1"/>
    <w:basedOn w:val="Aucuneliste"/>
    <w:uiPriority w:val="99"/>
    <w:rsid w:val="00807F35"/>
    <w:pPr>
      <w:numPr>
        <w:numId w:val="2"/>
      </w:numPr>
    </w:pPr>
  </w:style>
  <w:style w:type="numbering" w:customStyle="1" w:styleId="Listepuce1">
    <w:name w:val="Liste à puce 1"/>
    <w:basedOn w:val="Aucuneliste"/>
    <w:uiPriority w:val="99"/>
    <w:rsid w:val="00807F35"/>
    <w:pPr>
      <w:numPr>
        <w:numId w:val="3"/>
      </w:numPr>
    </w:pPr>
  </w:style>
  <w:style w:type="character" w:customStyle="1" w:styleId="Titre2Car">
    <w:name w:val="Titre 2 Car"/>
    <w:basedOn w:val="Policepardfaut"/>
    <w:link w:val="Titre2"/>
    <w:uiPriority w:val="9"/>
    <w:semiHidden/>
    <w:rsid w:val="00BB3C27"/>
    <w:rPr>
      <w:rFonts w:asciiTheme="majorHAnsi" w:eastAsiaTheme="majorEastAsia" w:hAnsiTheme="majorHAnsi" w:cstheme="majorBidi"/>
      <w:b/>
      <w:bCs/>
      <w:color w:val="4F81BD" w:themeColor="accent1"/>
      <w:sz w:val="26"/>
      <w:szCs w:val="26"/>
    </w:rPr>
  </w:style>
  <w:style w:type="numbering" w:customStyle="1" w:styleId="Listepuce1cnsa">
    <w:name w:val="Liste à puce 1 cnsa"/>
    <w:basedOn w:val="Aucuneliste"/>
    <w:uiPriority w:val="99"/>
    <w:rsid w:val="00807F35"/>
    <w:pPr>
      <w:numPr>
        <w:numId w:val="5"/>
      </w:numPr>
    </w:pPr>
  </w:style>
  <w:style w:type="paragraph" w:customStyle="1" w:styleId="13Listepuce1">
    <w:name w:val="13 Liste à puce 1"/>
    <w:basedOn w:val="Normal"/>
    <w:autoRedefine/>
    <w:uiPriority w:val="2"/>
    <w:qFormat/>
    <w:rsid w:val="00B6358F"/>
    <w:pPr>
      <w:keepLines/>
      <w:numPr>
        <w:numId w:val="4"/>
      </w:numPr>
      <w:suppressAutoHyphens/>
      <w:autoSpaceDE w:val="0"/>
      <w:autoSpaceDN w:val="0"/>
      <w:adjustRightInd w:val="0"/>
      <w:spacing w:after="100" w:line="312" w:lineRule="auto"/>
      <w:contextualSpacing/>
      <w:textAlignment w:val="center"/>
    </w:pPr>
    <w:rPr>
      <w:rFonts w:ascii="Arial" w:hAnsi="Arial" w:cs="Arial"/>
      <w:color w:val="000000"/>
      <w:sz w:val="22"/>
      <w:szCs w:val="22"/>
    </w:rPr>
  </w:style>
  <w:style w:type="numbering" w:customStyle="1" w:styleId="Listepuce2CNSA">
    <w:name w:val="Liste à puce 2 CNSA"/>
    <w:basedOn w:val="Aucuneliste"/>
    <w:uiPriority w:val="99"/>
    <w:rsid w:val="00807F35"/>
    <w:pPr>
      <w:numPr>
        <w:numId w:val="7"/>
      </w:numPr>
    </w:pPr>
  </w:style>
  <w:style w:type="numbering" w:customStyle="1" w:styleId="Listepuce2-CNSA">
    <w:name w:val="Liste à puce 2 - CNSA"/>
    <w:basedOn w:val="Aucuneliste"/>
    <w:uiPriority w:val="99"/>
    <w:rsid w:val="00807F35"/>
    <w:pPr>
      <w:numPr>
        <w:numId w:val="8"/>
      </w:numPr>
    </w:pPr>
  </w:style>
  <w:style w:type="paragraph" w:customStyle="1" w:styleId="15Listepuce2BIS">
    <w:name w:val="15 Liste à puce 2 BIS"/>
    <w:basedOn w:val="Normal"/>
    <w:uiPriority w:val="2"/>
    <w:qFormat/>
    <w:rsid w:val="00943770"/>
    <w:pPr>
      <w:keepLines/>
      <w:numPr>
        <w:numId w:val="6"/>
      </w:numPr>
      <w:suppressAutoHyphens/>
      <w:autoSpaceDE w:val="0"/>
      <w:autoSpaceDN w:val="0"/>
      <w:adjustRightInd w:val="0"/>
      <w:spacing w:after="100" w:line="312" w:lineRule="auto"/>
      <w:contextualSpacing/>
      <w:textAlignment w:val="center"/>
    </w:pPr>
    <w:rPr>
      <w:rFonts w:ascii="Arial" w:hAnsi="Arial" w:cs="Arial"/>
      <w:sz w:val="22"/>
      <w:szCs w:val="22"/>
    </w:rPr>
  </w:style>
  <w:style w:type="paragraph" w:customStyle="1" w:styleId="16Listepuce3">
    <w:name w:val="16 Liste à puce 3"/>
    <w:basedOn w:val="15Listepuce2BIS"/>
    <w:uiPriority w:val="2"/>
    <w:qFormat/>
    <w:rsid w:val="00943770"/>
    <w:pPr>
      <w:numPr>
        <w:numId w:val="9"/>
      </w:numPr>
    </w:pPr>
  </w:style>
  <w:style w:type="paragraph" w:customStyle="1" w:styleId="17Listepuce4">
    <w:name w:val="17 Liste à puce 4"/>
    <w:basedOn w:val="Normal"/>
    <w:autoRedefine/>
    <w:uiPriority w:val="2"/>
    <w:qFormat/>
    <w:rsid w:val="00943770"/>
    <w:pPr>
      <w:keepLines/>
      <w:widowControl w:val="0"/>
      <w:numPr>
        <w:numId w:val="10"/>
      </w:numPr>
      <w:suppressAutoHyphens/>
      <w:autoSpaceDE w:val="0"/>
      <w:autoSpaceDN w:val="0"/>
      <w:adjustRightInd w:val="0"/>
      <w:spacing w:after="100" w:line="312" w:lineRule="auto"/>
      <w:contextualSpacing/>
      <w:textAlignment w:val="center"/>
    </w:pPr>
    <w:rPr>
      <w:rFonts w:ascii="Arial" w:hAnsi="Arial" w:cs="Arial"/>
      <w:color w:val="000000"/>
      <w:sz w:val="22"/>
      <w:szCs w:val="22"/>
    </w:rPr>
  </w:style>
  <w:style w:type="paragraph" w:customStyle="1" w:styleId="35SOURCES">
    <w:name w:val="35 SOURCES"/>
    <w:basedOn w:val="Normal"/>
    <w:uiPriority w:val="2"/>
    <w:qFormat/>
    <w:rsid w:val="00C96487"/>
    <w:pPr>
      <w:keepLines/>
      <w:spacing w:before="120" w:after="100" w:line="312" w:lineRule="auto"/>
      <w:jc w:val="right"/>
    </w:pPr>
    <w:rPr>
      <w:rFonts w:ascii="Arial" w:hAnsi="Arial" w:cstheme="minorBidi"/>
      <w:i/>
      <w:sz w:val="16"/>
    </w:rPr>
  </w:style>
  <w:style w:type="paragraph" w:customStyle="1" w:styleId="18Titrefiletsverts">
    <w:name w:val="18 Titre filets verts"/>
    <w:basedOn w:val="Normal"/>
    <w:next w:val="Normal"/>
    <w:uiPriority w:val="2"/>
    <w:qFormat/>
    <w:rsid w:val="00ED077E"/>
    <w:pPr>
      <w:keepLines/>
      <w:numPr>
        <w:numId w:val="11"/>
      </w:numPr>
      <w:pBdr>
        <w:top w:val="single" w:sz="8" w:space="15" w:color="CEDA4A"/>
      </w:pBdr>
      <w:spacing w:before="240" w:after="100" w:line="312" w:lineRule="auto"/>
    </w:pPr>
    <w:rPr>
      <w:rFonts w:ascii="Arial" w:hAnsi="Arial" w:cs="Arial"/>
      <w:b/>
      <w:sz w:val="22"/>
    </w:rPr>
  </w:style>
  <w:style w:type="paragraph" w:customStyle="1" w:styleId="10Titreniveau5">
    <w:name w:val="10 Titre niveau 5"/>
    <w:basedOn w:val="Normal"/>
    <w:next w:val="Normal"/>
    <w:autoRedefine/>
    <w:uiPriority w:val="2"/>
    <w:qFormat/>
    <w:rsid w:val="00E1625B"/>
    <w:pPr>
      <w:keepNext/>
      <w:keepLines/>
      <w:autoSpaceDE w:val="0"/>
      <w:autoSpaceDN w:val="0"/>
      <w:adjustRightInd w:val="0"/>
      <w:spacing w:before="120" w:after="160" w:line="312" w:lineRule="auto"/>
      <w:textAlignment w:val="center"/>
      <w:outlineLvl w:val="4"/>
    </w:pPr>
    <w:rPr>
      <w:rFonts w:ascii="Arial" w:hAnsi="Arial" w:cs="Arial"/>
      <w:bCs/>
      <w:color w:val="314257"/>
      <w:sz w:val="22"/>
    </w:rPr>
  </w:style>
  <w:style w:type="paragraph" w:customStyle="1" w:styleId="11Titreniveau6">
    <w:name w:val="11 Titre niveau 6"/>
    <w:basedOn w:val="Normal"/>
    <w:uiPriority w:val="2"/>
    <w:qFormat/>
    <w:rsid w:val="00EE4851"/>
    <w:pPr>
      <w:keepNext/>
      <w:keepLines/>
      <w:autoSpaceDE w:val="0"/>
      <w:autoSpaceDN w:val="0"/>
      <w:adjustRightInd w:val="0"/>
      <w:spacing w:after="160" w:line="312" w:lineRule="auto"/>
      <w:ind w:left="624"/>
      <w:textAlignment w:val="center"/>
      <w:outlineLvl w:val="5"/>
    </w:pPr>
    <w:rPr>
      <w:rFonts w:ascii="Arial" w:hAnsi="Arial" w:cs="Arial"/>
      <w:color w:val="314257"/>
      <w:sz w:val="22"/>
      <w:szCs w:val="22"/>
    </w:rPr>
  </w:style>
  <w:style w:type="paragraph" w:customStyle="1" w:styleId="26Paragraphefondvert">
    <w:name w:val="26 Paragraphe fond vert"/>
    <w:basedOn w:val="Normal"/>
    <w:uiPriority w:val="2"/>
    <w:qFormat/>
    <w:rsid w:val="001435E9"/>
    <w:pPr>
      <w:keepLines/>
      <w:pBdr>
        <w:left w:val="single" w:sz="48" w:space="6" w:color="B8D031"/>
        <w:right w:val="single" w:sz="48" w:space="6" w:color="B8D031"/>
      </w:pBdr>
      <w:shd w:val="clear" w:color="auto" w:fill="B9D031"/>
      <w:spacing w:after="100" w:line="312" w:lineRule="auto"/>
      <w:ind w:left="284" w:right="284"/>
      <w:contextualSpacing/>
    </w:pPr>
    <w:rPr>
      <w:rFonts w:ascii="Arial" w:hAnsi="Arial" w:cstheme="minorBidi"/>
      <w:b/>
      <w:sz w:val="22"/>
    </w:rPr>
  </w:style>
  <w:style w:type="paragraph" w:customStyle="1" w:styleId="24Titreparagraphefondvert">
    <w:name w:val="24 Titre paragraphe fond vert"/>
    <w:basedOn w:val="26Paragraphefondvert"/>
    <w:next w:val="26Paragraphefondvert"/>
    <w:autoRedefine/>
    <w:uiPriority w:val="2"/>
    <w:qFormat/>
    <w:rsid w:val="001435E9"/>
    <w:pPr>
      <w:keepNext/>
      <w:pBdr>
        <w:top w:val="single" w:sz="48" w:space="1" w:color="B8D031"/>
        <w:bottom w:val="single" w:sz="48" w:space="0" w:color="B8D031"/>
      </w:pBdr>
      <w:suppressAutoHyphens/>
      <w:autoSpaceDE w:val="0"/>
      <w:autoSpaceDN w:val="0"/>
      <w:adjustRightInd w:val="0"/>
      <w:spacing w:after="0"/>
      <w:textAlignment w:val="center"/>
    </w:pPr>
    <w:rPr>
      <w:rFonts w:cs="Arial"/>
      <w:bCs/>
      <w:color w:val="000000"/>
      <w:sz w:val="26"/>
      <w:szCs w:val="26"/>
    </w:rPr>
  </w:style>
  <w:style w:type="paragraph" w:customStyle="1" w:styleId="31Titregraphiques">
    <w:name w:val="31 Titre graphiques"/>
    <w:basedOn w:val="32Soustitregraphique"/>
    <w:uiPriority w:val="2"/>
    <w:qFormat/>
    <w:rsid w:val="003741DF"/>
    <w:pPr>
      <w:spacing w:after="80" w:line="312" w:lineRule="auto"/>
    </w:pPr>
    <w:rPr>
      <w:rFonts w:cs="Arial"/>
      <w:b/>
      <w:sz w:val="24"/>
      <w:szCs w:val="22"/>
    </w:rPr>
  </w:style>
  <w:style w:type="paragraph" w:customStyle="1" w:styleId="32Soustitregraphique">
    <w:name w:val="32 Sous titre graphique"/>
    <w:next w:val="Normal"/>
    <w:uiPriority w:val="2"/>
    <w:qFormat/>
    <w:rsid w:val="003741DF"/>
    <w:pPr>
      <w:widowControl w:val="0"/>
      <w:suppressAutoHyphens/>
      <w:autoSpaceDE w:val="0"/>
      <w:autoSpaceDN w:val="0"/>
      <w:adjustRightInd w:val="0"/>
      <w:spacing w:after="160"/>
      <w:jc w:val="center"/>
      <w:textAlignment w:val="center"/>
    </w:pPr>
    <w:rPr>
      <w:rFonts w:ascii="Arial" w:hAnsi="Arial"/>
      <w:sz w:val="22"/>
    </w:rPr>
  </w:style>
  <w:style w:type="paragraph" w:styleId="Rvision">
    <w:name w:val="Revision"/>
    <w:hidden/>
    <w:uiPriority w:val="99"/>
    <w:semiHidden/>
    <w:rsid w:val="00004AF5"/>
  </w:style>
  <w:style w:type="paragraph" w:customStyle="1" w:styleId="33Lgendegraphiqueniveau1">
    <w:name w:val="33 Légende graphique niveau 1"/>
    <w:basedOn w:val="Normal"/>
    <w:uiPriority w:val="2"/>
    <w:qFormat/>
    <w:rsid w:val="0039550D"/>
    <w:pPr>
      <w:keepLines/>
      <w:spacing w:after="40"/>
    </w:pPr>
    <w:rPr>
      <w:rFonts w:ascii="Arial" w:hAnsi="Arial" w:cs="Arial"/>
      <w:noProof/>
      <w:sz w:val="21"/>
      <w:szCs w:val="21"/>
    </w:rPr>
  </w:style>
  <w:style w:type="paragraph" w:customStyle="1" w:styleId="34Lgendegraphiqueniveau2">
    <w:name w:val="34 Légende graphique niveau 2"/>
    <w:basedOn w:val="35SOURCES"/>
    <w:uiPriority w:val="2"/>
    <w:qFormat/>
    <w:rsid w:val="00C96487"/>
    <w:pPr>
      <w:suppressAutoHyphens/>
      <w:autoSpaceDE w:val="0"/>
      <w:autoSpaceDN w:val="0"/>
      <w:adjustRightInd w:val="0"/>
      <w:spacing w:after="220"/>
      <w:jc w:val="left"/>
      <w:textAlignment w:val="center"/>
    </w:pPr>
    <w:rPr>
      <w:rFonts w:cs="Arial"/>
      <w:i w:val="0"/>
      <w:color w:val="000000"/>
      <w:sz w:val="18"/>
      <w:szCs w:val="18"/>
    </w:rPr>
  </w:style>
  <w:style w:type="paragraph" w:styleId="Notedefin">
    <w:name w:val="endnote text"/>
    <w:basedOn w:val="Normal"/>
    <w:link w:val="NotedefinCar"/>
    <w:uiPriority w:val="99"/>
    <w:semiHidden/>
    <w:unhideWhenUsed/>
    <w:rsid w:val="009E329B"/>
    <w:pPr>
      <w:keepLines/>
      <w:spacing w:after="100" w:line="312" w:lineRule="auto"/>
    </w:pPr>
    <w:rPr>
      <w:rFonts w:ascii="Arial" w:hAnsi="Arial" w:cstheme="minorBidi"/>
      <w:sz w:val="22"/>
    </w:rPr>
  </w:style>
  <w:style w:type="character" w:customStyle="1" w:styleId="NotedefinCar">
    <w:name w:val="Note de fin Car"/>
    <w:basedOn w:val="Policepardfaut"/>
    <w:link w:val="Notedefin"/>
    <w:uiPriority w:val="99"/>
    <w:semiHidden/>
    <w:rsid w:val="009E329B"/>
  </w:style>
  <w:style w:type="character" w:styleId="Appeldenotedefin">
    <w:name w:val="endnote reference"/>
    <w:basedOn w:val="Policepardfaut"/>
    <w:uiPriority w:val="99"/>
    <w:semiHidden/>
    <w:unhideWhenUsed/>
    <w:rsid w:val="009E329B"/>
    <w:rPr>
      <w:vertAlign w:val="superscript"/>
    </w:rPr>
  </w:style>
  <w:style w:type="paragraph" w:customStyle="1" w:styleId="12Intertitre">
    <w:name w:val="12 Intertitre"/>
    <w:basedOn w:val="Normal"/>
    <w:uiPriority w:val="2"/>
    <w:qFormat/>
    <w:rsid w:val="00943770"/>
    <w:pPr>
      <w:keepNext/>
      <w:keepLines/>
      <w:autoSpaceDE w:val="0"/>
      <w:autoSpaceDN w:val="0"/>
      <w:adjustRightInd w:val="0"/>
      <w:spacing w:after="160" w:line="312" w:lineRule="auto"/>
      <w:ind w:left="624"/>
      <w:textAlignment w:val="center"/>
    </w:pPr>
    <w:rPr>
      <w:rFonts w:ascii="Arial" w:hAnsi="Arial" w:cs="Arial"/>
      <w:b/>
      <w:bCs/>
      <w:i/>
      <w:iCs/>
      <w:color w:val="000000"/>
      <w:sz w:val="22"/>
      <w:szCs w:val="22"/>
    </w:rPr>
  </w:style>
  <w:style w:type="paragraph" w:customStyle="1" w:styleId="06Titreniveau1">
    <w:name w:val="06 Titre niveau 1"/>
    <w:basedOn w:val="Normal"/>
    <w:next w:val="Normal"/>
    <w:autoRedefine/>
    <w:uiPriority w:val="2"/>
    <w:qFormat/>
    <w:rsid w:val="00EE4851"/>
    <w:pPr>
      <w:keepLines/>
      <w:numPr>
        <w:numId w:val="14"/>
      </w:numPr>
      <w:spacing w:after="340" w:line="480" w:lineRule="exact"/>
      <w:outlineLvl w:val="0"/>
    </w:pPr>
    <w:rPr>
      <w:rFonts w:ascii="Arial" w:hAnsi="Arial" w:cs="Arial"/>
      <w:b/>
      <w:bCs/>
      <w:kern w:val="44"/>
      <w:sz w:val="44"/>
      <w:szCs w:val="44"/>
    </w:rPr>
  </w:style>
  <w:style w:type="paragraph" w:customStyle="1" w:styleId="29Listepuceniveau2fondvert">
    <w:name w:val="29 Liste à puce niveau 2 fond vert"/>
    <w:basedOn w:val="26Paragraphefondvert"/>
    <w:next w:val="26Paragraphefondvert"/>
    <w:uiPriority w:val="2"/>
    <w:qFormat/>
    <w:rsid w:val="00103714"/>
    <w:pPr>
      <w:numPr>
        <w:numId w:val="16"/>
      </w:numPr>
      <w:pBdr>
        <w:bottom w:val="single" w:sz="48" w:space="1" w:color="B8D031"/>
      </w:pBdr>
      <w:shd w:val="solid" w:color="B7CD36" w:fill="B9D031"/>
      <w:suppressAutoHyphens/>
      <w:autoSpaceDE w:val="0"/>
      <w:autoSpaceDN w:val="0"/>
      <w:ind w:left="568" w:hanging="284"/>
      <w:textAlignment w:val="center"/>
    </w:pPr>
    <w:rPr>
      <w:rFonts w:cs="Arial"/>
      <w:bCs/>
      <w:color w:val="000000"/>
      <w:szCs w:val="22"/>
    </w:rPr>
  </w:style>
  <w:style w:type="character" w:styleId="Lienhypertexte">
    <w:name w:val="Hyperlink"/>
    <w:basedOn w:val="Policepardfaut"/>
    <w:uiPriority w:val="1"/>
    <w:unhideWhenUsed/>
    <w:qFormat/>
    <w:rsid w:val="00C5488A"/>
    <w:rPr>
      <w:rFonts w:ascii="Arial" w:hAnsi="Arial"/>
      <w:color w:val="0000FF" w:themeColor="hyperlink"/>
      <w:u w:val="single"/>
    </w:rPr>
  </w:style>
  <w:style w:type="paragraph" w:customStyle="1" w:styleId="30Listepuceniveau3fondvert">
    <w:name w:val="30 Liste à puce niveau 3 fond vert"/>
    <w:basedOn w:val="Normal"/>
    <w:autoRedefine/>
    <w:uiPriority w:val="2"/>
    <w:qFormat/>
    <w:rsid w:val="00C2001F"/>
    <w:pPr>
      <w:keepLines/>
      <w:numPr>
        <w:numId w:val="13"/>
      </w:numPr>
      <w:pBdr>
        <w:left w:val="single" w:sz="48" w:space="6" w:color="B8D031"/>
        <w:bottom w:val="single" w:sz="48" w:space="1" w:color="B8D031"/>
        <w:right w:val="single" w:sz="48" w:space="6" w:color="B8D031"/>
      </w:pBdr>
      <w:shd w:val="clear" w:color="auto" w:fill="B9D031"/>
      <w:suppressAutoHyphens/>
      <w:autoSpaceDE w:val="0"/>
      <w:autoSpaceDN w:val="0"/>
      <w:adjustRightInd w:val="0"/>
      <w:spacing w:after="100" w:line="312" w:lineRule="auto"/>
      <w:ind w:left="511" w:right="284"/>
      <w:contextualSpacing/>
      <w:textAlignment w:val="center"/>
    </w:pPr>
    <w:rPr>
      <w:rFonts w:ascii="Arial" w:hAnsi="Arial" w:cs="Arial"/>
      <w:b/>
      <w:color w:val="000000"/>
      <w:sz w:val="22"/>
      <w:szCs w:val="22"/>
    </w:rPr>
  </w:style>
  <w:style w:type="paragraph" w:customStyle="1" w:styleId="05Titreintro-conclusion-annexes">
    <w:name w:val="05 Titre intro-conclusion-annexes"/>
    <w:basedOn w:val="Normal"/>
    <w:uiPriority w:val="2"/>
    <w:qFormat/>
    <w:rsid w:val="00EE4851"/>
    <w:pPr>
      <w:keepLines/>
      <w:spacing w:after="340" w:line="312" w:lineRule="auto"/>
      <w:outlineLvl w:val="0"/>
    </w:pPr>
    <w:rPr>
      <w:rFonts w:ascii="Arial" w:hAnsi="Arial" w:cstheme="minorBidi"/>
      <w:b/>
      <w:sz w:val="44"/>
      <w:szCs w:val="44"/>
    </w:rPr>
  </w:style>
  <w:style w:type="paragraph" w:styleId="TM1">
    <w:name w:val="toc 1"/>
    <w:aliases w:val="Sommaire niveau 1"/>
    <w:basedOn w:val="Normal"/>
    <w:next w:val="Normal"/>
    <w:uiPriority w:val="39"/>
    <w:unhideWhenUsed/>
    <w:rsid w:val="00617F72"/>
    <w:pPr>
      <w:tabs>
        <w:tab w:val="left" w:pos="170"/>
        <w:tab w:val="left" w:pos="396"/>
        <w:tab w:val="right" w:leader="dot" w:pos="10188"/>
      </w:tabs>
      <w:spacing w:before="360" w:after="200" w:line="312" w:lineRule="auto"/>
    </w:pPr>
    <w:rPr>
      <w:rFonts w:ascii="Arial" w:hAnsi="Arial" w:cstheme="minorBidi"/>
      <w:b/>
      <w:sz w:val="28"/>
    </w:rPr>
  </w:style>
  <w:style w:type="paragraph" w:styleId="NormalWeb">
    <w:name w:val="Normal (Web)"/>
    <w:basedOn w:val="Normal"/>
    <w:uiPriority w:val="99"/>
    <w:unhideWhenUsed/>
    <w:rsid w:val="00D340DB"/>
    <w:pPr>
      <w:keepLines/>
      <w:spacing w:before="100" w:beforeAutospacing="1" w:after="100" w:afterAutospacing="1" w:line="312" w:lineRule="auto"/>
    </w:pPr>
    <w:rPr>
      <w:rFonts w:ascii="Times" w:hAnsi="Times"/>
      <w:sz w:val="20"/>
      <w:szCs w:val="20"/>
    </w:rPr>
  </w:style>
  <w:style w:type="paragraph" w:customStyle="1" w:styleId="28Listenumrotfondvert">
    <w:name w:val="28 Liste numéroté fond vert"/>
    <w:basedOn w:val="Normal"/>
    <w:uiPriority w:val="2"/>
    <w:qFormat/>
    <w:rsid w:val="001435E9"/>
    <w:pPr>
      <w:keepLines/>
      <w:numPr>
        <w:numId w:val="12"/>
      </w:numPr>
      <w:pBdr>
        <w:top w:val="single" w:sz="48" w:space="6" w:color="B8D031"/>
        <w:left w:val="single" w:sz="48" w:space="6" w:color="B8D031"/>
        <w:bottom w:val="single" w:sz="48" w:space="1" w:color="B8D031"/>
        <w:right w:val="single" w:sz="48" w:space="6" w:color="B8D031"/>
      </w:pBdr>
      <w:shd w:val="clear" w:color="auto" w:fill="B9D031"/>
      <w:spacing w:line="312" w:lineRule="auto"/>
      <w:ind w:left="568" w:right="284" w:hanging="284"/>
      <w:contextualSpacing/>
    </w:pPr>
    <w:rPr>
      <w:rFonts w:ascii="Arial" w:hAnsi="Arial" w:cstheme="minorBidi"/>
      <w:b/>
      <w:sz w:val="22"/>
      <w:szCs w:val="28"/>
    </w:rPr>
  </w:style>
  <w:style w:type="paragraph" w:styleId="TM2">
    <w:name w:val="toc 2"/>
    <w:aliases w:val="Sommaire niveau 2"/>
    <w:basedOn w:val="Normal"/>
    <w:next w:val="Normal"/>
    <w:autoRedefine/>
    <w:uiPriority w:val="39"/>
    <w:unhideWhenUsed/>
    <w:rsid w:val="00020810"/>
    <w:pPr>
      <w:tabs>
        <w:tab w:val="left" w:leader="hyphen" w:pos="0"/>
        <w:tab w:val="left" w:pos="397"/>
        <w:tab w:val="left" w:pos="880"/>
        <w:tab w:val="right" w:leader="dot" w:pos="10188"/>
      </w:tabs>
      <w:adjustRightInd w:val="0"/>
      <w:spacing w:after="200" w:line="312" w:lineRule="auto"/>
    </w:pPr>
    <w:rPr>
      <w:rFonts w:ascii="Arial" w:hAnsi="Arial" w:cstheme="minorBidi"/>
      <w:b/>
      <w:sz w:val="28"/>
      <w:szCs w:val="22"/>
    </w:rPr>
  </w:style>
  <w:style w:type="paragraph" w:styleId="TM3">
    <w:name w:val="toc 3"/>
    <w:aliases w:val="Sommaire niveau 3"/>
    <w:basedOn w:val="Normal"/>
    <w:next w:val="Normal"/>
    <w:autoRedefine/>
    <w:uiPriority w:val="39"/>
    <w:unhideWhenUsed/>
    <w:rsid w:val="009F6B02"/>
    <w:pPr>
      <w:keepLines/>
      <w:tabs>
        <w:tab w:val="right" w:leader="dot" w:pos="10188"/>
      </w:tabs>
      <w:spacing w:after="200" w:line="312" w:lineRule="auto"/>
      <w:ind w:left="238"/>
    </w:pPr>
    <w:rPr>
      <w:rFonts w:ascii="Arial" w:hAnsi="Arial" w:cstheme="minorBidi"/>
      <w:noProof/>
      <w:sz w:val="26"/>
      <w:szCs w:val="22"/>
    </w:rPr>
  </w:style>
  <w:style w:type="character" w:styleId="Lienhypertextesuivivisit">
    <w:name w:val="FollowedHyperlink"/>
    <w:basedOn w:val="Policepardfaut"/>
    <w:uiPriority w:val="99"/>
    <w:semiHidden/>
    <w:unhideWhenUsed/>
    <w:rsid w:val="00173A5F"/>
    <w:rPr>
      <w:color w:val="800080" w:themeColor="followedHyperlink"/>
      <w:u w:val="single"/>
    </w:rPr>
  </w:style>
  <w:style w:type="paragraph" w:customStyle="1" w:styleId="25Sous-titreparagraphefondvert">
    <w:name w:val="25 Sous-titre paragraphe fond vert"/>
    <w:basedOn w:val="24Titreparagraphefondvert"/>
    <w:uiPriority w:val="2"/>
    <w:qFormat/>
    <w:rsid w:val="00D0675D"/>
    <w:pPr>
      <w:pBdr>
        <w:top w:val="none" w:sz="0" w:space="0" w:color="auto"/>
      </w:pBdr>
    </w:pPr>
    <w:rPr>
      <w:sz w:val="23"/>
    </w:rPr>
  </w:style>
  <w:style w:type="paragraph" w:styleId="TM4">
    <w:name w:val="toc 4"/>
    <w:aliases w:val="Sommaire niveau 4"/>
    <w:basedOn w:val="05Titreintro-conclusion-annexes"/>
    <w:next w:val="Normal"/>
    <w:autoRedefine/>
    <w:uiPriority w:val="39"/>
    <w:unhideWhenUsed/>
    <w:rsid w:val="009F6B02"/>
    <w:pPr>
      <w:tabs>
        <w:tab w:val="right" w:leader="dot" w:pos="10188"/>
      </w:tabs>
      <w:ind w:left="482"/>
    </w:pPr>
    <w:rPr>
      <w:b w:val="0"/>
      <w:noProof/>
      <w:sz w:val="22"/>
    </w:rPr>
  </w:style>
  <w:style w:type="paragraph" w:styleId="Notedebasdepage">
    <w:name w:val="footnote text"/>
    <w:basedOn w:val="Normal"/>
    <w:link w:val="NotedebasdepageCar"/>
    <w:uiPriority w:val="1"/>
    <w:unhideWhenUsed/>
    <w:rsid w:val="00B55408"/>
    <w:pPr>
      <w:keepLines/>
      <w:pBdr>
        <w:top w:val="single" w:sz="2" w:space="1" w:color="auto"/>
      </w:pBdr>
      <w:contextualSpacing/>
    </w:pPr>
    <w:rPr>
      <w:rFonts w:ascii="Arial" w:hAnsi="Arial" w:cstheme="minorBidi"/>
      <w:sz w:val="16"/>
      <w:szCs w:val="16"/>
    </w:rPr>
  </w:style>
  <w:style w:type="character" w:customStyle="1" w:styleId="NotedebasdepageCar">
    <w:name w:val="Note de bas de page Car"/>
    <w:basedOn w:val="Policepardfaut"/>
    <w:link w:val="Notedebasdepage"/>
    <w:uiPriority w:val="1"/>
    <w:rsid w:val="00BB3C27"/>
    <w:rPr>
      <w:rFonts w:ascii="Arial" w:hAnsi="Arial"/>
      <w:sz w:val="16"/>
      <w:szCs w:val="16"/>
    </w:rPr>
  </w:style>
  <w:style w:type="paragraph" w:customStyle="1" w:styleId="20Textesfiletsverts">
    <w:name w:val="20 Textes filets verts"/>
    <w:basedOn w:val="Normal"/>
    <w:next w:val="23Filetbasdencadravecflches"/>
    <w:uiPriority w:val="2"/>
    <w:qFormat/>
    <w:rsid w:val="00CF7C8F"/>
    <w:pPr>
      <w:keepLines/>
      <w:spacing w:after="60" w:line="312" w:lineRule="auto"/>
      <w:ind w:left="624"/>
    </w:pPr>
    <w:rPr>
      <w:rFonts w:ascii="Arial" w:hAnsi="Arial" w:cs="Arial"/>
      <w:sz w:val="22"/>
    </w:rPr>
  </w:style>
  <w:style w:type="paragraph" w:customStyle="1" w:styleId="23Filetbasdencadravecflches">
    <w:name w:val="23 Filet bas d'encadré avec flèches"/>
    <w:basedOn w:val="Normal"/>
    <w:next w:val="Normal"/>
    <w:uiPriority w:val="2"/>
    <w:qFormat/>
    <w:rsid w:val="003419F4"/>
    <w:pPr>
      <w:keepLines/>
      <w:pBdr>
        <w:bottom w:val="single" w:sz="8" w:space="1" w:color="CEDA4A"/>
      </w:pBdr>
      <w:spacing w:line="312" w:lineRule="auto"/>
    </w:pPr>
    <w:rPr>
      <w:rFonts w:ascii="Arial" w:hAnsi="Arial" w:cstheme="minorBidi"/>
      <w:sz w:val="22"/>
    </w:rPr>
  </w:style>
  <w:style w:type="paragraph" w:customStyle="1" w:styleId="21Listepucefiletvertn1">
    <w:name w:val="21 Liste puce filet vert n°1"/>
    <w:basedOn w:val="Normal"/>
    <w:uiPriority w:val="2"/>
    <w:qFormat/>
    <w:rsid w:val="00CF7C8F"/>
    <w:pPr>
      <w:keepLines/>
      <w:numPr>
        <w:numId w:val="17"/>
      </w:numPr>
      <w:spacing w:line="312" w:lineRule="auto"/>
      <w:ind w:left="737"/>
      <w:contextualSpacing/>
    </w:pPr>
    <w:rPr>
      <w:rFonts w:ascii="Arial" w:eastAsia="Times New Roman" w:hAnsi="Arial"/>
      <w:sz w:val="22"/>
    </w:rPr>
  </w:style>
  <w:style w:type="paragraph" w:customStyle="1" w:styleId="22Listepucefiletvertn2">
    <w:name w:val="22 Liste à puce filet vert n°2"/>
    <w:basedOn w:val="21Listepucefiletvertn1"/>
    <w:uiPriority w:val="2"/>
    <w:qFormat/>
    <w:rsid w:val="00D861A0"/>
    <w:pPr>
      <w:numPr>
        <w:numId w:val="18"/>
      </w:numPr>
      <w:spacing w:after="100"/>
    </w:pPr>
  </w:style>
  <w:style w:type="paragraph" w:customStyle="1" w:styleId="14Listepuce2">
    <w:name w:val="14 Liste à puce 2"/>
    <w:basedOn w:val="Normal"/>
    <w:uiPriority w:val="2"/>
    <w:qFormat/>
    <w:rsid w:val="00857725"/>
    <w:pPr>
      <w:keepLines/>
      <w:numPr>
        <w:numId w:val="19"/>
      </w:numPr>
      <w:adjustRightInd w:val="0"/>
      <w:spacing w:after="100" w:line="312" w:lineRule="auto"/>
      <w:contextualSpacing/>
    </w:pPr>
    <w:rPr>
      <w:rFonts w:ascii="Arial" w:hAnsi="Arial" w:cstheme="minorBidi"/>
      <w:sz w:val="22"/>
    </w:rPr>
  </w:style>
  <w:style w:type="character" w:customStyle="1" w:styleId="Titre3Car">
    <w:name w:val="Titre 3 Car"/>
    <w:basedOn w:val="Policepardfaut"/>
    <w:link w:val="Titre3"/>
    <w:uiPriority w:val="9"/>
    <w:semiHidden/>
    <w:rsid w:val="00BB3C27"/>
    <w:rPr>
      <w:rFonts w:asciiTheme="majorHAnsi" w:eastAsiaTheme="majorEastAsia" w:hAnsiTheme="majorHAnsi" w:cstheme="majorBidi"/>
      <w:color w:val="243F60" w:themeColor="accent1" w:themeShade="7F"/>
    </w:rPr>
  </w:style>
  <w:style w:type="character" w:styleId="Rfrenceple">
    <w:name w:val="Subtle Reference"/>
    <w:basedOn w:val="Policepardfaut"/>
    <w:uiPriority w:val="31"/>
    <w:semiHidden/>
    <w:rsid w:val="0020776B"/>
    <w:rPr>
      <w:smallCaps/>
      <w:color w:val="5A5A5A" w:themeColor="text1" w:themeTint="A5"/>
    </w:rPr>
  </w:style>
  <w:style w:type="character" w:styleId="Rfrenceintense">
    <w:name w:val="Intense Reference"/>
    <w:basedOn w:val="Policepardfaut"/>
    <w:uiPriority w:val="32"/>
    <w:semiHidden/>
    <w:rsid w:val="0020776B"/>
    <w:rPr>
      <w:b/>
      <w:bCs/>
      <w:smallCaps/>
      <w:color w:val="4F81BD" w:themeColor="accent1"/>
      <w:spacing w:val="5"/>
    </w:rPr>
  </w:style>
  <w:style w:type="paragraph" w:customStyle="1" w:styleId="04Sommaire">
    <w:name w:val="04 Sommaire"/>
    <w:basedOn w:val="Normal"/>
    <w:autoRedefine/>
    <w:uiPriority w:val="2"/>
    <w:qFormat/>
    <w:rsid w:val="00EE4851"/>
    <w:pPr>
      <w:keepLines/>
      <w:spacing w:after="480" w:line="312" w:lineRule="auto"/>
      <w:outlineLvl w:val="0"/>
    </w:pPr>
    <w:rPr>
      <w:rFonts w:ascii="Arial" w:hAnsi="Arial" w:cstheme="minorBidi"/>
      <w:b/>
      <w:sz w:val="44"/>
      <w:szCs w:val="44"/>
    </w:rPr>
  </w:style>
  <w:style w:type="paragraph" w:styleId="Index1">
    <w:name w:val="index 1"/>
    <w:basedOn w:val="Normal"/>
    <w:next w:val="Normal"/>
    <w:autoRedefine/>
    <w:uiPriority w:val="99"/>
    <w:semiHidden/>
    <w:unhideWhenUsed/>
    <w:rsid w:val="00AA7479"/>
    <w:pPr>
      <w:keepLines/>
      <w:ind w:left="220" w:hanging="220"/>
    </w:pPr>
    <w:rPr>
      <w:rFonts w:ascii="Arial" w:hAnsi="Arial" w:cstheme="minorBidi"/>
      <w:sz w:val="22"/>
    </w:rPr>
  </w:style>
  <w:style w:type="paragraph" w:styleId="En-tte">
    <w:name w:val="header"/>
    <w:basedOn w:val="Normal"/>
    <w:link w:val="En-tteCar"/>
    <w:uiPriority w:val="99"/>
    <w:unhideWhenUsed/>
    <w:rsid w:val="00325D29"/>
    <w:pPr>
      <w:keepLines/>
      <w:tabs>
        <w:tab w:val="center" w:pos="4536"/>
        <w:tab w:val="right" w:pos="9072"/>
      </w:tabs>
    </w:pPr>
    <w:rPr>
      <w:rFonts w:ascii="Arial" w:hAnsi="Arial" w:cstheme="minorBidi"/>
      <w:sz w:val="22"/>
    </w:rPr>
  </w:style>
  <w:style w:type="character" w:customStyle="1" w:styleId="En-tteCar">
    <w:name w:val="En-tête Car"/>
    <w:basedOn w:val="Policepardfaut"/>
    <w:link w:val="En-tte"/>
    <w:uiPriority w:val="99"/>
    <w:rsid w:val="00325D29"/>
    <w:rPr>
      <w:rFonts w:ascii="Arial" w:hAnsi="Arial"/>
      <w:sz w:val="22"/>
    </w:rPr>
  </w:style>
  <w:style w:type="paragraph" w:styleId="Pieddepage">
    <w:name w:val="footer"/>
    <w:basedOn w:val="Normal"/>
    <w:link w:val="PieddepageCar"/>
    <w:uiPriority w:val="99"/>
    <w:unhideWhenUsed/>
    <w:rsid w:val="00EE4851"/>
    <w:pPr>
      <w:keepLines/>
      <w:tabs>
        <w:tab w:val="center" w:pos="4536"/>
        <w:tab w:val="right" w:pos="9072"/>
      </w:tabs>
    </w:pPr>
    <w:rPr>
      <w:rFonts w:ascii="Arial" w:hAnsi="Arial" w:cstheme="minorBidi"/>
      <w:sz w:val="22"/>
    </w:rPr>
  </w:style>
  <w:style w:type="character" w:customStyle="1" w:styleId="PieddepageCar">
    <w:name w:val="Pied de page Car"/>
    <w:basedOn w:val="Policepardfaut"/>
    <w:link w:val="Pieddepage"/>
    <w:uiPriority w:val="99"/>
    <w:rsid w:val="00EE4851"/>
    <w:rPr>
      <w:rFonts w:ascii="Arial" w:hAnsi="Arial"/>
      <w:sz w:val="22"/>
    </w:rPr>
  </w:style>
  <w:style w:type="character" w:styleId="Appelnotedebasdep">
    <w:name w:val="footnote reference"/>
    <w:semiHidden/>
    <w:rsid w:val="00937280"/>
    <w:rPr>
      <w:vertAlign w:val="superscript"/>
    </w:rPr>
  </w:style>
  <w:style w:type="paragraph" w:customStyle="1" w:styleId="Default">
    <w:name w:val="Default"/>
    <w:rsid w:val="00937280"/>
    <w:pPr>
      <w:autoSpaceDE w:val="0"/>
      <w:autoSpaceDN w:val="0"/>
      <w:adjustRightInd w:val="0"/>
    </w:pPr>
    <w:rPr>
      <w:rFonts w:ascii="Arial" w:eastAsia="Times New Roman" w:hAnsi="Arial" w:cs="Arial"/>
      <w:color w:val="000000"/>
    </w:rPr>
  </w:style>
  <w:style w:type="character" w:styleId="lev">
    <w:name w:val="Strong"/>
    <w:uiPriority w:val="22"/>
    <w:qFormat/>
    <w:rsid w:val="00937280"/>
    <w:rPr>
      <w:b/>
      <w:bCs/>
    </w:rPr>
  </w:style>
  <w:style w:type="paragraph" w:styleId="Paragraphedeliste">
    <w:name w:val="List Paragraph"/>
    <w:basedOn w:val="Normal"/>
    <w:uiPriority w:val="34"/>
    <w:semiHidden/>
    <w:rsid w:val="000C0F61"/>
    <w:pPr>
      <w:keepLines/>
      <w:spacing w:after="100" w:line="312" w:lineRule="auto"/>
      <w:ind w:left="720"/>
      <w:contextualSpacing/>
    </w:pPr>
    <w:rPr>
      <w:rFonts w:ascii="Arial" w:hAnsi="Arial" w:cstheme="minorBidi"/>
      <w:sz w:val="22"/>
    </w:rPr>
  </w:style>
  <w:style w:type="character" w:customStyle="1" w:styleId="date1">
    <w:name w:val="date1"/>
    <w:basedOn w:val="Policepardfaut"/>
    <w:rsid w:val="00B80F38"/>
  </w:style>
  <w:style w:type="character" w:customStyle="1" w:styleId="txt1">
    <w:name w:val="txt1"/>
    <w:basedOn w:val="Policepardfaut"/>
    <w:rsid w:val="00B80F38"/>
  </w:style>
  <w:style w:type="character" w:customStyle="1" w:styleId="A0">
    <w:name w:val="A0"/>
    <w:uiPriority w:val="99"/>
    <w:rsid w:val="000A0156"/>
    <w:rPr>
      <w:rFonts w:cs="Info Text Offc"/>
      <w:i/>
      <w:iCs/>
      <w:color w:val="000000"/>
      <w:sz w:val="28"/>
      <w:szCs w:val="28"/>
    </w:rPr>
  </w:style>
  <w:style w:type="paragraph" w:customStyle="1" w:styleId="Pa0">
    <w:name w:val="Pa0"/>
    <w:basedOn w:val="Default"/>
    <w:next w:val="Default"/>
    <w:uiPriority w:val="99"/>
    <w:rsid w:val="000A0156"/>
    <w:pPr>
      <w:spacing w:line="241" w:lineRule="atLeast"/>
    </w:pPr>
    <w:rPr>
      <w:rFonts w:ascii="Info Text Offc" w:eastAsiaTheme="minorEastAsia" w:hAnsi="Info Text Offc" w:cstheme="minorBidi"/>
      <w:color w:val="auto"/>
    </w:rPr>
  </w:style>
  <w:style w:type="character" w:customStyle="1" w:styleId="A11">
    <w:name w:val="A11"/>
    <w:uiPriority w:val="99"/>
    <w:rsid w:val="000A0156"/>
    <w:rPr>
      <w:rFonts w:cs="Info Text Offc"/>
      <w:color w:val="000000"/>
      <w:sz w:val="23"/>
      <w:szCs w:val="23"/>
    </w:rPr>
  </w:style>
  <w:style w:type="paragraph" w:customStyle="1" w:styleId="Pa1">
    <w:name w:val="Pa1"/>
    <w:basedOn w:val="Default"/>
    <w:next w:val="Default"/>
    <w:uiPriority w:val="99"/>
    <w:rsid w:val="00244BF3"/>
    <w:pPr>
      <w:spacing w:line="241" w:lineRule="atLeast"/>
    </w:pPr>
    <w:rPr>
      <w:rFonts w:ascii="Info Text Offc" w:eastAsiaTheme="minorEastAsia" w:hAnsi="Info Text Offc" w:cstheme="minorBidi"/>
      <w:color w:val="auto"/>
    </w:rPr>
  </w:style>
  <w:style w:type="paragraph" w:customStyle="1" w:styleId="Pa3">
    <w:name w:val="Pa3"/>
    <w:basedOn w:val="Default"/>
    <w:next w:val="Default"/>
    <w:uiPriority w:val="99"/>
    <w:rsid w:val="00257660"/>
    <w:pPr>
      <w:spacing w:line="241" w:lineRule="atLeast"/>
    </w:pPr>
    <w:rPr>
      <w:rFonts w:ascii="Info Text Offc" w:eastAsiaTheme="minorEastAsia" w:hAnsi="Info Text Offc" w:cstheme="minorBidi"/>
      <w:color w:val="auto"/>
    </w:rPr>
  </w:style>
  <w:style w:type="character" w:customStyle="1" w:styleId="A6">
    <w:name w:val="A6"/>
    <w:uiPriority w:val="99"/>
    <w:rsid w:val="00257660"/>
    <w:rPr>
      <w:rFonts w:cs="Info Text Offc"/>
      <w:color w:val="000000"/>
      <w:sz w:val="22"/>
      <w:szCs w:val="22"/>
    </w:rPr>
  </w:style>
  <w:style w:type="paragraph" w:customStyle="1" w:styleId="Pa4">
    <w:name w:val="Pa4"/>
    <w:basedOn w:val="Default"/>
    <w:next w:val="Default"/>
    <w:uiPriority w:val="99"/>
    <w:rsid w:val="00257660"/>
    <w:pPr>
      <w:spacing w:line="241" w:lineRule="atLeast"/>
    </w:pPr>
    <w:rPr>
      <w:rFonts w:ascii="Info Text Offc" w:eastAsiaTheme="minorEastAsia" w:hAnsi="Info Text Offc" w:cstheme="minorBidi"/>
      <w:color w:val="auto"/>
    </w:rPr>
  </w:style>
  <w:style w:type="character" w:customStyle="1" w:styleId="A2">
    <w:name w:val="A2"/>
    <w:uiPriority w:val="99"/>
    <w:rsid w:val="00DE5558"/>
    <w:rPr>
      <w:rFonts w:cs="Consolas"/>
      <w:color w:val="000000"/>
      <w:sz w:val="22"/>
      <w:szCs w:val="22"/>
    </w:rPr>
  </w:style>
  <w:style w:type="table" w:styleId="Grilledutableau">
    <w:name w:val="Table Grid"/>
    <w:basedOn w:val="TableauNormal"/>
    <w:uiPriority w:val="59"/>
    <w:rsid w:val="009D39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5821E7"/>
    <w:rPr>
      <w:sz w:val="16"/>
      <w:szCs w:val="16"/>
    </w:rPr>
  </w:style>
  <w:style w:type="paragraph" w:styleId="Commentaire">
    <w:name w:val="annotation text"/>
    <w:basedOn w:val="Normal"/>
    <w:link w:val="CommentaireCar"/>
    <w:uiPriority w:val="99"/>
    <w:semiHidden/>
    <w:unhideWhenUsed/>
    <w:rsid w:val="005821E7"/>
    <w:pPr>
      <w:keepLines/>
      <w:spacing w:after="100"/>
    </w:pPr>
    <w:rPr>
      <w:rFonts w:ascii="Arial" w:hAnsi="Arial" w:cstheme="minorBidi"/>
      <w:sz w:val="20"/>
      <w:szCs w:val="20"/>
    </w:rPr>
  </w:style>
  <w:style w:type="character" w:customStyle="1" w:styleId="CommentaireCar">
    <w:name w:val="Commentaire Car"/>
    <w:basedOn w:val="Policepardfaut"/>
    <w:link w:val="Commentaire"/>
    <w:uiPriority w:val="99"/>
    <w:semiHidden/>
    <w:rsid w:val="005821E7"/>
    <w:rPr>
      <w:rFonts w:ascii="Arial" w:hAnsi="Arial"/>
      <w:sz w:val="20"/>
      <w:szCs w:val="20"/>
    </w:rPr>
  </w:style>
  <w:style w:type="paragraph" w:styleId="Objetducommentaire">
    <w:name w:val="annotation subject"/>
    <w:basedOn w:val="Commentaire"/>
    <w:next w:val="Commentaire"/>
    <w:link w:val="ObjetducommentaireCar"/>
    <w:uiPriority w:val="99"/>
    <w:semiHidden/>
    <w:unhideWhenUsed/>
    <w:rsid w:val="005821E7"/>
    <w:rPr>
      <w:b/>
      <w:bCs/>
    </w:rPr>
  </w:style>
  <w:style w:type="character" w:customStyle="1" w:styleId="ObjetducommentaireCar">
    <w:name w:val="Objet du commentaire Car"/>
    <w:basedOn w:val="CommentaireCar"/>
    <w:link w:val="Objetducommentaire"/>
    <w:uiPriority w:val="99"/>
    <w:semiHidden/>
    <w:rsid w:val="005821E7"/>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811671">
      <w:bodyDiv w:val="1"/>
      <w:marLeft w:val="0"/>
      <w:marRight w:val="0"/>
      <w:marTop w:val="0"/>
      <w:marBottom w:val="0"/>
      <w:divBdr>
        <w:top w:val="none" w:sz="0" w:space="0" w:color="auto"/>
        <w:left w:val="none" w:sz="0" w:space="0" w:color="auto"/>
        <w:bottom w:val="none" w:sz="0" w:space="0" w:color="auto"/>
        <w:right w:val="none" w:sz="0" w:space="0" w:color="auto"/>
      </w:divBdr>
    </w:div>
    <w:div w:id="522785145">
      <w:bodyDiv w:val="1"/>
      <w:marLeft w:val="0"/>
      <w:marRight w:val="0"/>
      <w:marTop w:val="0"/>
      <w:marBottom w:val="0"/>
      <w:divBdr>
        <w:top w:val="none" w:sz="0" w:space="0" w:color="auto"/>
        <w:left w:val="none" w:sz="0" w:space="0" w:color="auto"/>
        <w:bottom w:val="none" w:sz="0" w:space="0" w:color="auto"/>
        <w:right w:val="none" w:sz="0" w:space="0" w:color="auto"/>
      </w:divBdr>
    </w:div>
    <w:div w:id="615059703">
      <w:bodyDiv w:val="1"/>
      <w:marLeft w:val="0"/>
      <w:marRight w:val="0"/>
      <w:marTop w:val="0"/>
      <w:marBottom w:val="0"/>
      <w:divBdr>
        <w:top w:val="none" w:sz="0" w:space="0" w:color="auto"/>
        <w:left w:val="none" w:sz="0" w:space="0" w:color="auto"/>
        <w:bottom w:val="none" w:sz="0" w:space="0" w:color="auto"/>
        <w:right w:val="none" w:sz="0" w:space="0" w:color="auto"/>
      </w:divBdr>
    </w:div>
    <w:div w:id="752354158">
      <w:bodyDiv w:val="1"/>
      <w:marLeft w:val="0"/>
      <w:marRight w:val="0"/>
      <w:marTop w:val="0"/>
      <w:marBottom w:val="0"/>
      <w:divBdr>
        <w:top w:val="none" w:sz="0" w:space="0" w:color="auto"/>
        <w:left w:val="none" w:sz="0" w:space="0" w:color="auto"/>
        <w:bottom w:val="none" w:sz="0" w:space="0" w:color="auto"/>
        <w:right w:val="none" w:sz="0" w:space="0" w:color="auto"/>
      </w:divBdr>
    </w:div>
    <w:div w:id="956177207">
      <w:bodyDiv w:val="1"/>
      <w:marLeft w:val="0"/>
      <w:marRight w:val="0"/>
      <w:marTop w:val="0"/>
      <w:marBottom w:val="0"/>
      <w:divBdr>
        <w:top w:val="none" w:sz="0" w:space="0" w:color="auto"/>
        <w:left w:val="none" w:sz="0" w:space="0" w:color="auto"/>
        <w:bottom w:val="none" w:sz="0" w:space="0" w:color="auto"/>
        <w:right w:val="none" w:sz="0" w:space="0" w:color="auto"/>
      </w:divBdr>
    </w:div>
    <w:div w:id="1029989350">
      <w:bodyDiv w:val="1"/>
      <w:marLeft w:val="0"/>
      <w:marRight w:val="0"/>
      <w:marTop w:val="0"/>
      <w:marBottom w:val="0"/>
      <w:divBdr>
        <w:top w:val="none" w:sz="0" w:space="0" w:color="auto"/>
        <w:left w:val="none" w:sz="0" w:space="0" w:color="auto"/>
        <w:bottom w:val="none" w:sz="0" w:space="0" w:color="auto"/>
        <w:right w:val="none" w:sz="0" w:space="0" w:color="auto"/>
      </w:divBdr>
      <w:divsChild>
        <w:div w:id="1240404491">
          <w:marLeft w:val="0"/>
          <w:marRight w:val="0"/>
          <w:marTop w:val="0"/>
          <w:marBottom w:val="0"/>
          <w:divBdr>
            <w:top w:val="none" w:sz="0" w:space="0" w:color="auto"/>
            <w:left w:val="none" w:sz="0" w:space="0" w:color="auto"/>
            <w:bottom w:val="none" w:sz="0" w:space="0" w:color="auto"/>
            <w:right w:val="none" w:sz="0" w:space="0" w:color="auto"/>
          </w:divBdr>
          <w:divsChild>
            <w:div w:id="687368772">
              <w:marLeft w:val="0"/>
              <w:marRight w:val="0"/>
              <w:marTop w:val="0"/>
              <w:marBottom w:val="0"/>
              <w:divBdr>
                <w:top w:val="none" w:sz="0" w:space="0" w:color="auto"/>
                <w:left w:val="none" w:sz="0" w:space="0" w:color="auto"/>
                <w:bottom w:val="none" w:sz="0" w:space="0" w:color="auto"/>
                <w:right w:val="none" w:sz="0" w:space="0" w:color="auto"/>
              </w:divBdr>
              <w:divsChild>
                <w:div w:id="798838487">
                  <w:marLeft w:val="0"/>
                  <w:marRight w:val="0"/>
                  <w:marTop w:val="0"/>
                  <w:marBottom w:val="600"/>
                  <w:divBdr>
                    <w:top w:val="none" w:sz="0" w:space="0" w:color="auto"/>
                    <w:left w:val="none" w:sz="0" w:space="0" w:color="auto"/>
                    <w:bottom w:val="none" w:sz="0" w:space="0" w:color="auto"/>
                    <w:right w:val="none" w:sz="0" w:space="0" w:color="auto"/>
                  </w:divBdr>
                  <w:divsChild>
                    <w:div w:id="200003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1662696">
      <w:bodyDiv w:val="1"/>
      <w:marLeft w:val="0"/>
      <w:marRight w:val="0"/>
      <w:marTop w:val="0"/>
      <w:marBottom w:val="0"/>
      <w:divBdr>
        <w:top w:val="none" w:sz="0" w:space="0" w:color="auto"/>
        <w:left w:val="none" w:sz="0" w:space="0" w:color="auto"/>
        <w:bottom w:val="none" w:sz="0" w:space="0" w:color="auto"/>
        <w:right w:val="none" w:sz="0" w:space="0" w:color="auto"/>
      </w:divBdr>
    </w:div>
    <w:div w:id="1184049293">
      <w:bodyDiv w:val="1"/>
      <w:marLeft w:val="0"/>
      <w:marRight w:val="0"/>
      <w:marTop w:val="0"/>
      <w:marBottom w:val="0"/>
      <w:divBdr>
        <w:top w:val="none" w:sz="0" w:space="0" w:color="auto"/>
        <w:left w:val="none" w:sz="0" w:space="0" w:color="auto"/>
        <w:bottom w:val="none" w:sz="0" w:space="0" w:color="auto"/>
        <w:right w:val="none" w:sz="0" w:space="0" w:color="auto"/>
      </w:divBdr>
      <w:divsChild>
        <w:div w:id="1170490475">
          <w:marLeft w:val="0"/>
          <w:marRight w:val="0"/>
          <w:marTop w:val="0"/>
          <w:marBottom w:val="0"/>
          <w:divBdr>
            <w:top w:val="none" w:sz="0" w:space="0" w:color="auto"/>
            <w:left w:val="none" w:sz="0" w:space="0" w:color="auto"/>
            <w:bottom w:val="none" w:sz="0" w:space="0" w:color="auto"/>
            <w:right w:val="none" w:sz="0" w:space="0" w:color="auto"/>
          </w:divBdr>
        </w:div>
      </w:divsChild>
    </w:div>
    <w:div w:id="1698198021">
      <w:bodyDiv w:val="1"/>
      <w:marLeft w:val="0"/>
      <w:marRight w:val="0"/>
      <w:marTop w:val="0"/>
      <w:marBottom w:val="0"/>
      <w:divBdr>
        <w:top w:val="none" w:sz="0" w:space="0" w:color="auto"/>
        <w:left w:val="none" w:sz="0" w:space="0" w:color="auto"/>
        <w:bottom w:val="none" w:sz="0" w:space="0" w:color="auto"/>
        <w:right w:val="none" w:sz="0" w:space="0" w:color="auto"/>
      </w:divBdr>
    </w:div>
    <w:div w:id="1773819249">
      <w:bodyDiv w:val="1"/>
      <w:marLeft w:val="0"/>
      <w:marRight w:val="0"/>
      <w:marTop w:val="0"/>
      <w:marBottom w:val="0"/>
      <w:divBdr>
        <w:top w:val="none" w:sz="0" w:space="0" w:color="auto"/>
        <w:left w:val="none" w:sz="0" w:space="0" w:color="auto"/>
        <w:bottom w:val="none" w:sz="0" w:space="0" w:color="auto"/>
        <w:right w:val="none" w:sz="0" w:space="0" w:color="auto"/>
      </w:divBdr>
    </w:div>
    <w:div w:id="2073037661">
      <w:bodyDiv w:val="1"/>
      <w:marLeft w:val="0"/>
      <w:marRight w:val="0"/>
      <w:marTop w:val="0"/>
      <w:marBottom w:val="0"/>
      <w:divBdr>
        <w:top w:val="none" w:sz="0" w:space="0" w:color="auto"/>
        <w:left w:val="none" w:sz="0" w:space="0" w:color="auto"/>
        <w:bottom w:val="none" w:sz="0" w:space="0" w:color="auto"/>
        <w:right w:val="none" w:sz="0" w:space="0" w:color="auto"/>
      </w:divBdr>
    </w:div>
    <w:div w:id="2075620663">
      <w:bodyDiv w:val="1"/>
      <w:marLeft w:val="0"/>
      <w:marRight w:val="0"/>
      <w:marTop w:val="0"/>
      <w:marBottom w:val="0"/>
      <w:divBdr>
        <w:top w:val="none" w:sz="0" w:space="0" w:color="auto"/>
        <w:left w:val="none" w:sz="0" w:space="0" w:color="auto"/>
        <w:bottom w:val="none" w:sz="0" w:space="0" w:color="auto"/>
        <w:right w:val="none" w:sz="0" w:space="0" w:color="auto"/>
      </w:divBdr>
    </w:div>
    <w:div w:id="210791828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emf"/><Relationship Id="rId89" Type="http://schemas.openxmlformats.org/officeDocument/2006/relationships/image" Target="media/image75.emf"/><Relationship Id="rId112" Type="http://schemas.openxmlformats.org/officeDocument/2006/relationships/theme" Target="theme/theme1.xml"/><Relationship Id="rId16" Type="http://schemas.openxmlformats.org/officeDocument/2006/relationships/image" Target="media/image2.jpg"/><Relationship Id="rId107" Type="http://schemas.openxmlformats.org/officeDocument/2006/relationships/hyperlink" Target="mailto:prix.autonomie@cnsa.fr" TargetMode="External"/><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23.emf"/><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emf"/><Relationship Id="rId79" Type="http://schemas.openxmlformats.org/officeDocument/2006/relationships/image" Target="media/image65.jpeg"/><Relationship Id="rId102" Type="http://schemas.openxmlformats.org/officeDocument/2006/relationships/image" Target="media/image86.emf"/><Relationship Id="rId5" Type="http://schemas.openxmlformats.org/officeDocument/2006/relationships/numbering" Target="numbering.xml"/><Relationship Id="rId90" Type="http://schemas.openxmlformats.org/officeDocument/2006/relationships/image" Target="media/image76.emf"/><Relationship Id="rId95" Type="http://schemas.openxmlformats.org/officeDocument/2006/relationships/image" Target="media/image81.emf"/><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emf"/><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80" Type="http://schemas.openxmlformats.org/officeDocument/2006/relationships/image" Target="media/image66.jpeg"/><Relationship Id="rId85" Type="http://schemas.openxmlformats.org/officeDocument/2006/relationships/image" Target="media/image71.emf"/><Relationship Id="rId12" Type="http://schemas.openxmlformats.org/officeDocument/2006/relationships/header" Target="header1.xml"/><Relationship Id="rId17" Type="http://schemas.openxmlformats.org/officeDocument/2006/relationships/image" Target="media/image3.emf"/><Relationship Id="rId33" Type="http://schemas.openxmlformats.org/officeDocument/2006/relationships/image" Target="media/image19.jpeg"/><Relationship Id="rId38" Type="http://schemas.openxmlformats.org/officeDocument/2006/relationships/image" Target="media/image24.emf"/><Relationship Id="rId59" Type="http://schemas.openxmlformats.org/officeDocument/2006/relationships/image" Target="media/image45.emf"/><Relationship Id="rId103" Type="http://schemas.openxmlformats.org/officeDocument/2006/relationships/image" Target="media/image87.jpeg"/><Relationship Id="rId108" Type="http://schemas.openxmlformats.org/officeDocument/2006/relationships/image" Target="media/image88.jpg"/><Relationship Id="rId54" Type="http://schemas.openxmlformats.org/officeDocument/2006/relationships/image" Target="media/image40.emf"/><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emf"/><Relationship Id="rId96" Type="http://schemas.openxmlformats.org/officeDocument/2006/relationships/image" Target="media/image82.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emf"/><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footer" Target="footer4.xml"/><Relationship Id="rId114" Type="http://schemas.microsoft.com/office/2011/relationships/people" Target="people.xml"/><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30.emf"/><Relationship Id="rId52" Type="http://schemas.openxmlformats.org/officeDocument/2006/relationships/image" Target="media/image38.jpeg"/><Relationship Id="rId60" Type="http://schemas.openxmlformats.org/officeDocument/2006/relationships/image" Target="media/image46.emf"/><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emf"/><Relationship Id="rId94" Type="http://schemas.openxmlformats.org/officeDocument/2006/relationships/image" Target="media/image80.emf"/><Relationship Id="rId99" Type="http://schemas.openxmlformats.org/officeDocument/2006/relationships/image" Target="media/image84.emf"/><Relationship Id="rId101" Type="http://schemas.openxmlformats.org/officeDocument/2006/relationships/hyperlink" Target="https://dai.ly/x7bxkgo"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jpg"/><Relationship Id="rId39" Type="http://schemas.openxmlformats.org/officeDocument/2006/relationships/image" Target="media/image25.jpg"/><Relationship Id="rId109" Type="http://schemas.openxmlformats.org/officeDocument/2006/relationships/header" Target="header4.xml"/><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emf"/><Relationship Id="rId76" Type="http://schemas.openxmlformats.org/officeDocument/2006/relationships/image" Target="media/image62.jpeg"/><Relationship Id="rId97" Type="http://schemas.openxmlformats.org/officeDocument/2006/relationships/image" Target="media/image83.png"/><Relationship Id="rId104" Type="http://schemas.openxmlformats.org/officeDocument/2006/relationships/footer" Target="footer3.xml"/><Relationship Id="rId7" Type="http://schemas.microsoft.com/office/2007/relationships/stylesWithEffects" Target="stylesWithEffects.xml"/><Relationship Id="rId71" Type="http://schemas.openxmlformats.org/officeDocument/2006/relationships/image" Target="media/image57.jpeg"/><Relationship Id="rId92" Type="http://schemas.openxmlformats.org/officeDocument/2006/relationships/image" Target="media/image78.emf"/><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g"/><Relationship Id="rId40" Type="http://schemas.openxmlformats.org/officeDocument/2006/relationships/image" Target="media/image26.jpeg"/><Relationship Id="rId45" Type="http://schemas.openxmlformats.org/officeDocument/2006/relationships/image" Target="media/image31.emf"/><Relationship Id="rId66" Type="http://schemas.openxmlformats.org/officeDocument/2006/relationships/image" Target="media/image52.jpeg"/><Relationship Id="rId87" Type="http://schemas.openxmlformats.org/officeDocument/2006/relationships/image" Target="media/image73.emf"/><Relationship Id="rId110" Type="http://schemas.openxmlformats.org/officeDocument/2006/relationships/footer" Target="footer5.xml"/><Relationship Id="rId115" Type="http://schemas.microsoft.com/office/2011/relationships/commentsExtended" Target="commentsExtended.xml"/><Relationship Id="rId61" Type="http://schemas.openxmlformats.org/officeDocument/2006/relationships/image" Target="media/image47.jpeg"/><Relationship Id="rId82" Type="http://schemas.openxmlformats.org/officeDocument/2006/relationships/image" Target="media/image68.emf"/><Relationship Id="rId19" Type="http://schemas.openxmlformats.org/officeDocument/2006/relationships/image" Target="media/image5.GIF"/><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1.emf"/><Relationship Id="rId56" Type="http://schemas.openxmlformats.org/officeDocument/2006/relationships/image" Target="media/image42.emf"/><Relationship Id="rId77" Type="http://schemas.openxmlformats.org/officeDocument/2006/relationships/image" Target="media/image63.png"/><Relationship Id="rId100" Type="http://schemas.openxmlformats.org/officeDocument/2006/relationships/image" Target="media/image85.emf"/><Relationship Id="rId105"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emf"/><Relationship Id="rId98" Type="http://schemas.openxmlformats.org/officeDocument/2006/relationships/hyperlink" Target="https://dai.ly/x7bxkgn" TargetMode="Externa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emf"/><Relationship Id="rId67" Type="http://schemas.openxmlformats.org/officeDocument/2006/relationships/image" Target="media/image53.jpe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emf"/><Relationship Id="rId88" Type="http://schemas.openxmlformats.org/officeDocument/2006/relationships/image" Target="media/image74.emf"/><Relationship Id="rId111"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4BA39E891DF614DA84752A645C23908" ma:contentTypeVersion="5" ma:contentTypeDescription="Crée un document." ma:contentTypeScope="" ma:versionID="ec8fbfb47a1fff66e5a77866bf8374d6">
  <xsd:schema xmlns:xsd="http://www.w3.org/2001/XMLSchema" xmlns:xs="http://www.w3.org/2001/XMLSchema" xmlns:p="http://schemas.microsoft.com/office/2006/metadata/properties" xmlns:ns1="http://schemas.microsoft.com/sharepoint/v3" xmlns:ns2="68504be4-6530-4b44-9461-877b72004c09" targetNamespace="http://schemas.microsoft.com/office/2006/metadata/properties" ma:root="true" ma:fieldsID="83064aa4ac495021c44f847d058238fd" ns1:_="" ns2:_="">
    <xsd:import namespace="http://schemas.microsoft.com/sharepoint/v3"/>
    <xsd:import namespace="68504be4-6530-4b44-9461-877b72004c09"/>
    <xsd:element name="properties">
      <xsd:complexType>
        <xsd:sequence>
          <xsd:element name="documentManagement">
            <xsd:complexType>
              <xsd:all>
                <xsd:element ref="ns1:PublishingStartDate" minOccurs="0"/>
                <xsd:element ref="ns1:PublishingExpirationDate" minOccurs="0"/>
                <xsd:element ref="ns2:MediaServiceMetadata" minOccurs="0"/>
                <xsd:element ref="ns2:MediaServiceFastMetadata" minOccurs="0"/>
                <xsd:element ref="ns2:MediaServiceEventHashCode" minOccurs="0"/>
                <xsd:element ref="ns2: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Date de début de planification" ma:description="La colonne de site Date de début de planification est créée par la fonctionnalité de publication. Elle permet de spécifier les date et heure auxquelles cette page apparaîtra la première fois aux visiteurs du site." ma:hidden="true" ma:internalName="PublishingStartDate">
      <xsd:simpleType>
        <xsd:restriction base="dms:Unknown"/>
      </xsd:simpleType>
    </xsd:element>
    <xsd:element name="PublishingExpirationDate" ma:index="9" nillable="true" ma:displayName="Date de fin de planification" ma:description="La colonne de site Date de fin de planification est créée par la fonctionnalité de publication. Elle permet de spécifier les date et heure auxquelles cette page n'apparaîtra plus aux visiteurs du site."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504be4-6530-4b44-9461-877b72004c09"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9748AAC0-4560-4BAB-86A7-4B93BD2BD442}">
  <ds:schemaRefs>
    <ds:schemaRef ds:uri="http://www.w3.org/XML/1998/namespace"/>
    <ds:schemaRef ds:uri="http://purl.org/dc/dcmitype/"/>
    <ds:schemaRef ds:uri="http://purl.org/dc/terms/"/>
    <ds:schemaRef ds:uri="http://schemas.microsoft.com/office/2006/metadata/properties"/>
    <ds:schemaRef ds:uri="http://schemas.microsoft.com/office/2006/documentManagement/types"/>
    <ds:schemaRef ds:uri="http://schemas.microsoft.com/office/infopath/2007/PartnerControls"/>
    <ds:schemaRef ds:uri="http://purl.org/dc/elements/1.1/"/>
    <ds:schemaRef ds:uri="http://schemas.openxmlformats.org/package/2006/metadata/core-properties"/>
    <ds:schemaRef ds:uri="68504be4-6530-4b44-9461-877b72004c09"/>
    <ds:schemaRef ds:uri="http://schemas.microsoft.com/sharepoint/v3"/>
  </ds:schemaRefs>
</ds:datastoreItem>
</file>

<file path=customXml/itemProps2.xml><?xml version="1.0" encoding="utf-8"?>
<ds:datastoreItem xmlns:ds="http://schemas.openxmlformats.org/officeDocument/2006/customXml" ds:itemID="{3F2FAF87-26E8-4431-B098-B998AE5B2C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8504be4-6530-4b44-9461-877b72004c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3425E87-FF99-4BD4-BC65-515C92AB12BC}">
  <ds:schemaRefs>
    <ds:schemaRef ds:uri="http://schemas.microsoft.com/sharepoint/v3/contenttype/forms"/>
  </ds:schemaRefs>
</ds:datastoreItem>
</file>

<file path=customXml/itemProps4.xml><?xml version="1.0" encoding="utf-8"?>
<ds:datastoreItem xmlns:ds="http://schemas.openxmlformats.org/officeDocument/2006/customXml" ds:itemID="{E712513A-BCF3-4CB0-ABE7-C58CD8D3BB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56</Pages>
  <Words>15589</Words>
  <Characters>85741</Characters>
  <Application>Microsoft Office Word</Application>
  <DocSecurity>0</DocSecurity>
  <Lines>714</Lines>
  <Paragraphs>202</Paragraphs>
  <ScaleCrop>false</ScaleCrop>
  <HeadingPairs>
    <vt:vector size="2" baseType="variant">
      <vt:variant>
        <vt:lpstr>Titre</vt:lpstr>
      </vt:variant>
      <vt:variant>
        <vt:i4>1</vt:i4>
      </vt:variant>
    </vt:vector>
  </HeadingPairs>
  <TitlesOfParts>
    <vt:vector size="1" baseType="lpstr">
      <vt:lpstr>10 ans du Pix CNSA Architecture &amp; Autonomie - Bilan 2009 à 2019</vt:lpstr>
    </vt:vector>
  </TitlesOfParts>
  <Company>CNSA</Company>
  <LinksUpToDate>false</LinksUpToDate>
  <CharactersWithSpaces>101128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 ans du Pix CNSA Architecture &amp; Autonomie - Bilan 2009 à 2019</dc:title>
  <dc:creator>Utilisateur de Microsoft Office</dc:creator>
  <cp:lastModifiedBy>CNSA</cp:lastModifiedBy>
  <cp:revision>5</cp:revision>
  <cp:lastPrinted>2019-06-13T16:32:00Z</cp:lastPrinted>
  <dcterms:created xsi:type="dcterms:W3CDTF">2019-09-17T17:22:00Z</dcterms:created>
  <dcterms:modified xsi:type="dcterms:W3CDTF">2019-09-19T15:19:00Z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0x01010044BA39E891DF614DA84752A645C23908</vt:lpwstr>
  </property>
</Properties>
</file>