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4FA7" w14:textId="2D520793" w:rsidR="008571F9" w:rsidRDefault="008571F9" w:rsidP="008571F9">
      <w:pPr>
        <w:pStyle w:val="Communiqudepresse"/>
        <w:spacing w:line="276" w:lineRule="auto"/>
        <w:jc w:val="both"/>
        <w:rPr>
          <w:rFonts w:ascii="Times New Roman" w:hAnsi="Times New Roman" w:cs="Times New Roman"/>
          <w:b/>
          <w:sz w:val="32"/>
        </w:rPr>
      </w:pPr>
      <w:r>
        <w:rPr>
          <w:rFonts w:asciiTheme="minorHAnsi" w:hAnsiTheme="minorHAnsi" w:cstheme="minorHAnsi"/>
          <w:b/>
          <w:bCs/>
          <w:caps w:val="0"/>
          <w:sz w:val="28"/>
          <w:szCs w:val="28"/>
        </w:rPr>
        <w:t xml:space="preserve">Paris, le </w:t>
      </w:r>
      <w:r w:rsidR="00F10782">
        <w:rPr>
          <w:rFonts w:asciiTheme="minorHAnsi" w:hAnsiTheme="minorHAnsi" w:cstheme="minorHAnsi"/>
          <w:b/>
          <w:bCs/>
          <w:caps w:val="0"/>
          <w:sz w:val="28"/>
          <w:szCs w:val="28"/>
        </w:rPr>
        <w:t>4 décembre</w:t>
      </w:r>
      <w:r w:rsidR="005A2BCF">
        <w:rPr>
          <w:rFonts w:asciiTheme="minorHAnsi" w:hAnsiTheme="minorHAnsi" w:cstheme="minorHAnsi"/>
          <w:b/>
          <w:bCs/>
          <w:caps w:val="0"/>
          <w:sz w:val="28"/>
          <w:szCs w:val="28"/>
        </w:rPr>
        <w:t xml:space="preserve"> </w:t>
      </w:r>
      <w:r>
        <w:rPr>
          <w:rFonts w:asciiTheme="minorHAnsi" w:hAnsiTheme="minorHAnsi" w:cstheme="minorHAnsi"/>
          <w:b/>
          <w:bCs/>
          <w:caps w:val="0"/>
          <w:sz w:val="28"/>
          <w:szCs w:val="28"/>
        </w:rPr>
        <w:t>2023</w:t>
      </w:r>
    </w:p>
    <w:p w14:paraId="4EBA7BFB" w14:textId="77777777" w:rsidR="008571F9" w:rsidRPr="00351980" w:rsidRDefault="008571F9" w:rsidP="008571F9">
      <w:pPr>
        <w:spacing w:after="0" w:line="276" w:lineRule="auto"/>
        <w:jc w:val="both"/>
        <w:rPr>
          <w:rFonts w:cstheme="minorHAnsi"/>
          <w:bCs/>
        </w:rPr>
      </w:pPr>
    </w:p>
    <w:p w14:paraId="5B686DDD" w14:textId="6D803798" w:rsidR="000E398E" w:rsidRPr="000E398E" w:rsidRDefault="008571F9" w:rsidP="000E398E">
      <w:pPr>
        <w:pStyle w:val="Communiqudepresse"/>
        <w:spacing w:line="276" w:lineRule="auto"/>
        <w:rPr>
          <w:rFonts w:asciiTheme="minorHAnsi" w:hAnsiTheme="minorHAnsi" w:cstheme="minorHAnsi"/>
          <w:b/>
          <w:sz w:val="32"/>
        </w:rPr>
      </w:pPr>
      <w:r>
        <w:rPr>
          <w:rFonts w:asciiTheme="minorHAnsi" w:hAnsiTheme="minorHAnsi" w:cstheme="minorHAnsi"/>
          <w:b/>
          <w:sz w:val="32"/>
        </w:rPr>
        <w:t>CommuniquÉ de press</w:t>
      </w:r>
      <w:r w:rsidR="000E398E">
        <w:rPr>
          <w:rFonts w:asciiTheme="minorHAnsi" w:hAnsiTheme="minorHAnsi" w:cstheme="minorHAnsi"/>
          <w:b/>
          <w:sz w:val="32"/>
        </w:rPr>
        <w:t>E</w:t>
      </w:r>
    </w:p>
    <w:p w14:paraId="00DBA865" w14:textId="0D54C7A4" w:rsidR="00B13475" w:rsidRDefault="00B13475" w:rsidP="00CF2AA9">
      <w:pPr>
        <w:spacing w:after="0" w:line="276" w:lineRule="auto"/>
        <w:jc w:val="both"/>
        <w:rPr>
          <w:rFonts w:cstheme="minorHAnsi"/>
          <w:b/>
          <w:bCs/>
          <w:sz w:val="28"/>
          <w:szCs w:val="28"/>
        </w:rPr>
      </w:pPr>
    </w:p>
    <w:p w14:paraId="4B55D9A1" w14:textId="66C4AD29" w:rsidR="008668C4" w:rsidRPr="00AC6FE0" w:rsidRDefault="00874A68" w:rsidP="00AC6FE0">
      <w:pPr>
        <w:spacing w:after="0" w:line="276" w:lineRule="auto"/>
        <w:jc w:val="center"/>
        <w:rPr>
          <w:rFonts w:cstheme="minorHAnsi"/>
          <w:b/>
          <w:bCs/>
          <w:sz w:val="27"/>
          <w:szCs w:val="27"/>
        </w:rPr>
      </w:pPr>
      <w:r w:rsidRPr="00AC6FE0">
        <w:rPr>
          <w:rFonts w:cstheme="minorHAnsi"/>
          <w:b/>
          <w:bCs/>
          <w:sz w:val="27"/>
          <w:szCs w:val="27"/>
        </w:rPr>
        <w:t xml:space="preserve">Deuxième édition des </w:t>
      </w:r>
      <w:r w:rsidR="008668C4" w:rsidRPr="00AC6FE0">
        <w:rPr>
          <w:rFonts w:cstheme="minorHAnsi"/>
          <w:b/>
          <w:bCs/>
          <w:sz w:val="27"/>
          <w:szCs w:val="27"/>
        </w:rPr>
        <w:t>J</w:t>
      </w:r>
      <w:r w:rsidRPr="00AC6FE0">
        <w:rPr>
          <w:rFonts w:cstheme="minorHAnsi"/>
          <w:b/>
          <w:bCs/>
          <w:sz w:val="27"/>
          <w:szCs w:val="27"/>
        </w:rPr>
        <w:t>ournées nationales</w:t>
      </w:r>
      <w:r w:rsidR="00AC6FE0" w:rsidRPr="00AC6FE0">
        <w:rPr>
          <w:rFonts w:cstheme="minorHAnsi"/>
          <w:b/>
          <w:bCs/>
          <w:sz w:val="27"/>
          <w:szCs w:val="27"/>
        </w:rPr>
        <w:t xml:space="preserve"> </w:t>
      </w:r>
      <w:r w:rsidR="008668C4" w:rsidRPr="00AC6FE0">
        <w:rPr>
          <w:rFonts w:cstheme="minorHAnsi"/>
          <w:b/>
          <w:bCs/>
          <w:sz w:val="27"/>
          <w:szCs w:val="27"/>
        </w:rPr>
        <w:t>d</w:t>
      </w:r>
      <w:r w:rsidR="006A7D0D" w:rsidRPr="00AC6FE0">
        <w:rPr>
          <w:rFonts w:cstheme="minorHAnsi"/>
          <w:b/>
          <w:bCs/>
          <w:sz w:val="27"/>
          <w:szCs w:val="27"/>
        </w:rPr>
        <w:t>es</w:t>
      </w:r>
      <w:r w:rsidR="008668C4" w:rsidRPr="00AC6FE0">
        <w:rPr>
          <w:rFonts w:cstheme="minorHAnsi"/>
          <w:b/>
          <w:bCs/>
          <w:sz w:val="27"/>
          <w:szCs w:val="27"/>
        </w:rPr>
        <w:t xml:space="preserve"> secteur</w:t>
      </w:r>
      <w:r w:rsidR="006A7D0D" w:rsidRPr="00AC6FE0">
        <w:rPr>
          <w:rFonts w:cstheme="minorHAnsi"/>
          <w:b/>
          <w:bCs/>
          <w:sz w:val="27"/>
          <w:szCs w:val="27"/>
        </w:rPr>
        <w:t>s</w:t>
      </w:r>
      <w:r w:rsidR="00094257" w:rsidRPr="00AC6FE0">
        <w:rPr>
          <w:rFonts w:cstheme="minorHAnsi"/>
          <w:b/>
          <w:bCs/>
          <w:sz w:val="27"/>
          <w:szCs w:val="27"/>
        </w:rPr>
        <w:t xml:space="preserve"> </w:t>
      </w:r>
      <w:r w:rsidR="008668C4" w:rsidRPr="00AC6FE0">
        <w:rPr>
          <w:rFonts w:cstheme="minorHAnsi"/>
          <w:b/>
          <w:bCs/>
          <w:sz w:val="27"/>
          <w:szCs w:val="27"/>
        </w:rPr>
        <w:t>social et médico-social</w:t>
      </w:r>
    </w:p>
    <w:p w14:paraId="23CF574A" w14:textId="33561B57" w:rsidR="00874A68" w:rsidRPr="00AC6FE0" w:rsidRDefault="00874A68" w:rsidP="00874A68">
      <w:pPr>
        <w:spacing w:after="0" w:line="276" w:lineRule="auto"/>
        <w:jc w:val="center"/>
        <w:rPr>
          <w:rFonts w:cstheme="minorHAnsi"/>
          <w:b/>
          <w:bCs/>
          <w:sz w:val="27"/>
          <w:szCs w:val="27"/>
        </w:rPr>
      </w:pPr>
      <w:r w:rsidRPr="00AC6FE0">
        <w:rPr>
          <w:rFonts w:cstheme="minorHAnsi"/>
          <w:b/>
          <w:bCs/>
          <w:sz w:val="27"/>
          <w:szCs w:val="27"/>
        </w:rPr>
        <w:t xml:space="preserve">Mobiliser tous les acteurs pour </w:t>
      </w:r>
      <w:r w:rsidR="0057532C" w:rsidRPr="00AC6FE0">
        <w:rPr>
          <w:rFonts w:cstheme="minorHAnsi"/>
          <w:b/>
          <w:bCs/>
          <w:sz w:val="27"/>
          <w:szCs w:val="27"/>
        </w:rPr>
        <w:t xml:space="preserve">réussir </w:t>
      </w:r>
      <w:r w:rsidRPr="00AC6FE0">
        <w:rPr>
          <w:rFonts w:cstheme="minorHAnsi"/>
          <w:b/>
          <w:bCs/>
          <w:sz w:val="27"/>
          <w:szCs w:val="27"/>
        </w:rPr>
        <w:t>ensemble le virage numérique</w:t>
      </w:r>
    </w:p>
    <w:p w14:paraId="51566FB3" w14:textId="47F50392" w:rsidR="00874A68" w:rsidRDefault="00874A68" w:rsidP="00CF2AA9">
      <w:pPr>
        <w:spacing w:after="0" w:line="276" w:lineRule="auto"/>
        <w:jc w:val="both"/>
        <w:rPr>
          <w:rFonts w:cstheme="minorHAnsi"/>
          <w:b/>
          <w:bCs/>
        </w:rPr>
      </w:pPr>
    </w:p>
    <w:p w14:paraId="6D8BDE26" w14:textId="6DE0E205" w:rsidR="00C867B3" w:rsidRPr="00C867B3" w:rsidRDefault="00094257" w:rsidP="00CF2AA9">
      <w:pPr>
        <w:spacing w:after="0" w:line="276" w:lineRule="auto"/>
        <w:jc w:val="both"/>
        <w:rPr>
          <w:rFonts w:cstheme="minorHAnsi"/>
          <w:b/>
          <w:bCs/>
        </w:rPr>
      </w:pPr>
      <w:r>
        <w:rPr>
          <w:rFonts w:cstheme="minorHAnsi"/>
          <w:b/>
          <w:bCs/>
        </w:rPr>
        <w:t>Le</w:t>
      </w:r>
      <w:r w:rsidRPr="00094257">
        <w:rPr>
          <w:rFonts w:cstheme="minorHAnsi"/>
          <w:b/>
          <w:bCs/>
        </w:rPr>
        <w:t>s 30 novembre et 1</w:t>
      </w:r>
      <w:r w:rsidRPr="00094257">
        <w:rPr>
          <w:rFonts w:cstheme="minorHAnsi"/>
          <w:b/>
          <w:bCs/>
          <w:vertAlign w:val="superscript"/>
        </w:rPr>
        <w:t>er</w:t>
      </w:r>
      <w:r w:rsidRPr="00094257">
        <w:rPr>
          <w:rFonts w:cstheme="minorHAnsi"/>
          <w:b/>
          <w:bCs/>
        </w:rPr>
        <w:t xml:space="preserve"> décembre</w:t>
      </w:r>
      <w:r>
        <w:rPr>
          <w:rFonts w:cstheme="minorHAnsi"/>
          <w:b/>
          <w:bCs/>
        </w:rPr>
        <w:t xml:space="preserve">, à </w:t>
      </w:r>
      <w:r w:rsidRPr="00094257">
        <w:rPr>
          <w:rFonts w:cstheme="minorHAnsi"/>
          <w:b/>
          <w:bCs/>
        </w:rPr>
        <w:t>l’occasion de la deuxième édition des Journées nationales dédiées au numérique pour le</w:t>
      </w:r>
      <w:r w:rsidR="006A7D0D">
        <w:rPr>
          <w:rFonts w:cstheme="minorHAnsi"/>
          <w:b/>
          <w:bCs/>
        </w:rPr>
        <w:t>s</w:t>
      </w:r>
      <w:r w:rsidRPr="00094257">
        <w:rPr>
          <w:rFonts w:cstheme="minorHAnsi"/>
          <w:b/>
          <w:bCs/>
        </w:rPr>
        <w:t xml:space="preserve"> secteu</w:t>
      </w:r>
      <w:r w:rsidR="0057532C">
        <w:rPr>
          <w:rFonts w:cstheme="minorHAnsi"/>
          <w:b/>
          <w:bCs/>
        </w:rPr>
        <w:t>r</w:t>
      </w:r>
      <w:r w:rsidR="006A7D0D">
        <w:rPr>
          <w:rFonts w:cstheme="minorHAnsi"/>
          <w:b/>
          <w:bCs/>
        </w:rPr>
        <w:t>s</w:t>
      </w:r>
      <w:r w:rsidRPr="00094257">
        <w:rPr>
          <w:rFonts w:cstheme="minorHAnsi"/>
          <w:b/>
          <w:bCs/>
        </w:rPr>
        <w:t xml:space="preserve"> social et médico-social</w:t>
      </w:r>
      <w:r>
        <w:rPr>
          <w:rFonts w:cstheme="minorHAnsi"/>
          <w:b/>
          <w:bCs/>
        </w:rPr>
        <w:t>,</w:t>
      </w:r>
      <w:r w:rsidRPr="00094257">
        <w:rPr>
          <w:rFonts w:cstheme="minorHAnsi"/>
          <w:b/>
          <w:bCs/>
        </w:rPr>
        <w:t xml:space="preserve"> </w:t>
      </w:r>
      <w:r>
        <w:rPr>
          <w:rFonts w:cstheme="minorHAnsi"/>
          <w:b/>
          <w:bCs/>
        </w:rPr>
        <w:t>l</w:t>
      </w:r>
      <w:r w:rsidR="00F3440E" w:rsidRPr="00F3440E">
        <w:rPr>
          <w:rFonts w:cstheme="minorHAnsi"/>
          <w:b/>
          <w:bCs/>
        </w:rPr>
        <w:t>a Délégation au numérique en santé (DNS)</w:t>
      </w:r>
      <w:r w:rsidR="006A7D0D" w:rsidRPr="00F3440E">
        <w:rPr>
          <w:rFonts w:cstheme="minorHAnsi"/>
          <w:b/>
          <w:bCs/>
        </w:rPr>
        <w:t xml:space="preserve">, </w:t>
      </w:r>
      <w:r w:rsidR="00A86B15" w:rsidRPr="00F3440E">
        <w:rPr>
          <w:rFonts w:cstheme="minorHAnsi"/>
          <w:b/>
          <w:bCs/>
        </w:rPr>
        <w:t>l’Agence du Numérique en Santé (ANS</w:t>
      </w:r>
      <w:r w:rsidR="00A86B15">
        <w:rPr>
          <w:rFonts w:cstheme="minorHAnsi"/>
          <w:b/>
          <w:bCs/>
        </w:rPr>
        <w:t xml:space="preserve">), </w:t>
      </w:r>
      <w:r w:rsidR="006A7D0D" w:rsidRPr="00F3440E">
        <w:rPr>
          <w:rFonts w:cstheme="minorHAnsi"/>
          <w:b/>
          <w:bCs/>
        </w:rPr>
        <w:t>la Caisse nationale de solidarité pour l’autonomie (CNSA)</w:t>
      </w:r>
      <w:r w:rsidR="00346107">
        <w:rPr>
          <w:rFonts w:cstheme="minorHAnsi"/>
          <w:b/>
          <w:bCs/>
        </w:rPr>
        <w:t xml:space="preserve">, la Direction générale </w:t>
      </w:r>
      <w:r w:rsidR="00681425">
        <w:rPr>
          <w:rFonts w:cstheme="minorHAnsi"/>
          <w:b/>
          <w:bCs/>
        </w:rPr>
        <w:t>de la Cohésion Sociale</w:t>
      </w:r>
      <w:r w:rsidR="00F3440E" w:rsidRPr="00F3440E">
        <w:rPr>
          <w:rFonts w:cstheme="minorHAnsi"/>
          <w:b/>
          <w:bCs/>
        </w:rPr>
        <w:t xml:space="preserve"> et l’Agence nationale de la performance sanitaire et médico-sociale (</w:t>
      </w:r>
      <w:proofErr w:type="spellStart"/>
      <w:r w:rsidR="00F3440E" w:rsidRPr="00F3440E">
        <w:rPr>
          <w:rFonts w:cstheme="minorHAnsi"/>
          <w:b/>
          <w:bCs/>
        </w:rPr>
        <w:t>Anap</w:t>
      </w:r>
      <w:proofErr w:type="spellEnd"/>
      <w:r w:rsidR="00F3440E" w:rsidRPr="00F3440E">
        <w:rPr>
          <w:rFonts w:cstheme="minorHAnsi"/>
          <w:b/>
          <w:bCs/>
        </w:rPr>
        <w:t xml:space="preserve">) </w:t>
      </w:r>
      <w:r w:rsidR="007C1530">
        <w:rPr>
          <w:rFonts w:cstheme="minorHAnsi"/>
          <w:b/>
          <w:bCs/>
        </w:rPr>
        <w:t xml:space="preserve">ont </w:t>
      </w:r>
      <w:r>
        <w:rPr>
          <w:rFonts w:cstheme="minorHAnsi"/>
          <w:b/>
          <w:bCs/>
        </w:rPr>
        <w:t>mobilis</w:t>
      </w:r>
      <w:r w:rsidR="007C1530">
        <w:rPr>
          <w:rFonts w:cstheme="minorHAnsi"/>
          <w:b/>
          <w:bCs/>
        </w:rPr>
        <w:t>é</w:t>
      </w:r>
      <w:r>
        <w:rPr>
          <w:rFonts w:cstheme="minorHAnsi"/>
          <w:b/>
          <w:bCs/>
        </w:rPr>
        <w:t xml:space="preserve"> tous les acteurs </w:t>
      </w:r>
      <w:r w:rsidR="00F901E0">
        <w:rPr>
          <w:rFonts w:cstheme="minorHAnsi"/>
          <w:b/>
          <w:bCs/>
        </w:rPr>
        <w:t xml:space="preserve">du social et médico-social </w:t>
      </w:r>
      <w:r w:rsidR="00D502FC">
        <w:rPr>
          <w:rFonts w:cstheme="minorHAnsi"/>
          <w:b/>
          <w:bCs/>
        </w:rPr>
        <w:t xml:space="preserve">pour franchir une nouvelle étape de la transformation des usages et des pratiques </w:t>
      </w:r>
      <w:r w:rsidR="00F901E0">
        <w:rPr>
          <w:rFonts w:cstheme="minorHAnsi"/>
          <w:b/>
          <w:bCs/>
        </w:rPr>
        <w:t xml:space="preserve">du </w:t>
      </w:r>
      <w:r w:rsidR="00D502FC">
        <w:rPr>
          <w:rFonts w:cstheme="minorHAnsi"/>
          <w:b/>
          <w:bCs/>
        </w:rPr>
        <w:t>numérique en santé</w:t>
      </w:r>
      <w:r w:rsidR="00F901E0">
        <w:rPr>
          <w:rFonts w:cstheme="minorHAnsi"/>
          <w:b/>
          <w:bCs/>
        </w:rPr>
        <w:t xml:space="preserve"> du secteur. </w:t>
      </w:r>
    </w:p>
    <w:p w14:paraId="28CBF898" w14:textId="77777777" w:rsidR="00DA41E0" w:rsidRDefault="00DA41E0" w:rsidP="00CF2AA9">
      <w:pPr>
        <w:spacing w:after="0" w:line="276" w:lineRule="auto"/>
        <w:jc w:val="both"/>
        <w:rPr>
          <w:rFonts w:cstheme="minorHAnsi"/>
        </w:rPr>
      </w:pPr>
    </w:p>
    <w:p w14:paraId="3DD19EE6" w14:textId="77777777" w:rsidR="00C867B3" w:rsidRPr="00DA41E0" w:rsidRDefault="00C867B3" w:rsidP="00CF2AA9">
      <w:pPr>
        <w:spacing w:after="0" w:line="276" w:lineRule="auto"/>
        <w:jc w:val="both"/>
        <w:rPr>
          <w:rFonts w:cstheme="minorHAnsi"/>
        </w:rPr>
      </w:pPr>
    </w:p>
    <w:p w14:paraId="5CA7C46A" w14:textId="1CB52D97" w:rsidR="00C867B3" w:rsidRPr="00210FDD" w:rsidRDefault="00DA41E0" w:rsidP="00210FDD">
      <w:pPr>
        <w:spacing w:after="0" w:line="276" w:lineRule="auto"/>
        <w:jc w:val="both"/>
        <w:rPr>
          <w:rFonts w:cstheme="minorHAnsi"/>
        </w:rPr>
      </w:pPr>
      <w:r w:rsidRPr="005516EE">
        <w:rPr>
          <w:rFonts w:cstheme="minorHAnsi"/>
        </w:rPr>
        <w:t>Placée sous le signe de l’accélérat</w:t>
      </w:r>
      <w:r w:rsidR="008732DC" w:rsidRPr="005516EE">
        <w:rPr>
          <w:rFonts w:cstheme="minorHAnsi"/>
        </w:rPr>
        <w:t>ion</w:t>
      </w:r>
      <w:r w:rsidR="006A7D0D" w:rsidRPr="005516EE">
        <w:rPr>
          <w:rFonts w:cstheme="minorHAnsi"/>
        </w:rPr>
        <w:t xml:space="preserve"> </w:t>
      </w:r>
      <w:r w:rsidR="00755752" w:rsidRPr="005516EE">
        <w:rPr>
          <w:rFonts w:cstheme="minorHAnsi"/>
        </w:rPr>
        <w:t>des usages du numérique en santé et notamment</w:t>
      </w:r>
      <w:r w:rsidR="006A7D0D" w:rsidRPr="005516EE">
        <w:rPr>
          <w:rFonts w:cstheme="minorHAnsi"/>
        </w:rPr>
        <w:t xml:space="preserve"> du </w:t>
      </w:r>
      <w:r w:rsidR="008A6EFE" w:rsidRPr="005516EE">
        <w:rPr>
          <w:rFonts w:cstheme="minorHAnsi"/>
        </w:rPr>
        <w:t>D</w:t>
      </w:r>
      <w:r w:rsidR="006A7D0D" w:rsidRPr="005516EE">
        <w:rPr>
          <w:rFonts w:cstheme="minorHAnsi"/>
        </w:rPr>
        <w:t xml:space="preserve">ossier </w:t>
      </w:r>
      <w:r w:rsidR="008A6EFE" w:rsidRPr="005516EE">
        <w:rPr>
          <w:rFonts w:cstheme="minorHAnsi"/>
        </w:rPr>
        <w:t>U</w:t>
      </w:r>
      <w:r w:rsidR="006A7D0D" w:rsidRPr="005516EE">
        <w:rPr>
          <w:rFonts w:cstheme="minorHAnsi"/>
        </w:rPr>
        <w:t xml:space="preserve">sager </w:t>
      </w:r>
      <w:r w:rsidR="008A6EFE" w:rsidRPr="005516EE">
        <w:rPr>
          <w:rFonts w:cstheme="minorHAnsi"/>
        </w:rPr>
        <w:t>I</w:t>
      </w:r>
      <w:r w:rsidR="006A7D0D" w:rsidRPr="005516EE">
        <w:rPr>
          <w:rFonts w:cstheme="minorHAnsi"/>
        </w:rPr>
        <w:t>nformatisé (DUI)</w:t>
      </w:r>
      <w:r w:rsidR="006A7D0D">
        <w:rPr>
          <w:rFonts w:cstheme="minorHAnsi"/>
        </w:rPr>
        <w:t>,</w:t>
      </w:r>
      <w:r w:rsidR="005E720F">
        <w:rPr>
          <w:rFonts w:cstheme="minorHAnsi"/>
        </w:rPr>
        <w:t xml:space="preserve"> cette deuxième édition </w:t>
      </w:r>
      <w:r w:rsidR="00BB09D4">
        <w:rPr>
          <w:rFonts w:cstheme="minorHAnsi"/>
        </w:rPr>
        <w:t>a</w:t>
      </w:r>
      <w:r w:rsidR="007C1530">
        <w:rPr>
          <w:rFonts w:cstheme="minorHAnsi"/>
        </w:rPr>
        <w:t>vait</w:t>
      </w:r>
      <w:r w:rsidR="00BB09D4">
        <w:rPr>
          <w:rFonts w:cstheme="minorHAnsi"/>
        </w:rPr>
        <w:t xml:space="preserve"> pour objectif de partager un bilan</w:t>
      </w:r>
      <w:r w:rsidR="00ED7E81">
        <w:rPr>
          <w:rFonts w:cstheme="minorHAnsi"/>
        </w:rPr>
        <w:t xml:space="preserve"> des actions engagées sur le terrain</w:t>
      </w:r>
      <w:r w:rsidR="00EC3393">
        <w:rPr>
          <w:rFonts w:cstheme="minorHAnsi"/>
        </w:rPr>
        <w:t xml:space="preserve"> et </w:t>
      </w:r>
      <w:r w:rsidR="00ED7E81">
        <w:rPr>
          <w:rFonts w:cstheme="minorHAnsi"/>
        </w:rPr>
        <w:t xml:space="preserve">d’identifier les voies de progrès pour </w:t>
      </w:r>
      <w:r w:rsidR="00DD59F0">
        <w:rPr>
          <w:rFonts w:cstheme="minorHAnsi"/>
        </w:rPr>
        <w:t>embarquer</w:t>
      </w:r>
      <w:r w:rsidR="007D3CB9">
        <w:rPr>
          <w:rFonts w:cstheme="minorHAnsi"/>
        </w:rPr>
        <w:t xml:space="preserve"> </w:t>
      </w:r>
      <w:r w:rsidR="002E1EF3" w:rsidRPr="002E1EF3">
        <w:rPr>
          <w:rFonts w:cstheme="minorHAnsi"/>
        </w:rPr>
        <w:t>l'ensemble de l'écosystème (éditeurs, établissements et services, fédérations, régions…)</w:t>
      </w:r>
      <w:r w:rsidR="002E1EF3">
        <w:rPr>
          <w:rFonts w:cstheme="minorHAnsi"/>
        </w:rPr>
        <w:t xml:space="preserve"> </w:t>
      </w:r>
      <w:r w:rsidR="007D3CB9">
        <w:rPr>
          <w:rFonts w:cstheme="minorHAnsi"/>
        </w:rPr>
        <w:t xml:space="preserve">dans </w:t>
      </w:r>
      <w:r w:rsidR="00E60E40">
        <w:rPr>
          <w:rFonts w:cstheme="minorHAnsi"/>
        </w:rPr>
        <w:t xml:space="preserve">la </w:t>
      </w:r>
      <w:r w:rsidR="00315A8F">
        <w:rPr>
          <w:rFonts w:cstheme="minorHAnsi"/>
        </w:rPr>
        <w:t>vague 2</w:t>
      </w:r>
      <w:r w:rsidR="00E60E40">
        <w:rPr>
          <w:rFonts w:cstheme="minorHAnsi"/>
        </w:rPr>
        <w:t xml:space="preserve"> du</w:t>
      </w:r>
      <w:r w:rsidR="007D3CB9">
        <w:rPr>
          <w:rFonts w:cstheme="minorHAnsi"/>
        </w:rPr>
        <w:t xml:space="preserve"> Ségur du numérique en santé. </w:t>
      </w:r>
      <w:r w:rsidR="00205740">
        <w:rPr>
          <w:rFonts w:cstheme="minorHAnsi"/>
        </w:rPr>
        <w:t>L</w:t>
      </w:r>
      <w:r w:rsidR="007C1530">
        <w:rPr>
          <w:rFonts w:cstheme="minorHAnsi"/>
        </w:rPr>
        <w:t>ors de l’ouverture de ces journées, la</w:t>
      </w:r>
      <w:r w:rsidR="00205740">
        <w:rPr>
          <w:rFonts w:cstheme="minorHAnsi"/>
        </w:rPr>
        <w:t xml:space="preserve"> ministre des Solidarités et </w:t>
      </w:r>
      <w:r w:rsidR="007C1530">
        <w:rPr>
          <w:rFonts w:cstheme="minorHAnsi"/>
        </w:rPr>
        <w:t>des Familles</w:t>
      </w:r>
      <w:r w:rsidR="00205740">
        <w:rPr>
          <w:rFonts w:cstheme="minorHAnsi"/>
        </w:rPr>
        <w:t xml:space="preserve">, </w:t>
      </w:r>
      <w:r w:rsidR="00205740" w:rsidRPr="002E1EF3">
        <w:rPr>
          <w:rFonts w:cstheme="minorHAnsi"/>
        </w:rPr>
        <w:t xml:space="preserve">Aurore Bergé, </w:t>
      </w:r>
      <w:r w:rsidR="00ED4BD2" w:rsidRPr="00ED4BD2">
        <w:rPr>
          <w:rFonts w:cstheme="minorHAnsi"/>
        </w:rPr>
        <w:t>a salué la présence de tous les acteurs : représentants des établissements, fédérations, porteurs de projets, conseillers départementaux, entreprises du numérique en santé, associations, professionnels du secteur… qui démontre l’engagement collectif et la compréhension du rôle du numérique dans la transformation des pratiques des secteurs social et médico-social</w:t>
      </w:r>
      <w:r w:rsidR="00210FDD">
        <w:rPr>
          <w:rFonts w:cstheme="minorHAnsi"/>
        </w:rPr>
        <w:t>.</w:t>
      </w:r>
    </w:p>
    <w:p w14:paraId="0ED64267" w14:textId="77777777" w:rsidR="00F439AD" w:rsidRPr="00DA41E0" w:rsidRDefault="00F439AD" w:rsidP="00CF2AA9">
      <w:pPr>
        <w:spacing w:after="0" w:line="276" w:lineRule="auto"/>
        <w:jc w:val="both"/>
        <w:rPr>
          <w:rFonts w:cstheme="minorHAnsi"/>
        </w:rPr>
      </w:pPr>
    </w:p>
    <w:p w14:paraId="722F92C1" w14:textId="77777777" w:rsidR="00ED4BD2" w:rsidRDefault="00ED4BD2" w:rsidP="00ED4BD2">
      <w:pPr>
        <w:spacing w:after="0" w:line="276" w:lineRule="auto"/>
        <w:jc w:val="both"/>
        <w:rPr>
          <w:rFonts w:cstheme="minorHAnsi"/>
        </w:rPr>
      </w:pPr>
      <w:r>
        <w:rPr>
          <w:rFonts w:cstheme="minorHAnsi"/>
        </w:rPr>
        <w:t>De « belles histoires », traductions opérationnelles de la feuille de route du numérique en santé</w:t>
      </w:r>
      <w:r>
        <w:rPr>
          <w:rStyle w:val="Appelnotedebasdep"/>
          <w:rFonts w:cstheme="minorHAnsi"/>
        </w:rPr>
        <w:footnoteReference w:id="2"/>
      </w:r>
      <w:r>
        <w:rPr>
          <w:rFonts w:cstheme="minorHAnsi"/>
        </w:rPr>
        <w:t>, illustrent les innovations développées sur le terrain.</w:t>
      </w:r>
    </w:p>
    <w:p w14:paraId="261DD799" w14:textId="77777777" w:rsidR="00ED4BD2" w:rsidRDefault="00ED4BD2" w:rsidP="00ED4BD2">
      <w:pPr>
        <w:spacing w:after="0" w:line="276" w:lineRule="auto"/>
        <w:jc w:val="both"/>
        <w:rPr>
          <w:rFonts w:cstheme="minorHAnsi"/>
        </w:rPr>
      </w:pPr>
    </w:p>
    <w:tbl>
      <w:tblPr>
        <w:tblStyle w:val="Grilledutableau"/>
        <w:tblW w:w="0" w:type="auto"/>
        <w:tblLook w:val="04A0" w:firstRow="1" w:lastRow="0" w:firstColumn="1" w:lastColumn="0" w:noHBand="0" w:noVBand="1"/>
      </w:tblPr>
      <w:tblGrid>
        <w:gridCol w:w="9060"/>
      </w:tblGrid>
      <w:tr w:rsidR="00ED4BD2" w:rsidRPr="00B642DA" w14:paraId="20E1082C" w14:textId="77777777" w:rsidTr="006C2E47">
        <w:tc>
          <w:tcPr>
            <w:tcW w:w="9060" w:type="dxa"/>
          </w:tcPr>
          <w:p w14:paraId="61E4C832" w14:textId="6A70090D" w:rsidR="00ED4BD2" w:rsidRPr="00B642DA" w:rsidRDefault="00ED4BD2" w:rsidP="006C2E47">
            <w:pPr>
              <w:spacing w:line="276" w:lineRule="auto"/>
              <w:jc w:val="both"/>
              <w:rPr>
                <w:rFonts w:cstheme="minorHAnsi"/>
                <w:sz w:val="18"/>
                <w:szCs w:val="18"/>
              </w:rPr>
            </w:pPr>
            <w:r w:rsidRPr="00B642DA">
              <w:rPr>
                <w:rFonts w:cstheme="minorHAnsi"/>
                <w:sz w:val="18"/>
                <w:szCs w:val="18"/>
              </w:rPr>
              <w:t xml:space="preserve">Véronique Sylvestre (EHPAD de la Fondation Diaconesses de Reuilly) : </w:t>
            </w:r>
            <w:r w:rsidRPr="00B642DA">
              <w:rPr>
                <w:rFonts w:cstheme="minorHAnsi"/>
                <w:i/>
                <w:iCs/>
                <w:sz w:val="18"/>
                <w:szCs w:val="18"/>
              </w:rPr>
              <w:t xml:space="preserve">« Nous avons aujourd’hui des outils qui permettent une prise en charge </w:t>
            </w:r>
            <w:r w:rsidR="00F10782">
              <w:rPr>
                <w:rFonts w:cstheme="minorHAnsi"/>
                <w:i/>
                <w:iCs/>
                <w:sz w:val="18"/>
                <w:szCs w:val="18"/>
              </w:rPr>
              <w:t>sécurisée et de qualité</w:t>
            </w:r>
            <w:r w:rsidRPr="00B642DA">
              <w:rPr>
                <w:rFonts w:cstheme="minorHAnsi"/>
                <w:i/>
                <w:iCs/>
                <w:sz w:val="18"/>
                <w:szCs w:val="18"/>
              </w:rPr>
              <w:t xml:space="preserve"> des résidents d’EHPAD, grâce au numérique. Nous </w:t>
            </w:r>
            <w:proofErr w:type="gramStart"/>
            <w:r w:rsidRPr="00B642DA">
              <w:rPr>
                <w:rFonts w:cstheme="minorHAnsi"/>
                <w:i/>
                <w:iCs/>
                <w:sz w:val="18"/>
                <w:szCs w:val="18"/>
              </w:rPr>
              <w:t>sommes en capacité</w:t>
            </w:r>
            <w:proofErr w:type="gramEnd"/>
            <w:r w:rsidRPr="00B642DA">
              <w:rPr>
                <w:rFonts w:cstheme="minorHAnsi"/>
                <w:i/>
                <w:iCs/>
                <w:sz w:val="18"/>
                <w:szCs w:val="18"/>
              </w:rPr>
              <w:t xml:space="preserve"> de suivre et partager avec tous les professionnels le parcours de </w:t>
            </w:r>
            <w:r w:rsidR="00F10782">
              <w:rPr>
                <w:rFonts w:cstheme="minorHAnsi"/>
                <w:i/>
                <w:iCs/>
                <w:sz w:val="18"/>
                <w:szCs w:val="18"/>
              </w:rPr>
              <w:t>soins</w:t>
            </w:r>
            <w:r w:rsidRPr="00B642DA">
              <w:rPr>
                <w:rFonts w:cstheme="minorHAnsi"/>
                <w:i/>
                <w:iCs/>
                <w:sz w:val="18"/>
                <w:szCs w:val="18"/>
              </w:rPr>
              <w:t xml:space="preserve"> d’un résident (dématérialisation des ordonnances, suivi en temps réel de la prise de médicaments, transfert des données de santé aux pharmacies et laboratoires…) dans le respect de la sécurité de ses données et des volontés exprimées. »</w:t>
            </w:r>
          </w:p>
        </w:tc>
      </w:tr>
    </w:tbl>
    <w:p w14:paraId="740349F0" w14:textId="77777777" w:rsidR="00ED4BD2" w:rsidRDefault="00ED4BD2" w:rsidP="00ED4BD2">
      <w:pPr>
        <w:spacing w:after="0" w:line="276" w:lineRule="auto"/>
        <w:jc w:val="both"/>
        <w:rPr>
          <w:rFonts w:cstheme="minorHAnsi"/>
        </w:rPr>
      </w:pPr>
    </w:p>
    <w:p w14:paraId="3D3860BE" w14:textId="77777777" w:rsidR="00ED4BD2" w:rsidRDefault="00ED4BD2" w:rsidP="00ED4BD2">
      <w:pPr>
        <w:spacing w:after="0" w:line="276" w:lineRule="auto"/>
        <w:jc w:val="both"/>
        <w:rPr>
          <w:rFonts w:cstheme="minorHAnsi"/>
        </w:rPr>
      </w:pPr>
      <w:r>
        <w:rPr>
          <w:rFonts w:cstheme="minorHAnsi"/>
        </w:rPr>
        <w:t>Trois grandes tables rondes, animées par des professionnels du secteur médico-social, des représentants des usagers, des collectivités locales et des établissements sociaux et médico-sociaux, ainsi que des entreprises du numérique en santé et des experts, ont rythmé ces deux jours autour de trois grands défis du numérique en santé :</w:t>
      </w:r>
    </w:p>
    <w:p w14:paraId="36E429DF" w14:textId="77777777" w:rsidR="00ED4BD2" w:rsidRDefault="00ED4BD2" w:rsidP="00ED4BD2">
      <w:pPr>
        <w:spacing w:after="0" w:line="276" w:lineRule="auto"/>
        <w:jc w:val="both"/>
        <w:rPr>
          <w:rFonts w:cstheme="minorHAnsi"/>
        </w:rPr>
      </w:pPr>
    </w:p>
    <w:p w14:paraId="6A272979" w14:textId="77777777" w:rsidR="00ED4BD2" w:rsidRDefault="00ED4BD2" w:rsidP="00ED4BD2">
      <w:pPr>
        <w:pStyle w:val="Paragraphedeliste"/>
        <w:numPr>
          <w:ilvl w:val="0"/>
          <w:numId w:val="13"/>
        </w:numPr>
        <w:spacing w:after="0" w:line="276" w:lineRule="auto"/>
        <w:jc w:val="both"/>
        <w:rPr>
          <w:rFonts w:cstheme="minorHAnsi"/>
        </w:rPr>
      </w:pPr>
      <w:r>
        <w:rPr>
          <w:rFonts w:cstheme="minorHAnsi"/>
        </w:rPr>
        <w:lastRenderedPageBreak/>
        <w:t>La convergence des acteurs du social et médico-social pour accomplir une</w:t>
      </w:r>
      <w:r w:rsidRPr="00BD04A8">
        <w:rPr>
          <w:rFonts w:cstheme="minorHAnsi"/>
        </w:rPr>
        <w:t xml:space="preserve"> transformation</w:t>
      </w:r>
      <w:r>
        <w:rPr>
          <w:rFonts w:cstheme="minorHAnsi"/>
        </w:rPr>
        <w:t xml:space="preserve"> concertée et inclusive</w:t>
      </w:r>
      <w:r w:rsidRPr="00BD04A8">
        <w:rPr>
          <w:rFonts w:cstheme="minorHAnsi"/>
        </w:rPr>
        <w:t xml:space="preserve"> </w:t>
      </w:r>
      <w:r>
        <w:rPr>
          <w:rFonts w:cstheme="minorHAnsi"/>
        </w:rPr>
        <w:t xml:space="preserve">grâce au numérique, au bénéfice des usagers et des personnes accompagnées </w:t>
      </w:r>
    </w:p>
    <w:p w14:paraId="7B6F0283" w14:textId="77777777" w:rsidR="00ED4BD2" w:rsidRPr="00DB619B" w:rsidRDefault="00ED4BD2" w:rsidP="00ED4BD2">
      <w:pPr>
        <w:spacing w:after="0" w:line="276" w:lineRule="auto"/>
        <w:jc w:val="both"/>
        <w:rPr>
          <w:rFonts w:cstheme="minorHAnsi"/>
        </w:rPr>
      </w:pPr>
    </w:p>
    <w:tbl>
      <w:tblPr>
        <w:tblStyle w:val="Grilledutableau"/>
        <w:tblW w:w="0" w:type="auto"/>
        <w:tblLook w:val="04A0" w:firstRow="1" w:lastRow="0" w:firstColumn="1" w:lastColumn="0" w:noHBand="0" w:noVBand="1"/>
      </w:tblPr>
      <w:tblGrid>
        <w:gridCol w:w="9060"/>
      </w:tblGrid>
      <w:tr w:rsidR="00ED4BD2" w:rsidRPr="00B642DA" w14:paraId="27D3CBD9" w14:textId="77777777" w:rsidTr="006C2E47">
        <w:tc>
          <w:tcPr>
            <w:tcW w:w="9060" w:type="dxa"/>
          </w:tcPr>
          <w:p w14:paraId="6CC04995" w14:textId="77777777" w:rsidR="00ED4BD2" w:rsidRPr="00B642DA" w:rsidRDefault="00ED4BD2" w:rsidP="006C2E47">
            <w:pPr>
              <w:spacing w:line="276" w:lineRule="auto"/>
              <w:jc w:val="both"/>
              <w:rPr>
                <w:rFonts w:cstheme="minorHAnsi"/>
                <w:sz w:val="18"/>
                <w:szCs w:val="18"/>
              </w:rPr>
            </w:pPr>
            <w:r>
              <w:rPr>
                <w:rFonts w:cstheme="minorHAnsi"/>
                <w:sz w:val="18"/>
                <w:szCs w:val="18"/>
              </w:rPr>
              <w:t>Abdou Diallo</w:t>
            </w:r>
            <w:r w:rsidRPr="00B642DA">
              <w:rPr>
                <w:rFonts w:cstheme="minorHAnsi"/>
                <w:sz w:val="18"/>
                <w:szCs w:val="18"/>
              </w:rPr>
              <w:t xml:space="preserve"> (</w:t>
            </w:r>
            <w:r>
              <w:rPr>
                <w:rFonts w:cstheme="minorHAnsi"/>
                <w:sz w:val="18"/>
                <w:szCs w:val="18"/>
              </w:rPr>
              <w:t>APEI Aube</w:t>
            </w:r>
            <w:r w:rsidRPr="00B642DA">
              <w:rPr>
                <w:rFonts w:cstheme="minorHAnsi"/>
                <w:sz w:val="18"/>
                <w:szCs w:val="18"/>
              </w:rPr>
              <w:t xml:space="preserve">) : </w:t>
            </w:r>
            <w:r>
              <w:rPr>
                <w:rFonts w:cstheme="minorHAnsi"/>
                <w:i/>
                <w:iCs/>
                <w:sz w:val="18"/>
                <w:szCs w:val="18"/>
              </w:rPr>
              <w:t>« Le déploiement du programme ESMS requiert d’embarquer tous les acteurs, raison pour laquelle nous avons engagé un processus de communication en continu pour rendre concret le déploiement du DUI. Nous avons par ailleurs sollicité un médiateur numérique pour accompagner les professionnels à l’usage des services socles. Nous sommes convaincus que l’appropriation par les professionnels est la clef de la généralisation des usages. C’est d’ailleurs l’ambition de la vague 1 du Ségur du numérique en santé. »</w:t>
            </w:r>
          </w:p>
        </w:tc>
      </w:tr>
    </w:tbl>
    <w:p w14:paraId="033FFAE9" w14:textId="77777777" w:rsidR="00ED4BD2" w:rsidRPr="00BE3C36" w:rsidRDefault="00ED4BD2" w:rsidP="00ED4BD2">
      <w:pPr>
        <w:spacing w:after="0" w:line="276" w:lineRule="auto"/>
        <w:jc w:val="both"/>
        <w:rPr>
          <w:rFonts w:cstheme="minorHAnsi"/>
        </w:rPr>
      </w:pPr>
    </w:p>
    <w:p w14:paraId="48895D2A" w14:textId="77777777" w:rsidR="00ED4BD2" w:rsidRDefault="00ED4BD2" w:rsidP="00ED4BD2">
      <w:pPr>
        <w:pStyle w:val="Paragraphedeliste"/>
        <w:numPr>
          <w:ilvl w:val="0"/>
          <w:numId w:val="13"/>
        </w:numPr>
        <w:spacing w:after="0" w:line="276" w:lineRule="auto"/>
        <w:jc w:val="both"/>
        <w:rPr>
          <w:rFonts w:cstheme="minorHAnsi"/>
        </w:rPr>
      </w:pPr>
      <w:r>
        <w:rPr>
          <w:rFonts w:cstheme="minorHAnsi"/>
        </w:rPr>
        <w:t>La coopération et la co-construction entre tous les acteurs d’un territoire, pour développer un parcours usager / patient plus fluide, plus sécurisé et plus individualisé</w:t>
      </w:r>
    </w:p>
    <w:p w14:paraId="58C7E7A7" w14:textId="77777777" w:rsidR="00ED4BD2" w:rsidRDefault="00ED4BD2" w:rsidP="00ED4BD2">
      <w:pPr>
        <w:spacing w:after="0" w:line="276" w:lineRule="auto"/>
        <w:jc w:val="both"/>
        <w:rPr>
          <w:rFonts w:cstheme="minorHAnsi"/>
        </w:rPr>
      </w:pPr>
    </w:p>
    <w:tbl>
      <w:tblPr>
        <w:tblStyle w:val="Grilledutableau"/>
        <w:tblW w:w="0" w:type="auto"/>
        <w:tblLook w:val="04A0" w:firstRow="1" w:lastRow="0" w:firstColumn="1" w:lastColumn="0" w:noHBand="0" w:noVBand="1"/>
      </w:tblPr>
      <w:tblGrid>
        <w:gridCol w:w="9060"/>
      </w:tblGrid>
      <w:tr w:rsidR="00ED4BD2" w:rsidRPr="00B642DA" w14:paraId="3F08D934" w14:textId="77777777" w:rsidTr="006C2E47">
        <w:tc>
          <w:tcPr>
            <w:tcW w:w="9060" w:type="dxa"/>
          </w:tcPr>
          <w:p w14:paraId="080EE8E2" w14:textId="77777777" w:rsidR="00ED4BD2" w:rsidRPr="00B642DA" w:rsidRDefault="00ED4BD2" w:rsidP="006C2E47">
            <w:pPr>
              <w:spacing w:line="276" w:lineRule="auto"/>
              <w:jc w:val="both"/>
              <w:rPr>
                <w:rFonts w:cstheme="minorHAnsi"/>
                <w:sz w:val="18"/>
                <w:szCs w:val="18"/>
              </w:rPr>
            </w:pPr>
            <w:r>
              <w:rPr>
                <w:rFonts w:cstheme="minorHAnsi"/>
                <w:sz w:val="18"/>
                <w:szCs w:val="18"/>
              </w:rPr>
              <w:t xml:space="preserve">Laurence </w:t>
            </w:r>
            <w:proofErr w:type="spellStart"/>
            <w:r>
              <w:rPr>
                <w:rFonts w:cstheme="minorHAnsi"/>
                <w:sz w:val="18"/>
                <w:szCs w:val="18"/>
              </w:rPr>
              <w:t>Browaeys</w:t>
            </w:r>
            <w:proofErr w:type="spellEnd"/>
            <w:r w:rsidRPr="00B642DA">
              <w:rPr>
                <w:rFonts w:cstheme="minorHAnsi"/>
                <w:sz w:val="18"/>
                <w:szCs w:val="18"/>
              </w:rPr>
              <w:t xml:space="preserve"> (</w:t>
            </w:r>
            <w:r>
              <w:rPr>
                <w:rFonts w:cstheme="minorHAnsi"/>
                <w:sz w:val="18"/>
                <w:szCs w:val="18"/>
              </w:rPr>
              <w:t>ARS Pays-de-la-Loire</w:t>
            </w:r>
            <w:r w:rsidRPr="00B642DA">
              <w:rPr>
                <w:rFonts w:cstheme="minorHAnsi"/>
                <w:sz w:val="18"/>
                <w:szCs w:val="18"/>
              </w:rPr>
              <w:t xml:space="preserve">) : </w:t>
            </w:r>
            <w:r w:rsidRPr="0075339F">
              <w:rPr>
                <w:rFonts w:cstheme="minorHAnsi"/>
                <w:i/>
                <w:iCs/>
                <w:sz w:val="18"/>
                <w:szCs w:val="18"/>
              </w:rPr>
              <w:t xml:space="preserve">« Le programme ESMS a apporté une véritable bouffée d’oxygène sur les territoires en proposant des réponses concrètes au </w:t>
            </w:r>
            <w:r>
              <w:rPr>
                <w:rFonts w:cstheme="minorHAnsi"/>
                <w:i/>
                <w:iCs/>
                <w:sz w:val="18"/>
                <w:szCs w:val="18"/>
              </w:rPr>
              <w:t>souhait</w:t>
            </w:r>
            <w:r w:rsidRPr="0075339F">
              <w:rPr>
                <w:rFonts w:cstheme="minorHAnsi"/>
                <w:i/>
                <w:iCs/>
                <w:sz w:val="18"/>
                <w:szCs w:val="18"/>
              </w:rPr>
              <w:t xml:space="preserve"> des professionnels de santé de travailler ensemble. </w:t>
            </w:r>
            <w:r>
              <w:rPr>
                <w:rFonts w:cstheme="minorHAnsi"/>
                <w:i/>
                <w:iCs/>
                <w:sz w:val="18"/>
                <w:szCs w:val="18"/>
              </w:rPr>
              <w:t>Il faut poursuivre cette spirale vertueuse de la co-construction en faisant remonter tous les irritants et en apportant aux professionnels du secteur une formation adaptée pour convertir le désir en pratique. »</w:t>
            </w:r>
          </w:p>
        </w:tc>
      </w:tr>
    </w:tbl>
    <w:p w14:paraId="51817515" w14:textId="77777777" w:rsidR="00ED4BD2" w:rsidRPr="00977A8A" w:rsidRDefault="00ED4BD2" w:rsidP="00ED4BD2">
      <w:pPr>
        <w:spacing w:after="0" w:line="276" w:lineRule="auto"/>
        <w:jc w:val="both"/>
        <w:rPr>
          <w:rFonts w:cstheme="minorHAnsi"/>
        </w:rPr>
      </w:pPr>
    </w:p>
    <w:p w14:paraId="6378C0AC" w14:textId="157250F3" w:rsidR="00955AD9" w:rsidRDefault="00FA4BC2" w:rsidP="00BD04A8">
      <w:pPr>
        <w:pStyle w:val="Paragraphedeliste"/>
        <w:numPr>
          <w:ilvl w:val="0"/>
          <w:numId w:val="13"/>
        </w:numPr>
        <w:spacing w:after="0" w:line="276" w:lineRule="auto"/>
        <w:jc w:val="both"/>
        <w:rPr>
          <w:rFonts w:cstheme="minorHAnsi"/>
        </w:rPr>
      </w:pPr>
      <w:r>
        <w:rPr>
          <w:rFonts w:cstheme="minorHAnsi"/>
        </w:rPr>
        <w:t>L</w:t>
      </w:r>
      <w:r w:rsidR="002D6A9B">
        <w:rPr>
          <w:rFonts w:cstheme="minorHAnsi"/>
        </w:rPr>
        <w:t>a préparation de l’avenir par la mise en œuvre collective et concertée des grands chantiers de la feuille de route du numérique en santé</w:t>
      </w:r>
      <w:r w:rsidR="00DD4FCC">
        <w:rPr>
          <w:rFonts w:cstheme="minorHAnsi"/>
        </w:rPr>
        <w:t xml:space="preserve"> pour les années à venir</w:t>
      </w:r>
    </w:p>
    <w:p w14:paraId="7E49A53C" w14:textId="77777777" w:rsidR="00955AD9" w:rsidRDefault="00955AD9" w:rsidP="00955AD9">
      <w:pPr>
        <w:spacing w:after="0" w:line="276" w:lineRule="auto"/>
        <w:jc w:val="both"/>
        <w:rPr>
          <w:rFonts w:cstheme="minorHAnsi"/>
        </w:rPr>
      </w:pPr>
    </w:p>
    <w:p w14:paraId="59D7E33B" w14:textId="77777777" w:rsidR="00D82970" w:rsidRDefault="00D82970" w:rsidP="00D82970">
      <w:pPr>
        <w:spacing w:after="0" w:line="276" w:lineRule="auto"/>
        <w:jc w:val="both"/>
        <w:rPr>
          <w:rFonts w:cstheme="minorHAnsi"/>
        </w:rPr>
      </w:pPr>
      <w:bookmarkStart w:id="0" w:name="_Hlk152574338"/>
      <w:r>
        <w:rPr>
          <w:rFonts w:cstheme="minorHAnsi"/>
        </w:rPr>
        <w:t>Lors</w:t>
      </w:r>
      <w:r w:rsidRPr="00955AD9">
        <w:rPr>
          <w:rFonts w:cstheme="minorHAnsi"/>
        </w:rPr>
        <w:t xml:space="preserve"> de ce</w:t>
      </w:r>
      <w:r>
        <w:rPr>
          <w:rFonts w:cstheme="minorHAnsi"/>
        </w:rPr>
        <w:t xml:space="preserve">tte dernière </w:t>
      </w:r>
      <w:r w:rsidRPr="00955AD9">
        <w:rPr>
          <w:rFonts w:cstheme="minorHAnsi"/>
        </w:rPr>
        <w:t>table ronde</w:t>
      </w:r>
      <w:r>
        <w:rPr>
          <w:rFonts w:cstheme="minorHAnsi"/>
        </w:rPr>
        <w:t xml:space="preserve"> Virginie Magnant, directrice de la CNSA, a salué l’engagement collectif qui permet d’être au rendez-vous des objectifs 2023. La constitution de collectifs SI et le renforcement de l’expertise des professionnels médico-sociaux sont un acquis du programme ESMS numérique qu’il conviendra de renforcer encore par la formation. La CNSA mobilisera en ce sens sa politique de partenariat avec les OPCO. C’est la condition pour renforcer les usages du numérique au service des grands objectifs communs de la nouvelle feuille de route du numérique en santé : développement de la prévention de la perte d’autonomie, qualité des parcours, facilitation de l’accès aux soins ou aux accompagnements.</w:t>
      </w:r>
      <w:r w:rsidRPr="00955AD9">
        <w:rPr>
          <w:rFonts w:cstheme="minorHAnsi"/>
        </w:rPr>
        <w:t xml:space="preserve"> </w:t>
      </w:r>
    </w:p>
    <w:bookmarkEnd w:id="0"/>
    <w:p w14:paraId="58037352" w14:textId="77777777" w:rsidR="008B1985" w:rsidRDefault="008B1985" w:rsidP="00977A8A">
      <w:pPr>
        <w:spacing w:after="0" w:line="276" w:lineRule="auto"/>
        <w:jc w:val="both"/>
        <w:rPr>
          <w:rFonts w:cstheme="minorHAnsi"/>
        </w:rPr>
      </w:pPr>
    </w:p>
    <w:p w14:paraId="1582F7B1" w14:textId="77777777" w:rsidR="006D41E7" w:rsidRDefault="006D41E7" w:rsidP="006D41E7">
      <w:pPr>
        <w:spacing w:after="0" w:line="276" w:lineRule="auto"/>
        <w:jc w:val="both"/>
        <w:rPr>
          <w:rFonts w:cstheme="minorHAnsi"/>
        </w:rPr>
      </w:pPr>
      <w:r w:rsidRPr="00955AD9">
        <w:rPr>
          <w:rFonts w:cstheme="minorHAnsi"/>
        </w:rPr>
        <w:t xml:space="preserve">Annie Prévot, directrice générale de l’ANS, </w:t>
      </w:r>
      <w:r>
        <w:rPr>
          <w:rFonts w:cstheme="minorHAnsi"/>
        </w:rPr>
        <w:t xml:space="preserve">a notamment </w:t>
      </w:r>
      <w:r w:rsidRPr="00955AD9">
        <w:rPr>
          <w:rFonts w:cstheme="minorHAnsi"/>
        </w:rPr>
        <w:t>abord</w:t>
      </w:r>
      <w:r>
        <w:rPr>
          <w:rFonts w:cstheme="minorHAnsi"/>
        </w:rPr>
        <w:t xml:space="preserve">é, </w:t>
      </w:r>
      <w:r w:rsidRPr="00955AD9">
        <w:rPr>
          <w:rFonts w:cstheme="minorHAnsi"/>
        </w:rPr>
        <w:t>les enjeux techniques d’urbanisation et de régulation relatifs à la vague 2 du Ségur du numérique en santé.</w:t>
      </w:r>
    </w:p>
    <w:p w14:paraId="307B61FB" w14:textId="77777777" w:rsidR="006D41E7" w:rsidRDefault="006D41E7" w:rsidP="00977A8A">
      <w:pPr>
        <w:spacing w:after="0" w:line="276" w:lineRule="auto"/>
        <w:jc w:val="both"/>
        <w:rPr>
          <w:rFonts w:cstheme="minorHAnsi"/>
        </w:rPr>
      </w:pPr>
    </w:p>
    <w:p w14:paraId="0B4A1562" w14:textId="6CFEA52B" w:rsidR="00206201" w:rsidRDefault="007C1530" w:rsidP="00977A8A">
      <w:pPr>
        <w:spacing w:after="0" w:line="276" w:lineRule="auto"/>
        <w:jc w:val="both"/>
        <w:rPr>
          <w:rFonts w:cstheme="minorHAnsi"/>
        </w:rPr>
      </w:pPr>
      <w:r>
        <w:rPr>
          <w:rFonts w:cstheme="minorHAnsi"/>
        </w:rPr>
        <w:t>Dans</w:t>
      </w:r>
      <w:r w:rsidR="000631A7" w:rsidRPr="000631A7">
        <w:rPr>
          <w:rFonts w:cstheme="minorHAnsi"/>
        </w:rPr>
        <w:t xml:space="preserve"> le cadre du Ségur du numérique en santé, </w:t>
      </w:r>
      <w:r w:rsidR="00206201">
        <w:rPr>
          <w:rFonts w:cstheme="minorHAnsi"/>
        </w:rPr>
        <w:t>6</w:t>
      </w:r>
      <w:r w:rsidR="00CF1B4D">
        <w:rPr>
          <w:rFonts w:cstheme="minorHAnsi"/>
        </w:rPr>
        <w:t>3</w:t>
      </w:r>
      <w:r w:rsidR="00206201">
        <w:rPr>
          <w:rFonts w:cstheme="minorHAnsi"/>
        </w:rPr>
        <w:t xml:space="preserve">0 </w:t>
      </w:r>
      <w:r w:rsidR="000631A7" w:rsidRPr="000631A7">
        <w:rPr>
          <w:rFonts w:cstheme="minorHAnsi"/>
        </w:rPr>
        <w:t>millions d’euros sont alloués au programme ESMS numérique</w:t>
      </w:r>
      <w:r w:rsidR="00750B8F">
        <w:rPr>
          <w:rFonts w:cstheme="minorHAnsi"/>
        </w:rPr>
        <w:t xml:space="preserve"> </w:t>
      </w:r>
      <w:r w:rsidR="00750B8F" w:rsidRPr="00206201">
        <w:rPr>
          <w:rFonts w:cstheme="minorHAnsi"/>
        </w:rPr>
        <w:t>pour soutenir l’équipement logiciel et l’usage des DUI interopérables au sein des</w:t>
      </w:r>
      <w:r w:rsidR="00750B8F">
        <w:rPr>
          <w:rFonts w:cstheme="minorHAnsi"/>
        </w:rPr>
        <w:t xml:space="preserve"> </w:t>
      </w:r>
      <w:r w:rsidR="00563156" w:rsidRPr="00563156">
        <w:rPr>
          <w:rFonts w:cstheme="minorHAnsi"/>
        </w:rPr>
        <w:t>établissements et services sociaux et médico-sociaux</w:t>
      </w:r>
      <w:r w:rsidR="00750B8F" w:rsidRPr="00206201">
        <w:rPr>
          <w:rFonts w:cstheme="minorHAnsi"/>
        </w:rPr>
        <w:t>.</w:t>
      </w:r>
      <w:r w:rsidR="004D6921">
        <w:rPr>
          <w:rFonts w:cstheme="minorHAnsi"/>
        </w:rPr>
        <w:t xml:space="preserve"> </w:t>
      </w:r>
      <w:r w:rsidR="00206201">
        <w:rPr>
          <w:rFonts w:cstheme="minorHAnsi"/>
        </w:rPr>
        <w:t>Pour l</w:t>
      </w:r>
      <w:r w:rsidR="00601650" w:rsidRPr="00947994">
        <w:rPr>
          <w:rFonts w:cstheme="minorHAnsi"/>
        </w:rPr>
        <w:t>a CN</w:t>
      </w:r>
      <w:r w:rsidR="00E66131">
        <w:rPr>
          <w:rFonts w:cstheme="minorHAnsi"/>
        </w:rPr>
        <w:t>SA, p</w:t>
      </w:r>
      <w:r w:rsidR="00947994" w:rsidRPr="00947994">
        <w:rPr>
          <w:rFonts w:cstheme="minorHAnsi"/>
        </w:rPr>
        <w:t xml:space="preserve">ilote opérationnel </w:t>
      </w:r>
      <w:r w:rsidR="004728B4">
        <w:rPr>
          <w:rFonts w:cstheme="minorHAnsi"/>
        </w:rPr>
        <w:t>de ce programme</w:t>
      </w:r>
      <w:r w:rsidR="00947994" w:rsidRPr="00947994">
        <w:rPr>
          <w:rFonts w:cstheme="minorHAnsi"/>
        </w:rPr>
        <w:t>,</w:t>
      </w:r>
      <w:r w:rsidR="00804CB2">
        <w:rPr>
          <w:rFonts w:cstheme="minorHAnsi"/>
        </w:rPr>
        <w:t xml:space="preserve"> </w:t>
      </w:r>
      <w:r w:rsidR="00206201" w:rsidRPr="00206201">
        <w:rPr>
          <w:rFonts w:cstheme="minorHAnsi"/>
        </w:rPr>
        <w:t>le numérique est un puissant levier pour faciliter la transformation du secteur au bénéfice des personnes accompagnées et des professionnels</w:t>
      </w:r>
      <w:r w:rsidR="00206201">
        <w:rPr>
          <w:rFonts w:cstheme="minorHAnsi"/>
        </w:rPr>
        <w:t>.</w:t>
      </w:r>
    </w:p>
    <w:p w14:paraId="60284EAF" w14:textId="77777777" w:rsidR="001A681B" w:rsidRDefault="001A681B" w:rsidP="00977A8A">
      <w:pPr>
        <w:spacing w:after="0" w:line="276" w:lineRule="auto"/>
        <w:jc w:val="both"/>
        <w:rPr>
          <w:rFonts w:cstheme="minorHAnsi"/>
        </w:rPr>
      </w:pPr>
    </w:p>
    <w:p w14:paraId="2D26A90F" w14:textId="484E7D8C" w:rsidR="00206201" w:rsidRPr="005516EE" w:rsidRDefault="00977A8A" w:rsidP="00206201">
      <w:pPr>
        <w:spacing w:after="0" w:line="276" w:lineRule="auto"/>
        <w:jc w:val="both"/>
        <w:rPr>
          <w:rFonts w:cstheme="minorHAnsi"/>
        </w:rPr>
      </w:pPr>
      <w:r>
        <w:rPr>
          <w:rFonts w:cstheme="minorHAnsi"/>
        </w:rPr>
        <w:t xml:space="preserve">Rappelons qu’à </w:t>
      </w:r>
      <w:r w:rsidR="004500A8" w:rsidRPr="004500A8">
        <w:rPr>
          <w:rFonts w:cstheme="minorHAnsi"/>
        </w:rPr>
        <w:t>fin 2023, p</w:t>
      </w:r>
      <w:r w:rsidR="00750B8F">
        <w:rPr>
          <w:rFonts w:cstheme="minorHAnsi"/>
        </w:rPr>
        <w:t xml:space="preserve">rès de </w:t>
      </w:r>
      <w:r w:rsidR="004500A8" w:rsidRPr="004500A8">
        <w:rPr>
          <w:rFonts w:cstheme="minorHAnsi"/>
        </w:rPr>
        <w:t xml:space="preserve">de </w:t>
      </w:r>
      <w:r w:rsidR="00750B8F">
        <w:rPr>
          <w:rFonts w:cstheme="minorHAnsi"/>
        </w:rPr>
        <w:t xml:space="preserve">17 000 </w:t>
      </w:r>
      <w:r w:rsidR="004500A8" w:rsidRPr="004500A8">
        <w:rPr>
          <w:rFonts w:cstheme="minorHAnsi"/>
        </w:rPr>
        <w:t>E</w:t>
      </w:r>
      <w:r w:rsidR="00750B8F">
        <w:rPr>
          <w:rFonts w:cstheme="minorHAnsi"/>
        </w:rPr>
        <w:t>S</w:t>
      </w:r>
      <w:r w:rsidR="004500A8" w:rsidRPr="004500A8">
        <w:rPr>
          <w:rFonts w:cstheme="minorHAnsi"/>
        </w:rPr>
        <w:t>SMS,</w:t>
      </w:r>
      <w:r w:rsidR="003B29BF">
        <w:rPr>
          <w:rFonts w:cstheme="minorHAnsi"/>
        </w:rPr>
        <w:t xml:space="preserve"> </w:t>
      </w:r>
      <w:r w:rsidR="00206201">
        <w:rPr>
          <w:rFonts w:cstheme="minorHAnsi"/>
        </w:rPr>
        <w:t xml:space="preserve">accompagnant plus de </w:t>
      </w:r>
      <w:r w:rsidR="00842C3D">
        <w:rPr>
          <w:rFonts w:cstheme="minorHAnsi"/>
        </w:rPr>
        <w:t>1,4</w:t>
      </w:r>
      <w:r w:rsidR="00206201">
        <w:rPr>
          <w:rFonts w:cstheme="minorHAnsi"/>
        </w:rPr>
        <w:t xml:space="preserve"> millions de </w:t>
      </w:r>
      <w:r w:rsidR="004500A8" w:rsidRPr="004500A8">
        <w:rPr>
          <w:rFonts w:cstheme="minorHAnsi"/>
        </w:rPr>
        <w:t xml:space="preserve">personnes, </w:t>
      </w:r>
      <w:r w:rsidR="00B878E0">
        <w:rPr>
          <w:rFonts w:cstheme="minorHAnsi"/>
        </w:rPr>
        <w:t>se sont engagés</w:t>
      </w:r>
      <w:r w:rsidR="004500A8" w:rsidRPr="004500A8">
        <w:rPr>
          <w:rFonts w:cstheme="minorHAnsi"/>
        </w:rPr>
        <w:t xml:space="preserve"> dans le programme ESMS numérique.</w:t>
      </w:r>
      <w:r w:rsidR="00CE2955">
        <w:rPr>
          <w:rFonts w:cstheme="minorHAnsi"/>
        </w:rPr>
        <w:t xml:space="preserve"> </w:t>
      </w:r>
      <w:r w:rsidR="00010449" w:rsidRPr="00947994">
        <w:rPr>
          <w:rFonts w:cstheme="minorHAnsi"/>
        </w:rPr>
        <w:t xml:space="preserve">A date, </w:t>
      </w:r>
      <w:r w:rsidR="00750B8F">
        <w:t xml:space="preserve">686 projets déjà financés et </w:t>
      </w:r>
      <w:r w:rsidR="00010449" w:rsidRPr="00947994">
        <w:rPr>
          <w:rFonts w:cstheme="minorHAnsi"/>
        </w:rPr>
        <w:t>plus de 2</w:t>
      </w:r>
      <w:r w:rsidR="00206201">
        <w:rPr>
          <w:rFonts w:cstheme="minorHAnsi"/>
        </w:rPr>
        <w:t>63</w:t>
      </w:r>
      <w:r w:rsidR="00010449" w:rsidRPr="00947994">
        <w:rPr>
          <w:rFonts w:cstheme="minorHAnsi"/>
        </w:rPr>
        <w:t xml:space="preserve"> 000 DUI sont déjà utilisés au quotidie</w:t>
      </w:r>
      <w:r w:rsidR="004728B4">
        <w:rPr>
          <w:rFonts w:cstheme="minorHAnsi"/>
        </w:rPr>
        <w:t>n</w:t>
      </w:r>
      <w:r w:rsidR="00750B8F">
        <w:rPr>
          <w:rFonts w:cstheme="minorHAnsi"/>
        </w:rPr>
        <w:t xml:space="preserve">. </w:t>
      </w:r>
      <w:r w:rsidR="00CE6829" w:rsidRPr="005516EE">
        <w:rPr>
          <w:rFonts w:cstheme="minorHAnsi"/>
        </w:rPr>
        <w:t>En</w:t>
      </w:r>
      <w:r w:rsidR="00750B8F" w:rsidRPr="005516EE">
        <w:rPr>
          <w:rFonts w:cstheme="minorHAnsi"/>
        </w:rPr>
        <w:t xml:space="preserve"> 2024</w:t>
      </w:r>
      <w:r w:rsidR="00CE6829" w:rsidRPr="005516EE">
        <w:rPr>
          <w:rFonts w:cstheme="minorHAnsi"/>
        </w:rPr>
        <w:t xml:space="preserve">, </w:t>
      </w:r>
      <w:r w:rsidR="006336B9" w:rsidRPr="005516EE">
        <w:rPr>
          <w:rFonts w:cstheme="minorHAnsi"/>
        </w:rPr>
        <w:t xml:space="preserve">le suivi de </w:t>
      </w:r>
      <w:r w:rsidR="00750B8F" w:rsidRPr="005516EE">
        <w:rPr>
          <w:rFonts w:cstheme="minorHAnsi"/>
        </w:rPr>
        <w:t xml:space="preserve">l’indicateur « DUI actifs » </w:t>
      </w:r>
      <w:r w:rsidR="00CE6829" w:rsidRPr="005516EE">
        <w:rPr>
          <w:rFonts w:cstheme="minorHAnsi"/>
        </w:rPr>
        <w:t xml:space="preserve">auprès de l’Europe permettra </w:t>
      </w:r>
      <w:r w:rsidR="00750B8F" w:rsidRPr="005516EE">
        <w:rPr>
          <w:rFonts w:cstheme="minorHAnsi"/>
        </w:rPr>
        <w:t>le remboursement de l’avance issu</w:t>
      </w:r>
      <w:r w:rsidR="00D6638B">
        <w:rPr>
          <w:rFonts w:cstheme="minorHAnsi"/>
        </w:rPr>
        <w:t>e</w:t>
      </w:r>
      <w:r w:rsidR="00750B8F" w:rsidRPr="005516EE">
        <w:rPr>
          <w:rFonts w:cstheme="minorHAnsi"/>
        </w:rPr>
        <w:t xml:space="preserve"> du Fonds Européen pour la Relance et la Résilience. Ce </w:t>
      </w:r>
      <w:r w:rsidR="00750B8F" w:rsidRPr="005516EE">
        <w:rPr>
          <w:rFonts w:cstheme="minorHAnsi"/>
        </w:rPr>
        <w:lastRenderedPageBreak/>
        <w:t>remboursement</w:t>
      </w:r>
      <w:r w:rsidR="00CE6829" w:rsidRPr="005516EE">
        <w:rPr>
          <w:rFonts w:cstheme="minorHAnsi"/>
        </w:rPr>
        <w:t>, par l’Europe,</w:t>
      </w:r>
      <w:r w:rsidR="00750B8F" w:rsidRPr="005516EE">
        <w:rPr>
          <w:rFonts w:cstheme="minorHAnsi"/>
        </w:rPr>
        <w:t xml:space="preserve"> est </w:t>
      </w:r>
      <w:r w:rsidR="00CE6829" w:rsidRPr="005516EE">
        <w:rPr>
          <w:rFonts w:cstheme="minorHAnsi"/>
        </w:rPr>
        <w:t xml:space="preserve">en effet </w:t>
      </w:r>
      <w:r w:rsidR="00750B8F" w:rsidRPr="005516EE">
        <w:rPr>
          <w:rFonts w:cstheme="minorHAnsi"/>
        </w:rPr>
        <w:t xml:space="preserve">conditionné </w:t>
      </w:r>
      <w:r w:rsidR="00CE6829" w:rsidRPr="005516EE">
        <w:rPr>
          <w:rFonts w:cstheme="minorHAnsi"/>
        </w:rPr>
        <w:t xml:space="preserve">par </w:t>
      </w:r>
      <w:r w:rsidR="00750B8F" w:rsidRPr="005516EE">
        <w:rPr>
          <w:rFonts w:cstheme="minorHAnsi"/>
        </w:rPr>
        <w:t xml:space="preserve">l’atteinte de l’objectif de 410 000 DUI actifs en fin d’année. </w:t>
      </w:r>
    </w:p>
    <w:p w14:paraId="091615D8" w14:textId="77777777" w:rsidR="0092573B" w:rsidRDefault="0092573B" w:rsidP="00977A8A">
      <w:pPr>
        <w:spacing w:after="0" w:line="276" w:lineRule="auto"/>
        <w:jc w:val="both"/>
      </w:pPr>
    </w:p>
    <w:p w14:paraId="45EDBF96" w14:textId="0C7F565B" w:rsidR="0092573B" w:rsidRDefault="00A74FFE" w:rsidP="00977A8A">
      <w:pPr>
        <w:spacing w:after="0" w:line="276" w:lineRule="auto"/>
        <w:jc w:val="both"/>
      </w:pPr>
      <w:r>
        <w:t xml:space="preserve">Afin de donner </w:t>
      </w:r>
      <w:r w:rsidR="00E265F9">
        <w:t xml:space="preserve">aux acteurs du secteur des leviers d’action pour accélérer leur transformation, </w:t>
      </w:r>
      <w:r w:rsidR="00B86D92">
        <w:t xml:space="preserve">18 </w:t>
      </w:r>
      <w:r w:rsidR="00E265F9">
        <w:t xml:space="preserve">ateliers </w:t>
      </w:r>
      <w:r w:rsidR="006A416E">
        <w:t xml:space="preserve">ont </w:t>
      </w:r>
      <w:r w:rsidR="00A94B90">
        <w:t>permis d’adresser les</w:t>
      </w:r>
      <w:r w:rsidR="006A416E">
        <w:t xml:space="preserve"> questions opérationnelles</w:t>
      </w:r>
      <w:r w:rsidR="00BA7ED8">
        <w:t xml:space="preserve">. Parmi les thématiques abordées, on retiendra : </w:t>
      </w:r>
      <w:r w:rsidR="00A6276D">
        <w:t xml:space="preserve">le </w:t>
      </w:r>
      <w:r w:rsidR="0092573B" w:rsidRPr="0092573B">
        <w:t>diagnostic sur les systèmes d’information des conseils départementaux dans l</w:t>
      </w:r>
      <w:r w:rsidR="00A6276D">
        <w:t>e cadre des politiques publiques relatives à la</w:t>
      </w:r>
      <w:r w:rsidR="0092573B" w:rsidRPr="0092573B">
        <w:t xml:space="preserve"> protection de l’enfance</w:t>
      </w:r>
      <w:r w:rsidR="000A012B">
        <w:t xml:space="preserve"> ; l’utilisation de la plateforme </w:t>
      </w:r>
      <w:r w:rsidR="00DE7BC0" w:rsidRPr="00DE7BC0">
        <w:t xml:space="preserve">Via trajectoire </w:t>
      </w:r>
      <w:r w:rsidR="000A012B">
        <w:t xml:space="preserve">pour le secteur </w:t>
      </w:r>
      <w:r w:rsidR="00DE7BC0" w:rsidRPr="00DE7BC0">
        <w:t xml:space="preserve">du domicile </w:t>
      </w:r>
      <w:r w:rsidR="000A012B">
        <w:t>et les enjeux de c</w:t>
      </w:r>
      <w:r w:rsidR="001711CE" w:rsidRPr="001711CE">
        <w:t xml:space="preserve">ybersécurité </w:t>
      </w:r>
      <w:r w:rsidR="000A012B">
        <w:t>dans le</w:t>
      </w:r>
      <w:r w:rsidR="001711CE" w:rsidRPr="001711CE">
        <w:t xml:space="preserve"> médico-social </w:t>
      </w:r>
      <w:r w:rsidR="000A012B">
        <w:t>et les modalités d’accompagnement des ESMS.</w:t>
      </w:r>
    </w:p>
    <w:p w14:paraId="169E5249" w14:textId="77777777" w:rsidR="001D56EE" w:rsidRDefault="001D56EE" w:rsidP="00977A8A">
      <w:pPr>
        <w:spacing w:after="0" w:line="276" w:lineRule="auto"/>
        <w:jc w:val="both"/>
      </w:pPr>
    </w:p>
    <w:p w14:paraId="1A0095C6" w14:textId="728BC465" w:rsidR="00977A8A" w:rsidRDefault="00D9076C" w:rsidP="00894995">
      <w:pPr>
        <w:spacing w:after="0" w:line="276" w:lineRule="auto"/>
        <w:jc w:val="both"/>
        <w:rPr>
          <w:rFonts w:cstheme="minorHAnsi"/>
        </w:rPr>
      </w:pPr>
      <w:r>
        <w:rPr>
          <w:rStyle w:val="normaltextrun"/>
          <w:color w:val="000000"/>
          <w:shd w:val="clear" w:color="auto" w:fill="FFFFFF"/>
        </w:rPr>
        <w:t xml:space="preserve">Marie-Sophie Ferreira, directrice du pole performance médico-sociale et Nathalie </w:t>
      </w:r>
      <w:proofErr w:type="spellStart"/>
      <w:r>
        <w:rPr>
          <w:rStyle w:val="normaltextrun"/>
          <w:color w:val="000000"/>
          <w:shd w:val="clear" w:color="auto" w:fill="FFFFFF"/>
        </w:rPr>
        <w:t>Mosquet</w:t>
      </w:r>
      <w:proofErr w:type="spellEnd"/>
      <w:r>
        <w:rPr>
          <w:rStyle w:val="normaltextrun"/>
          <w:color w:val="000000"/>
          <w:shd w:val="clear" w:color="auto" w:fill="FFFFFF"/>
        </w:rPr>
        <w:t>, experte numérique à l’</w:t>
      </w:r>
      <w:proofErr w:type="spellStart"/>
      <w:r>
        <w:rPr>
          <w:rStyle w:val="normaltextrun"/>
          <w:color w:val="000000"/>
          <w:shd w:val="clear" w:color="auto" w:fill="FFFFFF"/>
        </w:rPr>
        <w:t>Anap</w:t>
      </w:r>
      <w:proofErr w:type="spellEnd"/>
      <w:r>
        <w:rPr>
          <w:rStyle w:val="normaltextrun"/>
          <w:color w:val="000000"/>
          <w:shd w:val="clear" w:color="auto" w:fill="FFFFFF"/>
        </w:rPr>
        <w:t xml:space="preserve"> ont présenté les différents leviers de coopération à disposition des établissements médico-sociaux et notamment à travers le GCSMS. Les projets numériques partagés peuvent permettre d’initier des coopérations plus larges et améliorent la performance collective. </w:t>
      </w:r>
      <w:r w:rsidR="003F4581">
        <w:rPr>
          <w:rFonts w:cstheme="minorHAnsi"/>
        </w:rPr>
        <w:t xml:space="preserve">La </w:t>
      </w:r>
      <w:r w:rsidR="00394C43">
        <w:rPr>
          <w:rFonts w:cstheme="minorHAnsi"/>
        </w:rPr>
        <w:t xml:space="preserve">prévention des risques cyber a </w:t>
      </w:r>
      <w:r w:rsidR="00936884">
        <w:rPr>
          <w:rFonts w:cstheme="minorHAnsi"/>
        </w:rPr>
        <w:t xml:space="preserve">notamment </w:t>
      </w:r>
      <w:r w:rsidR="00394C43">
        <w:rPr>
          <w:rFonts w:cstheme="minorHAnsi"/>
        </w:rPr>
        <w:t xml:space="preserve">fait l’objet </w:t>
      </w:r>
      <w:r w:rsidR="00BE03C1">
        <w:rPr>
          <w:rFonts w:cstheme="minorHAnsi"/>
        </w:rPr>
        <w:t xml:space="preserve">d’une présentation largement </w:t>
      </w:r>
      <w:r w:rsidR="003048A9">
        <w:rPr>
          <w:rFonts w:cstheme="minorHAnsi"/>
        </w:rPr>
        <w:t xml:space="preserve">suivie </w:t>
      </w:r>
      <w:r w:rsidR="00BE03C1">
        <w:rPr>
          <w:rFonts w:cstheme="minorHAnsi"/>
        </w:rPr>
        <w:t xml:space="preserve">par l’ensemble des participants. </w:t>
      </w:r>
      <w:r w:rsidR="0073458E">
        <w:rPr>
          <w:rFonts w:cstheme="minorHAnsi"/>
        </w:rPr>
        <w:t xml:space="preserve">L’occasion pour </w:t>
      </w:r>
      <w:r w:rsidR="005E1B89">
        <w:rPr>
          <w:rFonts w:cstheme="minorHAnsi"/>
        </w:rPr>
        <w:t>Matthieu Faure</w:t>
      </w:r>
      <w:r w:rsidR="009606A6">
        <w:rPr>
          <w:rFonts w:cstheme="minorHAnsi"/>
        </w:rPr>
        <w:t>, directeur de projets à la DNS,</w:t>
      </w:r>
      <w:r w:rsidR="005E1B89">
        <w:rPr>
          <w:rFonts w:cstheme="minorHAnsi"/>
        </w:rPr>
        <w:t xml:space="preserve"> et M</w:t>
      </w:r>
      <w:r w:rsidR="0041286A">
        <w:rPr>
          <w:rFonts w:cstheme="minorHAnsi"/>
        </w:rPr>
        <w:t>ehdi</w:t>
      </w:r>
      <w:r w:rsidR="009606A6">
        <w:rPr>
          <w:rFonts w:cstheme="minorHAnsi"/>
        </w:rPr>
        <w:t xml:space="preserve"> </w:t>
      </w:r>
      <w:proofErr w:type="spellStart"/>
      <w:r w:rsidR="009606A6">
        <w:rPr>
          <w:rFonts w:cstheme="minorHAnsi"/>
        </w:rPr>
        <w:t>Zine</w:t>
      </w:r>
      <w:proofErr w:type="spellEnd"/>
      <w:r w:rsidR="009606A6">
        <w:rPr>
          <w:rFonts w:cstheme="minorHAnsi"/>
        </w:rPr>
        <w:t>,</w:t>
      </w:r>
      <w:r w:rsidR="0041286A">
        <w:rPr>
          <w:rFonts w:cstheme="minorHAnsi"/>
        </w:rPr>
        <w:t xml:space="preserve"> responsable de projets médico-social à l’ANS</w:t>
      </w:r>
      <w:r w:rsidR="003048A9">
        <w:rPr>
          <w:rFonts w:cstheme="minorHAnsi"/>
        </w:rPr>
        <w:t>,</w:t>
      </w:r>
      <w:r w:rsidR="0073458E">
        <w:rPr>
          <w:rFonts w:cstheme="minorHAnsi"/>
        </w:rPr>
        <w:t xml:space="preserve"> de présenter un retour d’expérience de l’</w:t>
      </w:r>
      <w:r w:rsidR="005D6AA9">
        <w:rPr>
          <w:rFonts w:cstheme="minorHAnsi"/>
        </w:rPr>
        <w:t>association L’Etape</w:t>
      </w:r>
      <w:r w:rsidR="0073458E">
        <w:rPr>
          <w:rFonts w:cstheme="minorHAnsi"/>
        </w:rPr>
        <w:t xml:space="preserve">, qui a fait l’objet récemment d’une cyberattaque. Rappelons à cet effet que </w:t>
      </w:r>
      <w:r w:rsidR="005F6A19">
        <w:rPr>
          <w:rFonts w:cstheme="minorHAnsi"/>
        </w:rPr>
        <w:t xml:space="preserve">le nombre </w:t>
      </w:r>
      <w:r w:rsidR="00A94B90">
        <w:rPr>
          <w:rFonts w:cstheme="minorHAnsi"/>
        </w:rPr>
        <w:t>d’incidents déclarés</w:t>
      </w:r>
      <w:r w:rsidR="005F6A19">
        <w:rPr>
          <w:rFonts w:cstheme="minorHAnsi"/>
        </w:rPr>
        <w:t xml:space="preserve"> </w:t>
      </w:r>
      <w:r w:rsidR="00CD2EE9">
        <w:rPr>
          <w:rFonts w:cstheme="minorHAnsi"/>
        </w:rPr>
        <w:t xml:space="preserve">concernant les </w:t>
      </w:r>
      <w:r w:rsidR="00624004">
        <w:rPr>
          <w:rFonts w:cstheme="minorHAnsi"/>
        </w:rPr>
        <w:t>ESMS en 2023 s’élève à</w:t>
      </w:r>
      <w:r w:rsidR="00A94B90">
        <w:rPr>
          <w:rFonts w:cstheme="minorHAnsi"/>
        </w:rPr>
        <w:t xml:space="preserve"> </w:t>
      </w:r>
      <w:r w:rsidR="00A94B90" w:rsidRPr="00A94B90">
        <w:rPr>
          <w:rFonts w:cstheme="minorHAnsi"/>
        </w:rPr>
        <w:t>110,</w:t>
      </w:r>
      <w:r w:rsidR="00A94B90">
        <w:rPr>
          <w:rFonts w:cstheme="minorHAnsi"/>
        </w:rPr>
        <w:t xml:space="preserve"> dont</w:t>
      </w:r>
      <w:r w:rsidR="00A94B90" w:rsidRPr="00A94B90">
        <w:rPr>
          <w:rFonts w:cstheme="minorHAnsi"/>
        </w:rPr>
        <w:t xml:space="preserve"> 76 d'origine malveillante</w:t>
      </w:r>
      <w:r w:rsidR="00A94B90">
        <w:rPr>
          <w:rFonts w:cstheme="minorHAnsi"/>
        </w:rPr>
        <w:t xml:space="preserve">. On enregistre par ailleurs </w:t>
      </w:r>
      <w:r w:rsidR="00A94B90" w:rsidRPr="00A94B90">
        <w:rPr>
          <w:rFonts w:cstheme="minorHAnsi"/>
        </w:rPr>
        <w:t>23 interventions du CERT Santé</w:t>
      </w:r>
      <w:r w:rsidR="00A94B90">
        <w:rPr>
          <w:rFonts w:cstheme="minorHAnsi"/>
        </w:rPr>
        <w:t xml:space="preserve"> à cet effet.</w:t>
      </w:r>
    </w:p>
    <w:p w14:paraId="2B4F3C55" w14:textId="77777777" w:rsidR="00122248" w:rsidRDefault="00122248" w:rsidP="00894995">
      <w:pPr>
        <w:spacing w:after="0" w:line="276" w:lineRule="auto"/>
        <w:jc w:val="both"/>
        <w:rPr>
          <w:rFonts w:cstheme="minorHAnsi"/>
        </w:rPr>
      </w:pPr>
    </w:p>
    <w:p w14:paraId="0210AA64" w14:textId="0E84BF90" w:rsidR="00322B10" w:rsidRDefault="00322B10" w:rsidP="00894995">
      <w:pPr>
        <w:jc w:val="both"/>
      </w:pPr>
      <w:r>
        <w:t xml:space="preserve">Ces deux jours </w:t>
      </w:r>
      <w:r w:rsidR="00EB4F41">
        <w:t xml:space="preserve">ont </w:t>
      </w:r>
      <w:r>
        <w:t>perm</w:t>
      </w:r>
      <w:r w:rsidR="00EB4F41">
        <w:t>is</w:t>
      </w:r>
      <w:r>
        <w:t xml:space="preserve"> également de saluer l’investissement de l’écosystème du numérique en santé pour soutenir l’innovation. Les lauréats de l’édition 2022 de l’appel à projets Structures 3.0 achèvent en ce moment leurs expérimentations. L’un des ESSMS lauréats, l’Association Saint-Hélier, a partagé son expertise en matière d’évaluation </w:t>
      </w:r>
      <w:r w:rsidRPr="00322B10">
        <w:t>de l’acceptabilité, de l’usage et des impacts</w:t>
      </w:r>
      <w:r>
        <w:t xml:space="preserve"> des solutions numériques. </w:t>
      </w:r>
      <w:r w:rsidR="00894995">
        <w:t>L</w:t>
      </w:r>
      <w:r w:rsidR="00894995" w:rsidRPr="00894995">
        <w:t>’annonce des nouvelles modalités d’appel à projets 2024 tradui</w:t>
      </w:r>
      <w:r w:rsidR="00894995">
        <w:t>t</w:t>
      </w:r>
      <w:r w:rsidR="00894995" w:rsidRPr="00894995">
        <w:t xml:space="preserve"> la volonté </w:t>
      </w:r>
      <w:r w:rsidR="00894995">
        <w:t xml:space="preserve">de l’ANS </w:t>
      </w:r>
      <w:r w:rsidR="00894995" w:rsidRPr="00894995">
        <w:t>d’accompagner l’innovation de tous les acteurs sur les territoires.</w:t>
      </w:r>
    </w:p>
    <w:p w14:paraId="125D2CB5" w14:textId="77777777" w:rsidR="00716FCC" w:rsidRDefault="00716FCC" w:rsidP="00894995">
      <w:pPr>
        <w:spacing w:after="0" w:line="276" w:lineRule="auto"/>
        <w:jc w:val="both"/>
        <w:rPr>
          <w:rFonts w:cstheme="minorHAnsi"/>
        </w:rPr>
      </w:pPr>
    </w:p>
    <w:p w14:paraId="218A3E75" w14:textId="118A32F2" w:rsidR="007009F7" w:rsidRDefault="007009F7" w:rsidP="00894995">
      <w:pPr>
        <w:spacing w:after="0" w:line="276" w:lineRule="auto"/>
        <w:jc w:val="both"/>
        <w:rPr>
          <w:rFonts w:cstheme="minorHAnsi"/>
        </w:rPr>
      </w:pPr>
      <w:r>
        <w:rPr>
          <w:rFonts w:cstheme="minorHAnsi"/>
        </w:rPr>
        <w:t>Cette deuxième édition riche en échanges, retours d’expérience et témoignages permet de rappeler les grands défis du numérique en santé pour 2024-2027, inscrits dans la feuille de route du numérique en santé.</w:t>
      </w:r>
      <w:r w:rsidR="0052514B">
        <w:rPr>
          <w:rFonts w:cstheme="minorHAnsi"/>
        </w:rPr>
        <w:t xml:space="preserve"> « </w:t>
      </w:r>
      <w:r w:rsidR="0052514B">
        <w:t>Une dynamique de transformation numérique sans précédent est à l’œuvre actuellement sur le secteur social et médico-social grâce à l’engagement de toutes les parties prenantes autour du S</w:t>
      </w:r>
      <w:r w:rsidR="00146FDC">
        <w:t>é</w:t>
      </w:r>
      <w:r w:rsidR="0052514B">
        <w:t>gur du numérique en santé et du programme ESMS numérique. Le respect des référentiels et services socles promus par la feuille de route du numérique en santé permet d’ores et déjà une progression des usages du numérique au bénéfice des usagers et des professionnels qui les accompagnent »</w:t>
      </w:r>
      <w:r w:rsidR="00146FDC">
        <w:t xml:space="preserve"> </w:t>
      </w:r>
      <w:r>
        <w:rPr>
          <w:rFonts w:cstheme="minorHAnsi"/>
        </w:rPr>
        <w:t xml:space="preserve">: a déclaré </w:t>
      </w:r>
      <w:r w:rsidR="00563156" w:rsidRPr="00FD3B0A">
        <w:t xml:space="preserve">David </w:t>
      </w:r>
      <w:proofErr w:type="spellStart"/>
      <w:r w:rsidR="00563156" w:rsidRPr="00FD3B0A">
        <w:t>Sainati</w:t>
      </w:r>
      <w:proofErr w:type="spellEnd"/>
      <w:r w:rsidR="00FD3B0A" w:rsidRPr="00FD3B0A">
        <w:t>, c</w:t>
      </w:r>
      <w:r w:rsidR="00FD3B0A" w:rsidRPr="00FD3B0A">
        <w:t>o-responsable du numérique en santé</w:t>
      </w:r>
      <w:r w:rsidR="00FD3B0A">
        <w:t xml:space="preserve"> à la délégation au numérique en santé (DNS).</w:t>
      </w:r>
    </w:p>
    <w:p w14:paraId="5D50B019" w14:textId="77777777" w:rsidR="0077172F" w:rsidRDefault="0077172F" w:rsidP="00894995">
      <w:pPr>
        <w:spacing w:after="0" w:line="276" w:lineRule="auto"/>
        <w:jc w:val="both"/>
        <w:rPr>
          <w:rFonts w:cstheme="minorHAnsi"/>
        </w:rPr>
      </w:pPr>
    </w:p>
    <w:p w14:paraId="10CBEC79" w14:textId="5C2A0B45" w:rsidR="0077172F" w:rsidRPr="00977A8A" w:rsidRDefault="0077172F" w:rsidP="00894995">
      <w:pPr>
        <w:spacing w:after="0" w:line="276" w:lineRule="auto"/>
        <w:jc w:val="both"/>
        <w:rPr>
          <w:rFonts w:cstheme="minorHAnsi"/>
        </w:rPr>
      </w:pPr>
      <w:r>
        <w:rPr>
          <w:rFonts w:cstheme="minorHAnsi"/>
          <w:noProof/>
        </w:rPr>
        <w:lastRenderedPageBreak/>
        <w:drawing>
          <wp:inline distT="0" distB="0" distL="0" distR="0" wp14:anchorId="53FF2DCE" wp14:editId="073A81C9">
            <wp:extent cx="3556635" cy="8891270"/>
            <wp:effectExtent l="0" t="0" r="5715" b="5080"/>
            <wp:docPr id="706970782"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70782" name="Image 1" descr="Une image contenant texte, capture d’écran, Police, nombr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3556635" cy="8891270"/>
                    </a:xfrm>
                    <a:prstGeom prst="rect">
                      <a:avLst/>
                    </a:prstGeom>
                  </pic:spPr>
                </pic:pic>
              </a:graphicData>
            </a:graphic>
          </wp:inline>
        </w:drawing>
      </w:r>
    </w:p>
    <w:p w14:paraId="375E1938" w14:textId="77777777" w:rsidR="002F512C" w:rsidRPr="00351980" w:rsidRDefault="002F512C" w:rsidP="002F512C">
      <w:pPr>
        <w:spacing w:after="0" w:line="276" w:lineRule="auto"/>
        <w:jc w:val="both"/>
        <w:textAlignment w:val="baseline"/>
        <w:rPr>
          <w:rFonts w:cstheme="minorHAnsi"/>
          <w:b/>
          <w:bCs/>
          <w:i/>
          <w:iCs/>
        </w:rPr>
      </w:pPr>
    </w:p>
    <w:p w14:paraId="19AF727F" w14:textId="5F45D2E4" w:rsidR="006B7E8A" w:rsidRPr="006B7E8A" w:rsidRDefault="003666A6" w:rsidP="006B7E8A">
      <w:pPr>
        <w:spacing w:after="0" w:line="276" w:lineRule="auto"/>
        <w:jc w:val="both"/>
        <w:textAlignment w:val="baseline"/>
        <w:rPr>
          <w:rFonts w:cstheme="minorHAnsi"/>
          <w:i/>
          <w:iCs/>
        </w:rPr>
      </w:pPr>
      <w:r w:rsidRPr="00351980">
        <w:rPr>
          <w:rFonts w:cstheme="minorHAnsi"/>
          <w:b/>
          <w:bCs/>
          <w:i/>
          <w:iCs/>
        </w:rPr>
        <w:t>À propos de l</w:t>
      </w:r>
      <w:r>
        <w:rPr>
          <w:rFonts w:cstheme="minorHAnsi"/>
          <w:b/>
          <w:bCs/>
          <w:i/>
          <w:iCs/>
        </w:rPr>
        <w:t xml:space="preserve">a Délégation au </w:t>
      </w:r>
      <w:r w:rsidR="006B4780">
        <w:rPr>
          <w:rFonts w:cstheme="minorHAnsi"/>
          <w:b/>
          <w:bCs/>
          <w:i/>
          <w:iCs/>
        </w:rPr>
        <w:t>n</w:t>
      </w:r>
      <w:r>
        <w:rPr>
          <w:rFonts w:cstheme="minorHAnsi"/>
          <w:b/>
          <w:bCs/>
          <w:i/>
          <w:iCs/>
        </w:rPr>
        <w:t xml:space="preserve">umérique en </w:t>
      </w:r>
      <w:r w:rsidR="006B4780">
        <w:rPr>
          <w:rFonts w:cstheme="minorHAnsi"/>
          <w:b/>
          <w:bCs/>
          <w:i/>
          <w:iCs/>
        </w:rPr>
        <w:t>s</w:t>
      </w:r>
      <w:r>
        <w:rPr>
          <w:rFonts w:cstheme="minorHAnsi"/>
          <w:b/>
          <w:bCs/>
          <w:i/>
          <w:iCs/>
        </w:rPr>
        <w:t>anté (DNS)</w:t>
      </w:r>
      <w:r w:rsidRPr="00351980">
        <w:rPr>
          <w:rFonts w:cstheme="minorHAnsi"/>
          <w:b/>
          <w:bCs/>
          <w:i/>
          <w:iCs/>
        </w:rPr>
        <w:t xml:space="preserve"> </w:t>
      </w:r>
      <w:r w:rsidRPr="00351980">
        <w:rPr>
          <w:rFonts w:cstheme="minorHAnsi"/>
          <w:i/>
          <w:iCs/>
        </w:rPr>
        <w:t>:</w:t>
      </w:r>
      <w:r w:rsidR="006B7E8A" w:rsidRPr="006B7E8A">
        <w:t xml:space="preserve"> </w:t>
      </w:r>
      <w:r w:rsidR="006B7E8A" w:rsidRPr="006B7E8A">
        <w:rPr>
          <w:rFonts w:cstheme="minorHAnsi"/>
          <w:i/>
          <w:iCs/>
        </w:rPr>
        <w:t xml:space="preserve">la Délégation au numérique en santé (DNS) assure le pilotage de l’ensemble des chantiers de transformation du numérique en santé. La DNS est rattachée directement au ministre de la </w:t>
      </w:r>
      <w:r w:rsidR="006B7E8A">
        <w:rPr>
          <w:rFonts w:cstheme="minorHAnsi"/>
          <w:i/>
          <w:iCs/>
        </w:rPr>
        <w:t>S</w:t>
      </w:r>
      <w:r w:rsidR="006B7E8A" w:rsidRPr="006B7E8A">
        <w:rPr>
          <w:rFonts w:cstheme="minorHAnsi"/>
          <w:i/>
          <w:iCs/>
        </w:rPr>
        <w:t>anté et de la Prévention. Elle assure un pilotage resserré de l’Agence du Numérique en Santé</w:t>
      </w:r>
    </w:p>
    <w:p w14:paraId="041460C6" w14:textId="138D4111" w:rsidR="003666A6" w:rsidRDefault="006B7E8A" w:rsidP="006B7E8A">
      <w:pPr>
        <w:spacing w:after="0" w:line="276" w:lineRule="auto"/>
        <w:jc w:val="both"/>
        <w:textAlignment w:val="baseline"/>
        <w:rPr>
          <w:rFonts w:cstheme="minorHAnsi"/>
          <w:b/>
          <w:bCs/>
          <w:i/>
          <w:iCs/>
        </w:rPr>
      </w:pPr>
      <w:r w:rsidRPr="006B7E8A">
        <w:rPr>
          <w:rFonts w:cstheme="minorHAnsi"/>
          <w:i/>
          <w:iCs/>
        </w:rPr>
        <w:t xml:space="preserve">Marion Février : </w:t>
      </w:r>
      <w:hyperlink r:id="rId12" w:history="1">
        <w:r w:rsidR="00BE1283" w:rsidRPr="00202D13">
          <w:rPr>
            <w:rStyle w:val="Lienhypertexte"/>
            <w:rFonts w:cstheme="minorHAnsi"/>
            <w:i/>
            <w:iCs/>
          </w:rPr>
          <w:t>marion.fevrier@sante.gouv.fr</w:t>
        </w:r>
      </w:hyperlink>
      <w:r w:rsidR="00BE1283">
        <w:rPr>
          <w:rFonts w:cstheme="minorHAnsi"/>
          <w:i/>
          <w:iCs/>
        </w:rPr>
        <w:t xml:space="preserve"> </w:t>
      </w:r>
      <w:r w:rsidRPr="006B7E8A">
        <w:rPr>
          <w:rFonts w:cstheme="minorHAnsi"/>
          <w:i/>
          <w:iCs/>
        </w:rPr>
        <w:t>– 06 08 77 61 02</w:t>
      </w:r>
    </w:p>
    <w:p w14:paraId="210D3AE1" w14:textId="77777777" w:rsidR="003666A6" w:rsidRDefault="003666A6" w:rsidP="002F512C">
      <w:pPr>
        <w:spacing w:after="0" w:line="276" w:lineRule="auto"/>
        <w:jc w:val="both"/>
        <w:textAlignment w:val="baseline"/>
        <w:rPr>
          <w:rFonts w:cstheme="minorHAnsi"/>
          <w:b/>
          <w:bCs/>
          <w:i/>
          <w:iCs/>
        </w:rPr>
      </w:pPr>
    </w:p>
    <w:p w14:paraId="403852D1" w14:textId="77777777" w:rsidR="00BE1283" w:rsidRDefault="002F512C" w:rsidP="00BE1283">
      <w:pPr>
        <w:spacing w:after="0" w:line="276" w:lineRule="auto"/>
        <w:jc w:val="both"/>
        <w:textAlignment w:val="baseline"/>
        <w:rPr>
          <w:rStyle w:val="Lienhypertexte"/>
          <w:rFonts w:cstheme="minorHAnsi"/>
          <w:i/>
          <w:iCs/>
        </w:rPr>
      </w:pPr>
      <w:r w:rsidRPr="00351980">
        <w:rPr>
          <w:rFonts w:cstheme="minorHAnsi"/>
          <w:b/>
          <w:bCs/>
          <w:i/>
          <w:iCs/>
        </w:rPr>
        <w:t xml:space="preserve">À propos de l’Agence du Numérique en Santé (ANS) </w:t>
      </w:r>
      <w:r w:rsidRPr="00351980">
        <w:rPr>
          <w:rFonts w:cstheme="minorHAnsi"/>
          <w:i/>
          <w:iCs/>
        </w:rPr>
        <w:t xml:space="preserve">: l’ANS accompagne la transformation numérique de notre système de santé, devenue aujourd’hui incontournable. L’ANS assure trois grandes missions. La première vise à réguler la e-santé en posant les cadres et les bonnes pratiques, notamment en termes de sécurité et d’interopérabilité pour faciliter le partage et les échanges de données de santé en toute confiance. La deuxième mission consiste à conduire les projets d’intérêt national sous l’égide des pouvoirs publics. Enfin, l’ANS accompagne le déploiement national et territorial des outils et projets numériques en santé afin de développer les usages et de favoriser l’innovation. </w:t>
      </w:r>
      <w:hyperlink r:id="rId13" w:history="1">
        <w:r w:rsidRPr="00351980">
          <w:rPr>
            <w:rStyle w:val="Lienhypertexte"/>
            <w:rFonts w:cstheme="minorHAnsi"/>
            <w:i/>
            <w:iCs/>
          </w:rPr>
          <w:t>https://esante.gouv.fr/</w:t>
        </w:r>
      </w:hyperlink>
    </w:p>
    <w:p w14:paraId="00A194AF" w14:textId="26AB2030" w:rsidR="00BE1283" w:rsidRPr="00BE1283" w:rsidRDefault="00BE1283" w:rsidP="00BE1283">
      <w:pPr>
        <w:spacing w:after="0" w:line="276" w:lineRule="auto"/>
        <w:jc w:val="both"/>
        <w:textAlignment w:val="baseline"/>
        <w:rPr>
          <w:rFonts w:cstheme="minorHAnsi"/>
          <w:i/>
          <w:iCs/>
          <w:color w:val="0563C1" w:themeColor="hyperlink"/>
          <w:u w:val="single"/>
        </w:rPr>
      </w:pPr>
      <w:r w:rsidRPr="00BE1283">
        <w:rPr>
          <w:i/>
          <w:iCs/>
        </w:rPr>
        <w:t xml:space="preserve">Julie Messier : </w:t>
      </w:r>
      <w:hyperlink r:id="rId14" w:history="1">
        <w:r w:rsidRPr="00BE1283">
          <w:rPr>
            <w:rStyle w:val="Lienhypertexte"/>
            <w:i/>
            <w:iCs/>
          </w:rPr>
          <w:t>julie.messier@esante.gouv.fr</w:t>
        </w:r>
      </w:hyperlink>
      <w:r w:rsidRPr="00BE1283">
        <w:rPr>
          <w:i/>
          <w:iCs/>
        </w:rPr>
        <w:t xml:space="preserve"> – 06 16 89 59 83</w:t>
      </w:r>
    </w:p>
    <w:p w14:paraId="32EB5183" w14:textId="77777777" w:rsidR="002F512C" w:rsidRDefault="002F512C" w:rsidP="00BF42A8">
      <w:pPr>
        <w:spacing w:after="0" w:line="276" w:lineRule="auto"/>
        <w:jc w:val="both"/>
        <w:rPr>
          <w:rFonts w:eastAsia="Times New Roman" w:cstheme="minorHAnsi"/>
          <w:bCs/>
          <w:color w:val="000000"/>
        </w:rPr>
      </w:pPr>
    </w:p>
    <w:p w14:paraId="52E9B138" w14:textId="77777777" w:rsidR="00BF42A8" w:rsidRPr="00BF42A8" w:rsidRDefault="004F40FE" w:rsidP="00BF42A8">
      <w:pPr>
        <w:rPr>
          <w:i/>
          <w:iCs/>
        </w:rPr>
      </w:pPr>
      <w:r w:rsidRPr="00BF42A8">
        <w:rPr>
          <w:b/>
          <w:bCs/>
          <w:i/>
          <w:iCs/>
        </w:rPr>
        <w:t xml:space="preserve">À propos de la </w:t>
      </w:r>
      <w:r w:rsidR="006B4780" w:rsidRPr="00BF42A8">
        <w:rPr>
          <w:b/>
          <w:bCs/>
          <w:i/>
          <w:iCs/>
        </w:rPr>
        <w:t>Caisse nationale de solidarité pour l'autonomie (</w:t>
      </w:r>
      <w:r w:rsidRPr="00BF42A8">
        <w:rPr>
          <w:b/>
          <w:bCs/>
          <w:i/>
          <w:iCs/>
        </w:rPr>
        <w:t>CNSA</w:t>
      </w:r>
      <w:r w:rsidR="006B4780" w:rsidRPr="00BF42A8">
        <w:rPr>
          <w:b/>
          <w:bCs/>
          <w:i/>
          <w:iCs/>
        </w:rPr>
        <w:t xml:space="preserve">) </w:t>
      </w:r>
      <w:r w:rsidRPr="00BF42A8">
        <w:rPr>
          <w:b/>
          <w:bCs/>
          <w:i/>
          <w:iCs/>
        </w:rPr>
        <w:t>:</w:t>
      </w:r>
      <w:r w:rsidR="00BF0465" w:rsidRPr="00BF42A8">
        <w:rPr>
          <w:i/>
          <w:iCs/>
        </w:rPr>
        <w:t xml:space="preserve"> </w:t>
      </w:r>
      <w:r w:rsidR="00BF42A8" w:rsidRPr="00BF42A8">
        <w:rPr>
          <w:i/>
          <w:iCs/>
        </w:rPr>
        <w:t>La Caisse nationale de solidarité pour l’autonomie (CNSA) gère la branche Autonomie de la Sécurité sociale.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w:t>
      </w:r>
    </w:p>
    <w:p w14:paraId="01E7ADED" w14:textId="77777777" w:rsidR="00BF42A8" w:rsidRPr="00BF42A8" w:rsidRDefault="00BF42A8" w:rsidP="00BF42A8">
      <w:pPr>
        <w:rPr>
          <w:i/>
          <w:iCs/>
        </w:rPr>
      </w:pPr>
      <w:r w:rsidRPr="00BF42A8">
        <w:rPr>
          <w:i/>
          <w:iCs/>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15">
        <w:r w:rsidRPr="00BF42A8">
          <w:rPr>
            <w:rStyle w:val="Lienhypertexte"/>
            <w:i/>
            <w:iCs/>
          </w:rPr>
          <w:t>pour-les-personnes-agees.gouv.fr</w:t>
        </w:r>
      </w:hyperlink>
      <w:r w:rsidRPr="00BF42A8">
        <w:rPr>
          <w:i/>
          <w:iCs/>
        </w:rPr>
        <w:t xml:space="preserve"> et </w:t>
      </w:r>
      <w:hyperlink r:id="rId16">
        <w:r w:rsidRPr="00BF42A8">
          <w:rPr>
            <w:rStyle w:val="Lienhypertexte"/>
            <w:i/>
            <w:iCs/>
          </w:rPr>
          <w:t>monparcourshandicap.gouv.fr</w:t>
        </w:r>
      </w:hyperlink>
      <w:r w:rsidRPr="00BF42A8">
        <w:rPr>
          <w:i/>
          <w:iCs/>
        </w:rPr>
        <w:t>. Enfin, elle contribue à la recherche, à l’innovation dans le champ du soutien à l’autonomie, et à la réflexion sur les politiques de l’autonomie. En 2023, la CNSA consacre plus de 38 milliards d’euros à l’aide à l’autonomie des personnes âgées ou handicapées. C’est le 5e budget de la Sécurité sociale : 1er financeur du soutien à l’autonomie.</w:t>
      </w:r>
    </w:p>
    <w:p w14:paraId="47F23B77" w14:textId="6908202D" w:rsidR="00BF0465" w:rsidRDefault="00BF0465" w:rsidP="00BF42A8">
      <w:pPr>
        <w:pBdr>
          <w:bottom w:val="single" w:sz="4" w:space="1" w:color="auto"/>
        </w:pBdr>
        <w:spacing w:after="0" w:line="276" w:lineRule="auto"/>
        <w:jc w:val="both"/>
        <w:rPr>
          <w:rFonts w:cstheme="minorHAnsi"/>
          <w:i/>
          <w:iCs/>
        </w:rPr>
      </w:pPr>
      <w:r w:rsidRPr="00BF0465">
        <w:rPr>
          <w:rFonts w:cstheme="minorHAnsi"/>
          <w:i/>
          <w:iCs/>
        </w:rPr>
        <w:t xml:space="preserve">Maxime Le Men : </w:t>
      </w:r>
      <w:hyperlink r:id="rId17" w:history="1">
        <w:r w:rsidRPr="00202D13">
          <w:rPr>
            <w:rStyle w:val="Lienhypertexte"/>
            <w:rFonts w:cstheme="minorHAnsi"/>
            <w:i/>
            <w:iCs/>
          </w:rPr>
          <w:t>maxime.lemen@cnsa.fr</w:t>
        </w:r>
      </w:hyperlink>
      <w:r>
        <w:rPr>
          <w:rFonts w:cstheme="minorHAnsi"/>
          <w:i/>
          <w:iCs/>
        </w:rPr>
        <w:t xml:space="preserve"> – </w:t>
      </w:r>
      <w:r w:rsidR="00BF42A8" w:rsidRPr="00BF42A8">
        <w:rPr>
          <w:i/>
          <w:iCs/>
        </w:rPr>
        <w:t>07 86 32 43 68</w:t>
      </w:r>
    </w:p>
    <w:p w14:paraId="0887E72C" w14:textId="77777777" w:rsidR="006B4780" w:rsidRDefault="006B4780" w:rsidP="002F512C">
      <w:pPr>
        <w:pBdr>
          <w:bottom w:val="single" w:sz="4" w:space="1" w:color="auto"/>
        </w:pBdr>
        <w:spacing w:after="0" w:line="276" w:lineRule="auto"/>
        <w:jc w:val="both"/>
        <w:rPr>
          <w:rFonts w:cstheme="minorHAnsi"/>
          <w:i/>
          <w:iCs/>
        </w:rPr>
      </w:pPr>
    </w:p>
    <w:p w14:paraId="05C965AB" w14:textId="77B3D432" w:rsidR="004C1E7B" w:rsidRDefault="006B4780" w:rsidP="002F512C">
      <w:pPr>
        <w:pBdr>
          <w:bottom w:val="single" w:sz="4" w:space="1" w:color="auto"/>
        </w:pBdr>
        <w:spacing w:after="0" w:line="276" w:lineRule="auto"/>
        <w:jc w:val="both"/>
        <w:rPr>
          <w:rFonts w:cstheme="minorHAnsi"/>
          <w:i/>
          <w:iCs/>
        </w:rPr>
      </w:pPr>
      <w:r w:rsidRPr="00351980">
        <w:rPr>
          <w:rFonts w:cstheme="minorHAnsi"/>
          <w:b/>
          <w:bCs/>
          <w:i/>
          <w:iCs/>
        </w:rPr>
        <w:t xml:space="preserve">À propos de </w:t>
      </w:r>
      <w:r w:rsidR="00550E2F" w:rsidRPr="00550E2F">
        <w:rPr>
          <w:rFonts w:cstheme="minorHAnsi"/>
          <w:b/>
          <w:bCs/>
          <w:i/>
          <w:iCs/>
        </w:rPr>
        <w:t>l’Agence nationale de la performance sanitaire et médico-sociale (</w:t>
      </w:r>
      <w:proofErr w:type="spellStart"/>
      <w:r w:rsidR="00550E2F" w:rsidRPr="00550E2F">
        <w:rPr>
          <w:rFonts w:cstheme="minorHAnsi"/>
          <w:b/>
          <w:bCs/>
          <w:i/>
          <w:iCs/>
        </w:rPr>
        <w:t>Anap</w:t>
      </w:r>
      <w:proofErr w:type="spellEnd"/>
      <w:r w:rsidR="00550E2F" w:rsidRPr="00550E2F">
        <w:rPr>
          <w:rFonts w:cstheme="minorHAnsi"/>
          <w:b/>
          <w:bCs/>
          <w:i/>
          <w:iCs/>
        </w:rPr>
        <w:t>)</w:t>
      </w:r>
      <w:r>
        <w:rPr>
          <w:rFonts w:cstheme="minorHAnsi"/>
          <w:b/>
          <w:bCs/>
          <w:i/>
          <w:iCs/>
        </w:rPr>
        <w:t> </w:t>
      </w:r>
      <w:r>
        <w:rPr>
          <w:rFonts w:cstheme="minorHAnsi"/>
          <w:i/>
          <w:iCs/>
        </w:rPr>
        <w:t xml:space="preserve">: </w:t>
      </w:r>
      <w:r w:rsidR="004C1E7B">
        <w:rPr>
          <w:rFonts w:cstheme="minorHAnsi"/>
          <w:i/>
          <w:iCs/>
        </w:rPr>
        <w:t>l</w:t>
      </w:r>
      <w:r w:rsidR="004C1E7B" w:rsidRPr="004C1E7B">
        <w:rPr>
          <w:rFonts w:cstheme="minorHAnsi"/>
          <w:i/>
          <w:iCs/>
        </w:rPr>
        <w:t>’</w:t>
      </w:r>
      <w:proofErr w:type="spellStart"/>
      <w:r w:rsidR="004C1E7B" w:rsidRPr="004C1E7B">
        <w:rPr>
          <w:rFonts w:cstheme="minorHAnsi"/>
          <w:i/>
          <w:iCs/>
        </w:rPr>
        <w:t>Anap</w:t>
      </w:r>
      <w:proofErr w:type="spellEnd"/>
      <w:r w:rsidR="004C1E7B" w:rsidRPr="004C1E7B">
        <w:rPr>
          <w:rFonts w:cstheme="minorHAnsi"/>
          <w:i/>
          <w:iCs/>
        </w:rPr>
        <w:t xml:space="preserve"> est une agence publique de conseil et d’expertise qui agit avec et pour les professionnels des établissements sanitaires et médico-sociaux. Elle a pour mission de soutenir, d’outiller et d’accompagner les établissements dans l’amélioration de leur performance sous toutes ses dimensions. Pour mener à bien cette mission l’</w:t>
      </w:r>
      <w:proofErr w:type="spellStart"/>
      <w:r w:rsidR="004C1E7B" w:rsidRPr="004C1E7B">
        <w:rPr>
          <w:rFonts w:cstheme="minorHAnsi"/>
          <w:i/>
          <w:iCs/>
        </w:rPr>
        <w:t>Anap</w:t>
      </w:r>
      <w:proofErr w:type="spellEnd"/>
      <w:r w:rsidR="004C1E7B" w:rsidRPr="004C1E7B">
        <w:rPr>
          <w:rFonts w:cstheme="minorHAnsi"/>
          <w:i/>
          <w:iCs/>
        </w:rPr>
        <w:t xml:space="preserve"> produit et diffuse des contenus opérationnels, organise et anime la mise en réseau et intervient sur le terrain. </w:t>
      </w:r>
      <w:hyperlink r:id="rId18" w:history="1">
        <w:r w:rsidR="004C1E7B" w:rsidRPr="00202D13">
          <w:rPr>
            <w:rStyle w:val="Lienhypertexte"/>
            <w:rFonts w:cstheme="minorHAnsi"/>
            <w:i/>
            <w:iCs/>
          </w:rPr>
          <w:t>www.anap.fr</w:t>
        </w:r>
      </w:hyperlink>
    </w:p>
    <w:p w14:paraId="2DE16849" w14:textId="6CB5FA7F" w:rsidR="006B4780" w:rsidRPr="006B4780" w:rsidRDefault="004C1E7B" w:rsidP="002F512C">
      <w:pPr>
        <w:pBdr>
          <w:bottom w:val="single" w:sz="4" w:space="1" w:color="auto"/>
        </w:pBdr>
        <w:spacing w:after="0" w:line="276" w:lineRule="auto"/>
        <w:jc w:val="both"/>
        <w:rPr>
          <w:rFonts w:cstheme="minorHAnsi"/>
          <w:i/>
          <w:iCs/>
        </w:rPr>
      </w:pPr>
      <w:r w:rsidRPr="004C1E7B">
        <w:rPr>
          <w:rFonts w:cstheme="minorHAnsi"/>
          <w:i/>
          <w:iCs/>
        </w:rPr>
        <w:t>Benjamin Azogui</w:t>
      </w:r>
      <w:r>
        <w:rPr>
          <w:rFonts w:cstheme="minorHAnsi"/>
          <w:i/>
          <w:iCs/>
        </w:rPr>
        <w:t xml:space="preserve"> : </w:t>
      </w:r>
      <w:hyperlink r:id="rId19" w:history="1">
        <w:r w:rsidRPr="00202D13">
          <w:rPr>
            <w:rStyle w:val="Lienhypertexte"/>
            <w:rFonts w:cstheme="minorHAnsi"/>
            <w:i/>
            <w:iCs/>
          </w:rPr>
          <w:t>benjamin.azogui@anap.fr</w:t>
        </w:r>
      </w:hyperlink>
      <w:r>
        <w:rPr>
          <w:rFonts w:cstheme="minorHAnsi"/>
          <w:i/>
          <w:iCs/>
        </w:rPr>
        <w:t xml:space="preserve"> – </w:t>
      </w:r>
      <w:r w:rsidRPr="004C1E7B">
        <w:rPr>
          <w:rFonts w:cstheme="minorHAnsi"/>
          <w:i/>
          <w:iCs/>
        </w:rPr>
        <w:t>06</w:t>
      </w:r>
      <w:r>
        <w:rPr>
          <w:rFonts w:cstheme="minorHAnsi"/>
          <w:i/>
          <w:iCs/>
        </w:rPr>
        <w:t xml:space="preserve"> </w:t>
      </w:r>
      <w:r w:rsidRPr="004C1E7B">
        <w:rPr>
          <w:rFonts w:cstheme="minorHAnsi"/>
          <w:i/>
          <w:iCs/>
        </w:rPr>
        <w:t>11</w:t>
      </w:r>
      <w:r>
        <w:rPr>
          <w:rFonts w:cstheme="minorHAnsi"/>
          <w:i/>
          <w:iCs/>
        </w:rPr>
        <w:t xml:space="preserve"> </w:t>
      </w:r>
      <w:r w:rsidRPr="004C1E7B">
        <w:rPr>
          <w:rFonts w:cstheme="minorHAnsi"/>
          <w:i/>
          <w:iCs/>
        </w:rPr>
        <w:t>66</w:t>
      </w:r>
      <w:r>
        <w:rPr>
          <w:rFonts w:cstheme="minorHAnsi"/>
          <w:i/>
          <w:iCs/>
        </w:rPr>
        <w:t xml:space="preserve"> </w:t>
      </w:r>
      <w:r w:rsidRPr="004C1E7B">
        <w:rPr>
          <w:rFonts w:cstheme="minorHAnsi"/>
          <w:i/>
          <w:iCs/>
        </w:rPr>
        <w:t>48</w:t>
      </w:r>
      <w:r>
        <w:rPr>
          <w:rFonts w:cstheme="minorHAnsi"/>
          <w:i/>
          <w:iCs/>
        </w:rPr>
        <w:t xml:space="preserve"> </w:t>
      </w:r>
      <w:r w:rsidRPr="004C1E7B">
        <w:rPr>
          <w:rFonts w:cstheme="minorHAnsi"/>
          <w:i/>
          <w:iCs/>
        </w:rPr>
        <w:t>13</w:t>
      </w:r>
    </w:p>
    <w:p w14:paraId="74C6E10B" w14:textId="77777777" w:rsidR="004F40FE" w:rsidRPr="00351980" w:rsidRDefault="004F40FE" w:rsidP="002F512C">
      <w:pPr>
        <w:pBdr>
          <w:bottom w:val="single" w:sz="4" w:space="1" w:color="auto"/>
        </w:pBdr>
        <w:spacing w:after="0" w:line="276" w:lineRule="auto"/>
        <w:jc w:val="both"/>
        <w:rPr>
          <w:rFonts w:eastAsia="Times New Roman" w:cstheme="minorHAnsi"/>
          <w:bCs/>
          <w:color w:val="000000"/>
        </w:rPr>
      </w:pPr>
    </w:p>
    <w:p w14:paraId="4370064E" w14:textId="4E4C8623" w:rsidR="002F512C" w:rsidRPr="00BE1283" w:rsidRDefault="002F512C" w:rsidP="00BE1283">
      <w:pPr>
        <w:spacing w:after="0" w:line="276" w:lineRule="auto"/>
        <w:jc w:val="both"/>
        <w:rPr>
          <w:rFonts w:eastAsia="Times New Roman" w:cstheme="minorHAnsi"/>
          <w:bCs/>
          <w:color w:val="000000"/>
        </w:rPr>
      </w:pPr>
      <w:r w:rsidRPr="00351980">
        <w:rPr>
          <w:rFonts w:eastAsia="Times New Roman" w:cstheme="minorHAnsi"/>
          <w:bCs/>
          <w:color w:val="000000"/>
        </w:rPr>
        <w:t xml:space="preserve"> </w:t>
      </w:r>
    </w:p>
    <w:sectPr w:rsidR="002F512C" w:rsidRPr="00BE1283" w:rsidSect="005341A9">
      <w:head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1B8E" w14:textId="77777777" w:rsidR="00F81006" w:rsidRDefault="00F81006" w:rsidP="005341A9">
      <w:pPr>
        <w:spacing w:after="0" w:line="240" w:lineRule="auto"/>
      </w:pPr>
      <w:r>
        <w:separator/>
      </w:r>
    </w:p>
  </w:endnote>
  <w:endnote w:type="continuationSeparator" w:id="0">
    <w:p w14:paraId="6CCB7122" w14:textId="77777777" w:rsidR="00F81006" w:rsidRDefault="00F81006" w:rsidP="005341A9">
      <w:pPr>
        <w:spacing w:after="0" w:line="240" w:lineRule="auto"/>
      </w:pPr>
      <w:r>
        <w:continuationSeparator/>
      </w:r>
    </w:p>
  </w:endnote>
  <w:endnote w:type="continuationNotice" w:id="1">
    <w:p w14:paraId="0A656D41" w14:textId="77777777" w:rsidR="00F81006" w:rsidRDefault="00F81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7656" w14:textId="77777777" w:rsidR="00F81006" w:rsidRDefault="00F81006" w:rsidP="005341A9">
      <w:pPr>
        <w:spacing w:after="0" w:line="240" w:lineRule="auto"/>
      </w:pPr>
      <w:r>
        <w:separator/>
      </w:r>
    </w:p>
  </w:footnote>
  <w:footnote w:type="continuationSeparator" w:id="0">
    <w:p w14:paraId="64E1E809" w14:textId="77777777" w:rsidR="00F81006" w:rsidRDefault="00F81006" w:rsidP="005341A9">
      <w:pPr>
        <w:spacing w:after="0" w:line="240" w:lineRule="auto"/>
      </w:pPr>
      <w:r>
        <w:continuationSeparator/>
      </w:r>
    </w:p>
  </w:footnote>
  <w:footnote w:type="continuationNotice" w:id="1">
    <w:p w14:paraId="2557FA76" w14:textId="77777777" w:rsidR="00F81006" w:rsidRDefault="00F81006">
      <w:pPr>
        <w:spacing w:after="0" w:line="240" w:lineRule="auto"/>
      </w:pPr>
    </w:p>
  </w:footnote>
  <w:footnote w:id="2">
    <w:p w14:paraId="2FD38A7A" w14:textId="30F2E564" w:rsidR="00ED4BD2" w:rsidRPr="00760833" w:rsidRDefault="00ED4BD2" w:rsidP="00ED4BD2">
      <w:pPr>
        <w:pStyle w:val="Notedebasdepage"/>
        <w:rPr>
          <w:sz w:val="18"/>
          <w:szCs w:val="18"/>
        </w:rPr>
      </w:pPr>
      <w:r w:rsidRPr="00760833">
        <w:rPr>
          <w:rStyle w:val="Appelnotedebasdep"/>
          <w:sz w:val="18"/>
          <w:szCs w:val="18"/>
        </w:rPr>
        <w:footnoteRef/>
      </w:r>
      <w:r w:rsidRPr="00760833">
        <w:rPr>
          <w:sz w:val="18"/>
          <w:szCs w:val="18"/>
        </w:rPr>
        <w:t xml:space="preserve"> </w:t>
      </w:r>
      <w:r w:rsidR="00061833" w:rsidRPr="00061833">
        <w:rPr>
          <w:sz w:val="18"/>
          <w:szCs w:val="18"/>
        </w:rPr>
        <w:t>https://esante.gouv.fr/sites/default/files/media_entity/documents/dns-feuille-de-route-2023-2027.pdf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724D" w14:textId="188DF47F" w:rsidR="005341A9" w:rsidRDefault="00A86B15">
    <w:pPr>
      <w:pStyle w:val="En-tte"/>
      <w:rPr>
        <w:noProof/>
      </w:rPr>
    </w:pPr>
    <w:r>
      <w:rPr>
        <w:noProof/>
      </w:rPr>
      <w:drawing>
        <wp:anchor distT="0" distB="0" distL="114300" distR="114300" simplePos="0" relativeHeight="251659266" behindDoc="1" locked="0" layoutInCell="1" allowOverlap="1" wp14:anchorId="291DDDE5" wp14:editId="39CD3933">
          <wp:simplePos x="0" y="0"/>
          <wp:positionH relativeFrom="column">
            <wp:posOffset>250825</wp:posOffset>
          </wp:positionH>
          <wp:positionV relativeFrom="paragraph">
            <wp:posOffset>-372673</wp:posOffset>
          </wp:positionV>
          <wp:extent cx="3647037" cy="1130300"/>
          <wp:effectExtent l="0" t="0" r="0" b="0"/>
          <wp:wrapTight wrapText="bothSides">
            <wp:wrapPolygon edited="0">
              <wp:start x="7221" y="4733"/>
              <wp:lineTo x="7221" y="16382"/>
              <wp:lineTo x="11283" y="16382"/>
              <wp:lineTo x="11283" y="4733"/>
              <wp:lineTo x="7221" y="4733"/>
            </wp:wrapPolygon>
          </wp:wrapTight>
          <wp:docPr id="2" name="Image 2" descr="Une image contenant text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Graphique, graphism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47037" cy="1130300"/>
                  </a:xfrm>
                  <a:prstGeom prst="rect">
                    <a:avLst/>
                  </a:prstGeom>
                </pic:spPr>
              </pic:pic>
            </a:graphicData>
          </a:graphic>
        </wp:anchor>
      </w:drawing>
    </w:r>
    <w:r>
      <w:rPr>
        <w:noProof/>
      </w:rPr>
      <w:drawing>
        <wp:anchor distT="0" distB="0" distL="114300" distR="114300" simplePos="0" relativeHeight="251658240" behindDoc="0" locked="0" layoutInCell="1" allowOverlap="1" wp14:anchorId="561B0A31" wp14:editId="053FB1E7">
          <wp:simplePos x="0" y="0"/>
          <wp:positionH relativeFrom="column">
            <wp:posOffset>3188970</wp:posOffset>
          </wp:positionH>
          <wp:positionV relativeFrom="paragraph">
            <wp:posOffset>-151765</wp:posOffset>
          </wp:positionV>
          <wp:extent cx="738505" cy="738505"/>
          <wp:effectExtent l="0" t="0" r="4445" b="4445"/>
          <wp:wrapNone/>
          <wp:docPr id="9" name="Image 9">
            <a:extLst xmlns:a="http://schemas.openxmlformats.org/drawingml/2006/main">
              <a:ext uri="{FF2B5EF4-FFF2-40B4-BE49-F238E27FC236}">
                <a16:creationId xmlns:a16="http://schemas.microsoft.com/office/drawing/2014/main" id="{A336BC7F-A172-273A-D432-87EC037695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a:extLst>
                      <a:ext uri="{FF2B5EF4-FFF2-40B4-BE49-F238E27FC236}">
                        <a16:creationId xmlns:a16="http://schemas.microsoft.com/office/drawing/2014/main" id="{A336BC7F-A172-273A-D432-87EC037695D8}"/>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50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501">
      <w:rPr>
        <w:noProof/>
      </w:rPr>
      <w:drawing>
        <wp:anchor distT="0" distB="0" distL="114300" distR="114300" simplePos="0" relativeHeight="251658242" behindDoc="0" locked="0" layoutInCell="1" allowOverlap="1" wp14:anchorId="730BDE6B" wp14:editId="586BCA7E">
          <wp:simplePos x="0" y="0"/>
          <wp:positionH relativeFrom="margin">
            <wp:posOffset>-247650</wp:posOffset>
          </wp:positionH>
          <wp:positionV relativeFrom="paragraph">
            <wp:posOffset>635</wp:posOffset>
          </wp:positionV>
          <wp:extent cx="864870" cy="438150"/>
          <wp:effectExtent l="0" t="0" r="0" b="0"/>
          <wp:wrapSquare wrapText="bothSides"/>
          <wp:docPr id="1" name="Image 1" descr="Gouvernement de la République français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 de la République française — Wikipé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48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501">
      <w:rPr>
        <w:noProof/>
      </w:rPr>
      <w:drawing>
        <wp:anchor distT="0" distB="0" distL="114300" distR="114300" simplePos="0" relativeHeight="251658241" behindDoc="0" locked="0" layoutInCell="1" allowOverlap="1" wp14:anchorId="78722B57" wp14:editId="00F2ACE6">
          <wp:simplePos x="0" y="0"/>
          <wp:positionH relativeFrom="margin">
            <wp:posOffset>4445000</wp:posOffset>
          </wp:positionH>
          <wp:positionV relativeFrom="paragraph">
            <wp:posOffset>67310</wp:posOffset>
          </wp:positionV>
          <wp:extent cx="1635019" cy="402171"/>
          <wp:effectExtent l="0" t="0" r="3810" b="0"/>
          <wp:wrapNone/>
          <wp:docPr id="10" name="Image 10" descr="Une image contenant texte, Police, logo, Graphique&#10;&#10;Description générée automatiquement">
            <a:extLst xmlns:a="http://schemas.openxmlformats.org/drawingml/2006/main">
              <a:ext uri="{FF2B5EF4-FFF2-40B4-BE49-F238E27FC236}">
                <a16:creationId xmlns:a16="http://schemas.microsoft.com/office/drawing/2014/main" id="{91924766-8A0F-2ED7-6E61-9E805B85CE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Une image contenant texte, Police, logo, Graphique&#10;&#10;Description générée automatiquement">
                    <a:extLst>
                      <a:ext uri="{FF2B5EF4-FFF2-40B4-BE49-F238E27FC236}">
                        <a16:creationId xmlns:a16="http://schemas.microsoft.com/office/drawing/2014/main" id="{91924766-8A0F-2ED7-6E61-9E805B85CEAD}"/>
                      </a:ext>
                    </a:extLst>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5019" cy="4021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73D5B" w14:textId="63A24FC8" w:rsidR="005341A9" w:rsidRDefault="005341A9">
    <w:pPr>
      <w:pStyle w:val="En-tte"/>
      <w:rPr>
        <w:noProof/>
      </w:rPr>
    </w:pPr>
  </w:p>
  <w:p w14:paraId="622F9CF4" w14:textId="1D0FDFD6" w:rsidR="005341A9" w:rsidRDefault="005341A9">
    <w:pPr>
      <w:pStyle w:val="En-tte"/>
      <w:rPr>
        <w:noProof/>
      </w:rPr>
    </w:pPr>
  </w:p>
  <w:p w14:paraId="745932F9" w14:textId="240E7948" w:rsidR="005341A9" w:rsidRDefault="005341A9">
    <w:pPr>
      <w:pStyle w:val="En-tte"/>
      <w:rPr>
        <w:noProof/>
      </w:rPr>
    </w:pPr>
  </w:p>
  <w:p w14:paraId="11BB8289" w14:textId="40882CB9" w:rsidR="005341A9" w:rsidRDefault="005341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492"/>
    <w:multiLevelType w:val="hybridMultilevel"/>
    <w:tmpl w:val="CAF80C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1A52A56"/>
    <w:multiLevelType w:val="hybridMultilevel"/>
    <w:tmpl w:val="858E0D14"/>
    <w:lvl w:ilvl="0" w:tplc="BB8EB5D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B821A3"/>
    <w:multiLevelType w:val="hybridMultilevel"/>
    <w:tmpl w:val="3DAEA3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6C72F1D"/>
    <w:multiLevelType w:val="hybridMultilevel"/>
    <w:tmpl w:val="35D8F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1A1A25"/>
    <w:multiLevelType w:val="hybridMultilevel"/>
    <w:tmpl w:val="832A8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577DE9"/>
    <w:multiLevelType w:val="hybridMultilevel"/>
    <w:tmpl w:val="0AE07C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B94696"/>
    <w:multiLevelType w:val="hybridMultilevel"/>
    <w:tmpl w:val="FFB6A910"/>
    <w:lvl w:ilvl="0" w:tplc="131EECEE">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16360EF"/>
    <w:multiLevelType w:val="hybridMultilevel"/>
    <w:tmpl w:val="E2AEDC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57332A1"/>
    <w:multiLevelType w:val="hybridMultilevel"/>
    <w:tmpl w:val="CCD0E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C75D4B"/>
    <w:multiLevelType w:val="hybridMultilevel"/>
    <w:tmpl w:val="9914156E"/>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0" w15:restartNumberingAfterBreak="0">
    <w:nsid w:val="73A303C5"/>
    <w:multiLevelType w:val="hybridMultilevel"/>
    <w:tmpl w:val="A68CB366"/>
    <w:lvl w:ilvl="0" w:tplc="FBD26098">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76E74143"/>
    <w:multiLevelType w:val="hybridMultilevel"/>
    <w:tmpl w:val="951617AA"/>
    <w:lvl w:ilvl="0" w:tplc="0A6C55CA">
      <w:start w:val="2"/>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C96759"/>
    <w:multiLevelType w:val="hybridMultilevel"/>
    <w:tmpl w:val="9C3C3D36"/>
    <w:lvl w:ilvl="0" w:tplc="856CED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0178415">
    <w:abstractNumId w:val="8"/>
  </w:num>
  <w:num w:numId="2" w16cid:durableId="1575431669">
    <w:abstractNumId w:val="2"/>
  </w:num>
  <w:num w:numId="3" w16cid:durableId="303438347">
    <w:abstractNumId w:val="0"/>
  </w:num>
  <w:num w:numId="4" w16cid:durableId="1571426780">
    <w:abstractNumId w:val="7"/>
  </w:num>
  <w:num w:numId="5" w16cid:durableId="667098033">
    <w:abstractNumId w:val="12"/>
  </w:num>
  <w:num w:numId="6" w16cid:durableId="1581255603">
    <w:abstractNumId w:val="11"/>
  </w:num>
  <w:num w:numId="7" w16cid:durableId="837577373">
    <w:abstractNumId w:val="4"/>
  </w:num>
  <w:num w:numId="8" w16cid:durableId="1762019834">
    <w:abstractNumId w:val="1"/>
  </w:num>
  <w:num w:numId="9" w16cid:durableId="810561258">
    <w:abstractNumId w:val="6"/>
  </w:num>
  <w:num w:numId="10" w16cid:durableId="1008800032">
    <w:abstractNumId w:val="10"/>
  </w:num>
  <w:num w:numId="11" w16cid:durableId="653607587">
    <w:abstractNumId w:val="3"/>
  </w:num>
  <w:num w:numId="12" w16cid:durableId="570652801">
    <w:abstractNumId w:val="9"/>
  </w:num>
  <w:num w:numId="13" w16cid:durableId="362287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F0"/>
    <w:rsid w:val="0000298F"/>
    <w:rsid w:val="00004639"/>
    <w:rsid w:val="00010449"/>
    <w:rsid w:val="00011BF4"/>
    <w:rsid w:val="000147A4"/>
    <w:rsid w:val="000205DE"/>
    <w:rsid w:val="00023987"/>
    <w:rsid w:val="000255AB"/>
    <w:rsid w:val="000301E7"/>
    <w:rsid w:val="00032F3C"/>
    <w:rsid w:val="00036678"/>
    <w:rsid w:val="000412FD"/>
    <w:rsid w:val="00050559"/>
    <w:rsid w:val="0005073C"/>
    <w:rsid w:val="00051C97"/>
    <w:rsid w:val="00052595"/>
    <w:rsid w:val="000531D4"/>
    <w:rsid w:val="00053F7D"/>
    <w:rsid w:val="00055068"/>
    <w:rsid w:val="00061833"/>
    <w:rsid w:val="000621CD"/>
    <w:rsid w:val="000631A7"/>
    <w:rsid w:val="0006330D"/>
    <w:rsid w:val="000657A1"/>
    <w:rsid w:val="000670B5"/>
    <w:rsid w:val="00067462"/>
    <w:rsid w:val="000677C9"/>
    <w:rsid w:val="000753DB"/>
    <w:rsid w:val="00076347"/>
    <w:rsid w:val="000772C1"/>
    <w:rsid w:val="00084EA3"/>
    <w:rsid w:val="00087F2C"/>
    <w:rsid w:val="0009254E"/>
    <w:rsid w:val="00094257"/>
    <w:rsid w:val="00094CAC"/>
    <w:rsid w:val="00096F55"/>
    <w:rsid w:val="000A012B"/>
    <w:rsid w:val="000A0B77"/>
    <w:rsid w:val="000A3035"/>
    <w:rsid w:val="000A78D7"/>
    <w:rsid w:val="000B01BF"/>
    <w:rsid w:val="000B3435"/>
    <w:rsid w:val="000B677B"/>
    <w:rsid w:val="000B695A"/>
    <w:rsid w:val="000B6A42"/>
    <w:rsid w:val="000C49FE"/>
    <w:rsid w:val="000C4CE8"/>
    <w:rsid w:val="000C51BA"/>
    <w:rsid w:val="000C5693"/>
    <w:rsid w:val="000C57A5"/>
    <w:rsid w:val="000C66DE"/>
    <w:rsid w:val="000C7113"/>
    <w:rsid w:val="000C7325"/>
    <w:rsid w:val="000D10D4"/>
    <w:rsid w:val="000D2053"/>
    <w:rsid w:val="000D441F"/>
    <w:rsid w:val="000D50EE"/>
    <w:rsid w:val="000E398E"/>
    <w:rsid w:val="000E4D61"/>
    <w:rsid w:val="000E6BA8"/>
    <w:rsid w:val="000F02D3"/>
    <w:rsid w:val="000F4FA5"/>
    <w:rsid w:val="00104422"/>
    <w:rsid w:val="00107669"/>
    <w:rsid w:val="0011236C"/>
    <w:rsid w:val="00112754"/>
    <w:rsid w:val="00112CF4"/>
    <w:rsid w:val="00114EA9"/>
    <w:rsid w:val="00115658"/>
    <w:rsid w:val="00116655"/>
    <w:rsid w:val="00117ECC"/>
    <w:rsid w:val="00121AE7"/>
    <w:rsid w:val="00121FDC"/>
    <w:rsid w:val="00122248"/>
    <w:rsid w:val="0012481D"/>
    <w:rsid w:val="00124AE1"/>
    <w:rsid w:val="001360F8"/>
    <w:rsid w:val="00137D79"/>
    <w:rsid w:val="00140129"/>
    <w:rsid w:val="00140EB2"/>
    <w:rsid w:val="00141E5B"/>
    <w:rsid w:val="00146FDC"/>
    <w:rsid w:val="00150B22"/>
    <w:rsid w:val="00160AF2"/>
    <w:rsid w:val="00160D16"/>
    <w:rsid w:val="00162B73"/>
    <w:rsid w:val="00166D25"/>
    <w:rsid w:val="00167A53"/>
    <w:rsid w:val="001711CE"/>
    <w:rsid w:val="0017165B"/>
    <w:rsid w:val="00174C76"/>
    <w:rsid w:val="0017650E"/>
    <w:rsid w:val="00176B70"/>
    <w:rsid w:val="0018785F"/>
    <w:rsid w:val="00187D96"/>
    <w:rsid w:val="00190BAC"/>
    <w:rsid w:val="00191AFF"/>
    <w:rsid w:val="00193476"/>
    <w:rsid w:val="001938CC"/>
    <w:rsid w:val="001951BF"/>
    <w:rsid w:val="00195E6E"/>
    <w:rsid w:val="00196960"/>
    <w:rsid w:val="001A1C1B"/>
    <w:rsid w:val="001A681B"/>
    <w:rsid w:val="001A7D4A"/>
    <w:rsid w:val="001B3B2F"/>
    <w:rsid w:val="001B42D3"/>
    <w:rsid w:val="001B5737"/>
    <w:rsid w:val="001B601A"/>
    <w:rsid w:val="001B7525"/>
    <w:rsid w:val="001C0244"/>
    <w:rsid w:val="001C1AA4"/>
    <w:rsid w:val="001C5113"/>
    <w:rsid w:val="001C5F51"/>
    <w:rsid w:val="001D2A63"/>
    <w:rsid w:val="001D4279"/>
    <w:rsid w:val="001D476C"/>
    <w:rsid w:val="001D54F3"/>
    <w:rsid w:val="001D56EE"/>
    <w:rsid w:val="001D663F"/>
    <w:rsid w:val="001D7C1B"/>
    <w:rsid w:val="001F4D6C"/>
    <w:rsid w:val="00202C6C"/>
    <w:rsid w:val="00205740"/>
    <w:rsid w:val="00206201"/>
    <w:rsid w:val="00206A7D"/>
    <w:rsid w:val="00210FDD"/>
    <w:rsid w:val="00211B2F"/>
    <w:rsid w:val="00215A68"/>
    <w:rsid w:val="002217A1"/>
    <w:rsid w:val="00223822"/>
    <w:rsid w:val="0022564D"/>
    <w:rsid w:val="00233A76"/>
    <w:rsid w:val="00233C80"/>
    <w:rsid w:val="002370A8"/>
    <w:rsid w:val="0023748E"/>
    <w:rsid w:val="0024050C"/>
    <w:rsid w:val="00241BA3"/>
    <w:rsid w:val="00243581"/>
    <w:rsid w:val="00244623"/>
    <w:rsid w:val="00254387"/>
    <w:rsid w:val="00254F4B"/>
    <w:rsid w:val="0026032B"/>
    <w:rsid w:val="00267272"/>
    <w:rsid w:val="00270775"/>
    <w:rsid w:val="0027540E"/>
    <w:rsid w:val="00285B14"/>
    <w:rsid w:val="00290F17"/>
    <w:rsid w:val="002932AE"/>
    <w:rsid w:val="002A4CA9"/>
    <w:rsid w:val="002B06BA"/>
    <w:rsid w:val="002B215B"/>
    <w:rsid w:val="002B4F7B"/>
    <w:rsid w:val="002C2E64"/>
    <w:rsid w:val="002C3D0F"/>
    <w:rsid w:val="002C709F"/>
    <w:rsid w:val="002D1E9B"/>
    <w:rsid w:val="002D4E5E"/>
    <w:rsid w:val="002D574F"/>
    <w:rsid w:val="002D6A9B"/>
    <w:rsid w:val="002D6DA7"/>
    <w:rsid w:val="002E1061"/>
    <w:rsid w:val="002E1EF3"/>
    <w:rsid w:val="002E449E"/>
    <w:rsid w:val="002E5EC6"/>
    <w:rsid w:val="002E62DC"/>
    <w:rsid w:val="002F0FE6"/>
    <w:rsid w:val="002F3E56"/>
    <w:rsid w:val="002F512C"/>
    <w:rsid w:val="002F70CA"/>
    <w:rsid w:val="003048A9"/>
    <w:rsid w:val="0031126E"/>
    <w:rsid w:val="00314352"/>
    <w:rsid w:val="00315A8F"/>
    <w:rsid w:val="003171BE"/>
    <w:rsid w:val="003175BB"/>
    <w:rsid w:val="00317B7B"/>
    <w:rsid w:val="00321D10"/>
    <w:rsid w:val="00322B10"/>
    <w:rsid w:val="00326597"/>
    <w:rsid w:val="0033322A"/>
    <w:rsid w:val="00333663"/>
    <w:rsid w:val="00334E52"/>
    <w:rsid w:val="00335B28"/>
    <w:rsid w:val="00335CD3"/>
    <w:rsid w:val="0033632C"/>
    <w:rsid w:val="00336C0C"/>
    <w:rsid w:val="00344B62"/>
    <w:rsid w:val="00346107"/>
    <w:rsid w:val="003471E8"/>
    <w:rsid w:val="00350AEC"/>
    <w:rsid w:val="00355C41"/>
    <w:rsid w:val="00356BFF"/>
    <w:rsid w:val="00362446"/>
    <w:rsid w:val="00363932"/>
    <w:rsid w:val="00364159"/>
    <w:rsid w:val="003649AA"/>
    <w:rsid w:val="003666A6"/>
    <w:rsid w:val="00370565"/>
    <w:rsid w:val="00370ED5"/>
    <w:rsid w:val="00375526"/>
    <w:rsid w:val="00380D55"/>
    <w:rsid w:val="00391380"/>
    <w:rsid w:val="00391554"/>
    <w:rsid w:val="00391848"/>
    <w:rsid w:val="0039321A"/>
    <w:rsid w:val="003937F2"/>
    <w:rsid w:val="00394C43"/>
    <w:rsid w:val="00396114"/>
    <w:rsid w:val="003B29BF"/>
    <w:rsid w:val="003B5CE4"/>
    <w:rsid w:val="003B629C"/>
    <w:rsid w:val="003C7712"/>
    <w:rsid w:val="003D166F"/>
    <w:rsid w:val="003D1689"/>
    <w:rsid w:val="003D38A2"/>
    <w:rsid w:val="003E4092"/>
    <w:rsid w:val="003E4578"/>
    <w:rsid w:val="003E6D79"/>
    <w:rsid w:val="003F173F"/>
    <w:rsid w:val="003F3EB1"/>
    <w:rsid w:val="003F4581"/>
    <w:rsid w:val="003F6AB3"/>
    <w:rsid w:val="00411497"/>
    <w:rsid w:val="0041286A"/>
    <w:rsid w:val="004168C4"/>
    <w:rsid w:val="004269A3"/>
    <w:rsid w:val="004362E8"/>
    <w:rsid w:val="004401C8"/>
    <w:rsid w:val="00441727"/>
    <w:rsid w:val="00441A41"/>
    <w:rsid w:val="00442367"/>
    <w:rsid w:val="00450066"/>
    <w:rsid w:val="004500A8"/>
    <w:rsid w:val="004530B8"/>
    <w:rsid w:val="0045429D"/>
    <w:rsid w:val="004563FD"/>
    <w:rsid w:val="004619D1"/>
    <w:rsid w:val="0046216D"/>
    <w:rsid w:val="00466104"/>
    <w:rsid w:val="0047289A"/>
    <w:rsid w:val="004728B4"/>
    <w:rsid w:val="00472D0E"/>
    <w:rsid w:val="00473E7F"/>
    <w:rsid w:val="00475CDB"/>
    <w:rsid w:val="00476AEA"/>
    <w:rsid w:val="00480E22"/>
    <w:rsid w:val="004822C3"/>
    <w:rsid w:val="00482557"/>
    <w:rsid w:val="00485E7D"/>
    <w:rsid w:val="00486D26"/>
    <w:rsid w:val="00497035"/>
    <w:rsid w:val="004A1E79"/>
    <w:rsid w:val="004A288C"/>
    <w:rsid w:val="004A3F3E"/>
    <w:rsid w:val="004A613B"/>
    <w:rsid w:val="004B1FEA"/>
    <w:rsid w:val="004B2B26"/>
    <w:rsid w:val="004B656A"/>
    <w:rsid w:val="004C0976"/>
    <w:rsid w:val="004C15F0"/>
    <w:rsid w:val="004C1E7B"/>
    <w:rsid w:val="004C40BD"/>
    <w:rsid w:val="004C65F0"/>
    <w:rsid w:val="004D6921"/>
    <w:rsid w:val="004D77EE"/>
    <w:rsid w:val="004D7D3B"/>
    <w:rsid w:val="004F3912"/>
    <w:rsid w:val="004F40FE"/>
    <w:rsid w:val="004F47BD"/>
    <w:rsid w:val="0050136C"/>
    <w:rsid w:val="005053C1"/>
    <w:rsid w:val="00510D39"/>
    <w:rsid w:val="00511ADF"/>
    <w:rsid w:val="005162F6"/>
    <w:rsid w:val="00520D29"/>
    <w:rsid w:val="0052514B"/>
    <w:rsid w:val="00526B61"/>
    <w:rsid w:val="00530ECE"/>
    <w:rsid w:val="00531E6C"/>
    <w:rsid w:val="0053419B"/>
    <w:rsid w:val="005341A9"/>
    <w:rsid w:val="00542040"/>
    <w:rsid w:val="005441CE"/>
    <w:rsid w:val="00550E2F"/>
    <w:rsid w:val="005516EE"/>
    <w:rsid w:val="005527E5"/>
    <w:rsid w:val="00554091"/>
    <w:rsid w:val="005618C9"/>
    <w:rsid w:val="00563156"/>
    <w:rsid w:val="005705EC"/>
    <w:rsid w:val="0057315F"/>
    <w:rsid w:val="0057532C"/>
    <w:rsid w:val="00575330"/>
    <w:rsid w:val="00575537"/>
    <w:rsid w:val="00576BB2"/>
    <w:rsid w:val="005854B1"/>
    <w:rsid w:val="00585A27"/>
    <w:rsid w:val="005869EE"/>
    <w:rsid w:val="00596ECB"/>
    <w:rsid w:val="0059719F"/>
    <w:rsid w:val="005A059C"/>
    <w:rsid w:val="005A2BCF"/>
    <w:rsid w:val="005B48E5"/>
    <w:rsid w:val="005C09B4"/>
    <w:rsid w:val="005C1316"/>
    <w:rsid w:val="005C684F"/>
    <w:rsid w:val="005C7572"/>
    <w:rsid w:val="005C7F29"/>
    <w:rsid w:val="005D3F8F"/>
    <w:rsid w:val="005D53F8"/>
    <w:rsid w:val="005D6AA9"/>
    <w:rsid w:val="005E1B36"/>
    <w:rsid w:val="005E1B89"/>
    <w:rsid w:val="005E1BDE"/>
    <w:rsid w:val="005E3DD1"/>
    <w:rsid w:val="005E720F"/>
    <w:rsid w:val="005E77CA"/>
    <w:rsid w:val="005F05FA"/>
    <w:rsid w:val="005F6A19"/>
    <w:rsid w:val="005F78E5"/>
    <w:rsid w:val="0060010A"/>
    <w:rsid w:val="0060028B"/>
    <w:rsid w:val="00601650"/>
    <w:rsid w:val="00603720"/>
    <w:rsid w:val="00604E23"/>
    <w:rsid w:val="00605978"/>
    <w:rsid w:val="006141EC"/>
    <w:rsid w:val="00616774"/>
    <w:rsid w:val="00616C60"/>
    <w:rsid w:val="00617829"/>
    <w:rsid w:val="00620EA9"/>
    <w:rsid w:val="006211EA"/>
    <w:rsid w:val="00621293"/>
    <w:rsid w:val="00624004"/>
    <w:rsid w:val="00624AF2"/>
    <w:rsid w:val="00625CA4"/>
    <w:rsid w:val="00626DBE"/>
    <w:rsid w:val="0062779A"/>
    <w:rsid w:val="00630762"/>
    <w:rsid w:val="006336B9"/>
    <w:rsid w:val="00633C46"/>
    <w:rsid w:val="0064078E"/>
    <w:rsid w:val="006432B6"/>
    <w:rsid w:val="00643A2A"/>
    <w:rsid w:val="00644413"/>
    <w:rsid w:val="006472E1"/>
    <w:rsid w:val="00653575"/>
    <w:rsid w:val="006541DF"/>
    <w:rsid w:val="00657054"/>
    <w:rsid w:val="00664B91"/>
    <w:rsid w:val="00665D3D"/>
    <w:rsid w:val="0067382E"/>
    <w:rsid w:val="00673EB2"/>
    <w:rsid w:val="00676566"/>
    <w:rsid w:val="00676A85"/>
    <w:rsid w:val="00681425"/>
    <w:rsid w:val="00681B2B"/>
    <w:rsid w:val="00686F87"/>
    <w:rsid w:val="00691A83"/>
    <w:rsid w:val="00691ED1"/>
    <w:rsid w:val="006A3C7B"/>
    <w:rsid w:val="006A4019"/>
    <w:rsid w:val="006A416E"/>
    <w:rsid w:val="006A59C0"/>
    <w:rsid w:val="006A606D"/>
    <w:rsid w:val="006A7D0D"/>
    <w:rsid w:val="006B1101"/>
    <w:rsid w:val="006B223D"/>
    <w:rsid w:val="006B4780"/>
    <w:rsid w:val="006B7E8A"/>
    <w:rsid w:val="006C1796"/>
    <w:rsid w:val="006C2707"/>
    <w:rsid w:val="006C37D9"/>
    <w:rsid w:val="006C782E"/>
    <w:rsid w:val="006D11D2"/>
    <w:rsid w:val="006D1BE8"/>
    <w:rsid w:val="006D1D05"/>
    <w:rsid w:val="006D2168"/>
    <w:rsid w:val="006D296D"/>
    <w:rsid w:val="006D41E7"/>
    <w:rsid w:val="006D6EF8"/>
    <w:rsid w:val="006D7AEF"/>
    <w:rsid w:val="006D7F72"/>
    <w:rsid w:val="006D7F98"/>
    <w:rsid w:val="006E00BD"/>
    <w:rsid w:val="006E2828"/>
    <w:rsid w:val="006F5C83"/>
    <w:rsid w:val="006F74C2"/>
    <w:rsid w:val="007009F7"/>
    <w:rsid w:val="007021C9"/>
    <w:rsid w:val="007050B5"/>
    <w:rsid w:val="00706D9B"/>
    <w:rsid w:val="00710ECB"/>
    <w:rsid w:val="00710EDA"/>
    <w:rsid w:val="00711C2C"/>
    <w:rsid w:val="00712DE6"/>
    <w:rsid w:val="0071353A"/>
    <w:rsid w:val="00716972"/>
    <w:rsid w:val="00716FCC"/>
    <w:rsid w:val="00720CF9"/>
    <w:rsid w:val="0072140C"/>
    <w:rsid w:val="00722D59"/>
    <w:rsid w:val="00725434"/>
    <w:rsid w:val="00732206"/>
    <w:rsid w:val="0073277A"/>
    <w:rsid w:val="0073458E"/>
    <w:rsid w:val="00735743"/>
    <w:rsid w:val="00737814"/>
    <w:rsid w:val="00741457"/>
    <w:rsid w:val="00741F2E"/>
    <w:rsid w:val="0074497A"/>
    <w:rsid w:val="00750B8F"/>
    <w:rsid w:val="00751711"/>
    <w:rsid w:val="007524CC"/>
    <w:rsid w:val="007526B2"/>
    <w:rsid w:val="007541D2"/>
    <w:rsid w:val="00755752"/>
    <w:rsid w:val="00756AFF"/>
    <w:rsid w:val="00756ED0"/>
    <w:rsid w:val="00760833"/>
    <w:rsid w:val="00765286"/>
    <w:rsid w:val="0076613F"/>
    <w:rsid w:val="00767704"/>
    <w:rsid w:val="0077172F"/>
    <w:rsid w:val="00771863"/>
    <w:rsid w:val="007816F7"/>
    <w:rsid w:val="00784FF4"/>
    <w:rsid w:val="00785C51"/>
    <w:rsid w:val="00786D11"/>
    <w:rsid w:val="0078731F"/>
    <w:rsid w:val="007901F0"/>
    <w:rsid w:val="00796570"/>
    <w:rsid w:val="007A2127"/>
    <w:rsid w:val="007B0E16"/>
    <w:rsid w:val="007B3FCC"/>
    <w:rsid w:val="007B4C6D"/>
    <w:rsid w:val="007C0279"/>
    <w:rsid w:val="007C0884"/>
    <w:rsid w:val="007C1530"/>
    <w:rsid w:val="007C3007"/>
    <w:rsid w:val="007C5B92"/>
    <w:rsid w:val="007D3CB9"/>
    <w:rsid w:val="007D595B"/>
    <w:rsid w:val="007D6116"/>
    <w:rsid w:val="007E5D47"/>
    <w:rsid w:val="007F23DA"/>
    <w:rsid w:val="00803281"/>
    <w:rsid w:val="00804CB2"/>
    <w:rsid w:val="00805E0D"/>
    <w:rsid w:val="00807DE9"/>
    <w:rsid w:val="00815173"/>
    <w:rsid w:val="00822E23"/>
    <w:rsid w:val="0082468D"/>
    <w:rsid w:val="00824CF4"/>
    <w:rsid w:val="008279F5"/>
    <w:rsid w:val="00830B7F"/>
    <w:rsid w:val="00837376"/>
    <w:rsid w:val="00842C3D"/>
    <w:rsid w:val="008432A5"/>
    <w:rsid w:val="008438D6"/>
    <w:rsid w:val="00846294"/>
    <w:rsid w:val="008533C0"/>
    <w:rsid w:val="008571F9"/>
    <w:rsid w:val="00861A61"/>
    <w:rsid w:val="00863C95"/>
    <w:rsid w:val="008668C4"/>
    <w:rsid w:val="00867521"/>
    <w:rsid w:val="008709EA"/>
    <w:rsid w:val="008726A0"/>
    <w:rsid w:val="008732DC"/>
    <w:rsid w:val="008734AD"/>
    <w:rsid w:val="00873780"/>
    <w:rsid w:val="00874A68"/>
    <w:rsid w:val="00875176"/>
    <w:rsid w:val="008812B4"/>
    <w:rsid w:val="00883E3A"/>
    <w:rsid w:val="008857CE"/>
    <w:rsid w:val="00894995"/>
    <w:rsid w:val="008961C9"/>
    <w:rsid w:val="008A0A05"/>
    <w:rsid w:val="008A559B"/>
    <w:rsid w:val="008A6EFE"/>
    <w:rsid w:val="008B1985"/>
    <w:rsid w:val="008B1D50"/>
    <w:rsid w:val="008C174A"/>
    <w:rsid w:val="008C4370"/>
    <w:rsid w:val="008C62F9"/>
    <w:rsid w:val="008D0469"/>
    <w:rsid w:val="008D4519"/>
    <w:rsid w:val="008E0055"/>
    <w:rsid w:val="008E64DC"/>
    <w:rsid w:val="008E6FD9"/>
    <w:rsid w:val="008F1109"/>
    <w:rsid w:val="008F2C84"/>
    <w:rsid w:val="00900668"/>
    <w:rsid w:val="00901D4A"/>
    <w:rsid w:val="00903B8E"/>
    <w:rsid w:val="00910132"/>
    <w:rsid w:val="00911837"/>
    <w:rsid w:val="00911C7B"/>
    <w:rsid w:val="009151D9"/>
    <w:rsid w:val="009175CD"/>
    <w:rsid w:val="00922465"/>
    <w:rsid w:val="0092573B"/>
    <w:rsid w:val="00927473"/>
    <w:rsid w:val="00936884"/>
    <w:rsid w:val="00940718"/>
    <w:rsid w:val="00941D36"/>
    <w:rsid w:val="00941EAD"/>
    <w:rsid w:val="00942333"/>
    <w:rsid w:val="00942D80"/>
    <w:rsid w:val="0094429F"/>
    <w:rsid w:val="00947222"/>
    <w:rsid w:val="00947994"/>
    <w:rsid w:val="00955AD9"/>
    <w:rsid w:val="0095763D"/>
    <w:rsid w:val="009602BB"/>
    <w:rsid w:val="009606A6"/>
    <w:rsid w:val="00967706"/>
    <w:rsid w:val="00970E38"/>
    <w:rsid w:val="00977758"/>
    <w:rsid w:val="00977A8A"/>
    <w:rsid w:val="0098143D"/>
    <w:rsid w:val="00981A66"/>
    <w:rsid w:val="00982288"/>
    <w:rsid w:val="0098699F"/>
    <w:rsid w:val="00990325"/>
    <w:rsid w:val="009909D3"/>
    <w:rsid w:val="00997A30"/>
    <w:rsid w:val="009A038E"/>
    <w:rsid w:val="009A1214"/>
    <w:rsid w:val="009B3851"/>
    <w:rsid w:val="009B3AD4"/>
    <w:rsid w:val="009B5A45"/>
    <w:rsid w:val="009C27E6"/>
    <w:rsid w:val="009C57A5"/>
    <w:rsid w:val="009C7F50"/>
    <w:rsid w:val="009D214E"/>
    <w:rsid w:val="009D21AC"/>
    <w:rsid w:val="009D27FC"/>
    <w:rsid w:val="009D31D4"/>
    <w:rsid w:val="009D607D"/>
    <w:rsid w:val="009E1645"/>
    <w:rsid w:val="009E1A0E"/>
    <w:rsid w:val="009E1F33"/>
    <w:rsid w:val="009E4A1A"/>
    <w:rsid w:val="009F012B"/>
    <w:rsid w:val="009F4EDC"/>
    <w:rsid w:val="009F7C6E"/>
    <w:rsid w:val="00A01B35"/>
    <w:rsid w:val="00A11019"/>
    <w:rsid w:val="00A116E2"/>
    <w:rsid w:val="00A14CF7"/>
    <w:rsid w:val="00A14E09"/>
    <w:rsid w:val="00A15780"/>
    <w:rsid w:val="00A21C1C"/>
    <w:rsid w:val="00A2363E"/>
    <w:rsid w:val="00A251D0"/>
    <w:rsid w:val="00A26BE4"/>
    <w:rsid w:val="00A271B2"/>
    <w:rsid w:val="00A31905"/>
    <w:rsid w:val="00A32C31"/>
    <w:rsid w:val="00A34CAA"/>
    <w:rsid w:val="00A402E4"/>
    <w:rsid w:val="00A419EF"/>
    <w:rsid w:val="00A42632"/>
    <w:rsid w:val="00A4407C"/>
    <w:rsid w:val="00A4417B"/>
    <w:rsid w:val="00A4427A"/>
    <w:rsid w:val="00A44467"/>
    <w:rsid w:val="00A50792"/>
    <w:rsid w:val="00A512BA"/>
    <w:rsid w:val="00A53F03"/>
    <w:rsid w:val="00A55B25"/>
    <w:rsid w:val="00A609D8"/>
    <w:rsid w:val="00A61E5B"/>
    <w:rsid w:val="00A6276D"/>
    <w:rsid w:val="00A64E24"/>
    <w:rsid w:val="00A651FB"/>
    <w:rsid w:val="00A672E4"/>
    <w:rsid w:val="00A74FFE"/>
    <w:rsid w:val="00A75399"/>
    <w:rsid w:val="00A76374"/>
    <w:rsid w:val="00A81BFB"/>
    <w:rsid w:val="00A83D0C"/>
    <w:rsid w:val="00A86B15"/>
    <w:rsid w:val="00A90377"/>
    <w:rsid w:val="00A94B90"/>
    <w:rsid w:val="00A957C4"/>
    <w:rsid w:val="00A95A23"/>
    <w:rsid w:val="00AA5684"/>
    <w:rsid w:val="00AA6C08"/>
    <w:rsid w:val="00AB0F84"/>
    <w:rsid w:val="00AB346E"/>
    <w:rsid w:val="00AB6D03"/>
    <w:rsid w:val="00AC3FA8"/>
    <w:rsid w:val="00AC6C61"/>
    <w:rsid w:val="00AC6FE0"/>
    <w:rsid w:val="00AD0027"/>
    <w:rsid w:val="00AD2E19"/>
    <w:rsid w:val="00AD410F"/>
    <w:rsid w:val="00AD6018"/>
    <w:rsid w:val="00AD745F"/>
    <w:rsid w:val="00AE28F4"/>
    <w:rsid w:val="00AE3CF8"/>
    <w:rsid w:val="00AE41B6"/>
    <w:rsid w:val="00AE6DCF"/>
    <w:rsid w:val="00AF3514"/>
    <w:rsid w:val="00AF7229"/>
    <w:rsid w:val="00B015C0"/>
    <w:rsid w:val="00B048B4"/>
    <w:rsid w:val="00B04AD2"/>
    <w:rsid w:val="00B04FBB"/>
    <w:rsid w:val="00B05D28"/>
    <w:rsid w:val="00B11BDE"/>
    <w:rsid w:val="00B13475"/>
    <w:rsid w:val="00B13E39"/>
    <w:rsid w:val="00B15335"/>
    <w:rsid w:val="00B23014"/>
    <w:rsid w:val="00B25847"/>
    <w:rsid w:val="00B26435"/>
    <w:rsid w:val="00B418B7"/>
    <w:rsid w:val="00B41F98"/>
    <w:rsid w:val="00B520B1"/>
    <w:rsid w:val="00B527B1"/>
    <w:rsid w:val="00B5426F"/>
    <w:rsid w:val="00B62C4B"/>
    <w:rsid w:val="00B63285"/>
    <w:rsid w:val="00B72446"/>
    <w:rsid w:val="00B74800"/>
    <w:rsid w:val="00B75E51"/>
    <w:rsid w:val="00B77CC5"/>
    <w:rsid w:val="00B82A77"/>
    <w:rsid w:val="00B83147"/>
    <w:rsid w:val="00B83372"/>
    <w:rsid w:val="00B86D92"/>
    <w:rsid w:val="00B878E0"/>
    <w:rsid w:val="00B90052"/>
    <w:rsid w:val="00B94A05"/>
    <w:rsid w:val="00B970A9"/>
    <w:rsid w:val="00BA01F9"/>
    <w:rsid w:val="00BA0886"/>
    <w:rsid w:val="00BA45E4"/>
    <w:rsid w:val="00BA4CD8"/>
    <w:rsid w:val="00BA73F5"/>
    <w:rsid w:val="00BA7ED8"/>
    <w:rsid w:val="00BB09D4"/>
    <w:rsid w:val="00BB1019"/>
    <w:rsid w:val="00BB4214"/>
    <w:rsid w:val="00BB6277"/>
    <w:rsid w:val="00BC0B26"/>
    <w:rsid w:val="00BC0FC5"/>
    <w:rsid w:val="00BC2D90"/>
    <w:rsid w:val="00BC3181"/>
    <w:rsid w:val="00BC6169"/>
    <w:rsid w:val="00BD04A8"/>
    <w:rsid w:val="00BD1A35"/>
    <w:rsid w:val="00BD2C45"/>
    <w:rsid w:val="00BD2D61"/>
    <w:rsid w:val="00BD2EA9"/>
    <w:rsid w:val="00BE03C1"/>
    <w:rsid w:val="00BE1283"/>
    <w:rsid w:val="00BE6686"/>
    <w:rsid w:val="00BF0465"/>
    <w:rsid w:val="00BF0A05"/>
    <w:rsid w:val="00BF10B4"/>
    <w:rsid w:val="00BF42A8"/>
    <w:rsid w:val="00BF764E"/>
    <w:rsid w:val="00BF7C3E"/>
    <w:rsid w:val="00C01FEC"/>
    <w:rsid w:val="00C023A9"/>
    <w:rsid w:val="00C02F16"/>
    <w:rsid w:val="00C051D9"/>
    <w:rsid w:val="00C05FD7"/>
    <w:rsid w:val="00C0700B"/>
    <w:rsid w:val="00C079DC"/>
    <w:rsid w:val="00C11C5D"/>
    <w:rsid w:val="00C12449"/>
    <w:rsid w:val="00C16FD8"/>
    <w:rsid w:val="00C2080A"/>
    <w:rsid w:val="00C21F1B"/>
    <w:rsid w:val="00C22D9C"/>
    <w:rsid w:val="00C30747"/>
    <w:rsid w:val="00C3414E"/>
    <w:rsid w:val="00C36027"/>
    <w:rsid w:val="00C41595"/>
    <w:rsid w:val="00C4715C"/>
    <w:rsid w:val="00C50F4E"/>
    <w:rsid w:val="00C52107"/>
    <w:rsid w:val="00C60B3A"/>
    <w:rsid w:val="00C61501"/>
    <w:rsid w:val="00C61675"/>
    <w:rsid w:val="00C61CDC"/>
    <w:rsid w:val="00C66C87"/>
    <w:rsid w:val="00C67F51"/>
    <w:rsid w:val="00C70F65"/>
    <w:rsid w:val="00C720C7"/>
    <w:rsid w:val="00C775FC"/>
    <w:rsid w:val="00C80900"/>
    <w:rsid w:val="00C84A55"/>
    <w:rsid w:val="00C86727"/>
    <w:rsid w:val="00C867B3"/>
    <w:rsid w:val="00C923AE"/>
    <w:rsid w:val="00C94B32"/>
    <w:rsid w:val="00C96FC8"/>
    <w:rsid w:val="00CA2AEF"/>
    <w:rsid w:val="00CA56C6"/>
    <w:rsid w:val="00CB1938"/>
    <w:rsid w:val="00CB26DA"/>
    <w:rsid w:val="00CB69E7"/>
    <w:rsid w:val="00CC0F98"/>
    <w:rsid w:val="00CC1C8E"/>
    <w:rsid w:val="00CD2A2B"/>
    <w:rsid w:val="00CD2EE9"/>
    <w:rsid w:val="00CD4BCC"/>
    <w:rsid w:val="00CE04E5"/>
    <w:rsid w:val="00CE06A3"/>
    <w:rsid w:val="00CE1D07"/>
    <w:rsid w:val="00CE1FBD"/>
    <w:rsid w:val="00CE2955"/>
    <w:rsid w:val="00CE3023"/>
    <w:rsid w:val="00CE6829"/>
    <w:rsid w:val="00CE7187"/>
    <w:rsid w:val="00CF1B4D"/>
    <w:rsid w:val="00CF27F9"/>
    <w:rsid w:val="00CF2846"/>
    <w:rsid w:val="00CF2AA9"/>
    <w:rsid w:val="00CF6A1B"/>
    <w:rsid w:val="00CF78DB"/>
    <w:rsid w:val="00D0128E"/>
    <w:rsid w:val="00D01DAC"/>
    <w:rsid w:val="00D01EB7"/>
    <w:rsid w:val="00D07623"/>
    <w:rsid w:val="00D07DF3"/>
    <w:rsid w:val="00D11737"/>
    <w:rsid w:val="00D1292B"/>
    <w:rsid w:val="00D12D4E"/>
    <w:rsid w:val="00D15BF3"/>
    <w:rsid w:val="00D17F48"/>
    <w:rsid w:val="00D21990"/>
    <w:rsid w:val="00D21C16"/>
    <w:rsid w:val="00D27E1A"/>
    <w:rsid w:val="00D33864"/>
    <w:rsid w:val="00D37565"/>
    <w:rsid w:val="00D47525"/>
    <w:rsid w:val="00D502FC"/>
    <w:rsid w:val="00D54D9B"/>
    <w:rsid w:val="00D55132"/>
    <w:rsid w:val="00D552CB"/>
    <w:rsid w:val="00D55F1C"/>
    <w:rsid w:val="00D56337"/>
    <w:rsid w:val="00D57B08"/>
    <w:rsid w:val="00D621BA"/>
    <w:rsid w:val="00D6638B"/>
    <w:rsid w:val="00D67230"/>
    <w:rsid w:val="00D71080"/>
    <w:rsid w:val="00D76624"/>
    <w:rsid w:val="00D7770A"/>
    <w:rsid w:val="00D80155"/>
    <w:rsid w:val="00D8019A"/>
    <w:rsid w:val="00D82970"/>
    <w:rsid w:val="00D8404C"/>
    <w:rsid w:val="00D85C64"/>
    <w:rsid w:val="00D85DD4"/>
    <w:rsid w:val="00D85F45"/>
    <w:rsid w:val="00D865D5"/>
    <w:rsid w:val="00D86B4D"/>
    <w:rsid w:val="00D87C16"/>
    <w:rsid w:val="00D9076C"/>
    <w:rsid w:val="00D93571"/>
    <w:rsid w:val="00D95535"/>
    <w:rsid w:val="00DA020C"/>
    <w:rsid w:val="00DA41E0"/>
    <w:rsid w:val="00DB1996"/>
    <w:rsid w:val="00DB32C1"/>
    <w:rsid w:val="00DB7101"/>
    <w:rsid w:val="00DC1B31"/>
    <w:rsid w:val="00DC236A"/>
    <w:rsid w:val="00DC6E68"/>
    <w:rsid w:val="00DC75CF"/>
    <w:rsid w:val="00DD4FCC"/>
    <w:rsid w:val="00DD59F0"/>
    <w:rsid w:val="00DD6710"/>
    <w:rsid w:val="00DE6228"/>
    <w:rsid w:val="00DE7602"/>
    <w:rsid w:val="00DE761B"/>
    <w:rsid w:val="00DE7BC0"/>
    <w:rsid w:val="00DF331B"/>
    <w:rsid w:val="00DF429B"/>
    <w:rsid w:val="00DF45A7"/>
    <w:rsid w:val="00DF62CB"/>
    <w:rsid w:val="00E003DF"/>
    <w:rsid w:val="00E014DF"/>
    <w:rsid w:val="00E02E18"/>
    <w:rsid w:val="00E03405"/>
    <w:rsid w:val="00E04FE6"/>
    <w:rsid w:val="00E10897"/>
    <w:rsid w:val="00E11034"/>
    <w:rsid w:val="00E15245"/>
    <w:rsid w:val="00E16D8D"/>
    <w:rsid w:val="00E213D5"/>
    <w:rsid w:val="00E23C33"/>
    <w:rsid w:val="00E265F9"/>
    <w:rsid w:val="00E3084C"/>
    <w:rsid w:val="00E33051"/>
    <w:rsid w:val="00E337C1"/>
    <w:rsid w:val="00E35655"/>
    <w:rsid w:val="00E35BB7"/>
    <w:rsid w:val="00E42AAC"/>
    <w:rsid w:val="00E43AFE"/>
    <w:rsid w:val="00E44445"/>
    <w:rsid w:val="00E461C7"/>
    <w:rsid w:val="00E47D23"/>
    <w:rsid w:val="00E51CE1"/>
    <w:rsid w:val="00E547F5"/>
    <w:rsid w:val="00E54B01"/>
    <w:rsid w:val="00E57952"/>
    <w:rsid w:val="00E60E40"/>
    <w:rsid w:val="00E61D97"/>
    <w:rsid w:val="00E646DC"/>
    <w:rsid w:val="00E65E0C"/>
    <w:rsid w:val="00E66131"/>
    <w:rsid w:val="00E72BAA"/>
    <w:rsid w:val="00E740AE"/>
    <w:rsid w:val="00E762F5"/>
    <w:rsid w:val="00E775DF"/>
    <w:rsid w:val="00E81485"/>
    <w:rsid w:val="00E81E1E"/>
    <w:rsid w:val="00E81FA8"/>
    <w:rsid w:val="00E84E8C"/>
    <w:rsid w:val="00E853E8"/>
    <w:rsid w:val="00E861FC"/>
    <w:rsid w:val="00E87031"/>
    <w:rsid w:val="00E92BCB"/>
    <w:rsid w:val="00EA30A6"/>
    <w:rsid w:val="00EA311D"/>
    <w:rsid w:val="00EA3DF1"/>
    <w:rsid w:val="00EA651D"/>
    <w:rsid w:val="00EB0B30"/>
    <w:rsid w:val="00EB0E69"/>
    <w:rsid w:val="00EB1A44"/>
    <w:rsid w:val="00EB1F09"/>
    <w:rsid w:val="00EB3CA7"/>
    <w:rsid w:val="00EB4A1E"/>
    <w:rsid w:val="00EB4F41"/>
    <w:rsid w:val="00EB5404"/>
    <w:rsid w:val="00EB577E"/>
    <w:rsid w:val="00EB5FAD"/>
    <w:rsid w:val="00EB707B"/>
    <w:rsid w:val="00EC3393"/>
    <w:rsid w:val="00EC348F"/>
    <w:rsid w:val="00EC5CF8"/>
    <w:rsid w:val="00ED105D"/>
    <w:rsid w:val="00ED45BD"/>
    <w:rsid w:val="00ED4BD2"/>
    <w:rsid w:val="00ED7E81"/>
    <w:rsid w:val="00EE0DE8"/>
    <w:rsid w:val="00EE53F6"/>
    <w:rsid w:val="00EE70FC"/>
    <w:rsid w:val="00EE76C9"/>
    <w:rsid w:val="00EF4021"/>
    <w:rsid w:val="00EF6F6A"/>
    <w:rsid w:val="00F0342C"/>
    <w:rsid w:val="00F054E4"/>
    <w:rsid w:val="00F05C5D"/>
    <w:rsid w:val="00F05E38"/>
    <w:rsid w:val="00F067F0"/>
    <w:rsid w:val="00F071AB"/>
    <w:rsid w:val="00F071E8"/>
    <w:rsid w:val="00F10782"/>
    <w:rsid w:val="00F1078D"/>
    <w:rsid w:val="00F11DCA"/>
    <w:rsid w:val="00F14A8D"/>
    <w:rsid w:val="00F1660B"/>
    <w:rsid w:val="00F169F1"/>
    <w:rsid w:val="00F20EA3"/>
    <w:rsid w:val="00F2657D"/>
    <w:rsid w:val="00F27F4F"/>
    <w:rsid w:val="00F3440E"/>
    <w:rsid w:val="00F439AD"/>
    <w:rsid w:val="00F4736B"/>
    <w:rsid w:val="00F476B1"/>
    <w:rsid w:val="00F50C1F"/>
    <w:rsid w:val="00F538BD"/>
    <w:rsid w:val="00F545C1"/>
    <w:rsid w:val="00F55E8C"/>
    <w:rsid w:val="00F56445"/>
    <w:rsid w:val="00F57479"/>
    <w:rsid w:val="00F62733"/>
    <w:rsid w:val="00F720B2"/>
    <w:rsid w:val="00F77582"/>
    <w:rsid w:val="00F81006"/>
    <w:rsid w:val="00F831F3"/>
    <w:rsid w:val="00F83290"/>
    <w:rsid w:val="00F86AA6"/>
    <w:rsid w:val="00F901E0"/>
    <w:rsid w:val="00F908EB"/>
    <w:rsid w:val="00F91A85"/>
    <w:rsid w:val="00F92AA6"/>
    <w:rsid w:val="00F95BAB"/>
    <w:rsid w:val="00FA212E"/>
    <w:rsid w:val="00FA4BC2"/>
    <w:rsid w:val="00FA4FC0"/>
    <w:rsid w:val="00FA6254"/>
    <w:rsid w:val="00FA71FE"/>
    <w:rsid w:val="00FA7E2C"/>
    <w:rsid w:val="00FA7E8B"/>
    <w:rsid w:val="00FC1AE7"/>
    <w:rsid w:val="00FC27A0"/>
    <w:rsid w:val="00FC3CF3"/>
    <w:rsid w:val="00FC7BD5"/>
    <w:rsid w:val="00FD3B0A"/>
    <w:rsid w:val="00FE104B"/>
    <w:rsid w:val="00FE1840"/>
    <w:rsid w:val="00FE18D3"/>
    <w:rsid w:val="00FE4E7E"/>
    <w:rsid w:val="00FE5B31"/>
    <w:rsid w:val="00FE618D"/>
    <w:rsid w:val="00FE7239"/>
    <w:rsid w:val="00FF004B"/>
    <w:rsid w:val="00FF2C22"/>
    <w:rsid w:val="00FF4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3B73B"/>
  <w15:chartTrackingRefBased/>
  <w15:docId w15:val="{5976A121-FC51-42F2-A60A-C18A58B2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5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AE7"/>
    <w:pPr>
      <w:ind w:left="720"/>
      <w:contextualSpacing/>
    </w:pPr>
  </w:style>
  <w:style w:type="paragraph" w:styleId="Rvision">
    <w:name w:val="Revision"/>
    <w:hidden/>
    <w:uiPriority w:val="99"/>
    <w:semiHidden/>
    <w:rsid w:val="008B1D50"/>
    <w:pPr>
      <w:spacing w:after="0" w:line="240" w:lineRule="auto"/>
    </w:pPr>
  </w:style>
  <w:style w:type="character" w:styleId="Marquedecommentaire">
    <w:name w:val="annotation reference"/>
    <w:basedOn w:val="Policepardfaut"/>
    <w:uiPriority w:val="99"/>
    <w:semiHidden/>
    <w:unhideWhenUsed/>
    <w:rsid w:val="00E92BCB"/>
    <w:rPr>
      <w:sz w:val="16"/>
      <w:szCs w:val="16"/>
    </w:rPr>
  </w:style>
  <w:style w:type="paragraph" w:styleId="Commentaire">
    <w:name w:val="annotation text"/>
    <w:basedOn w:val="Normal"/>
    <w:link w:val="CommentaireCar"/>
    <w:uiPriority w:val="99"/>
    <w:unhideWhenUsed/>
    <w:rsid w:val="00E92BCB"/>
    <w:pPr>
      <w:spacing w:line="240" w:lineRule="auto"/>
    </w:pPr>
    <w:rPr>
      <w:sz w:val="20"/>
      <w:szCs w:val="20"/>
    </w:rPr>
  </w:style>
  <w:style w:type="character" w:customStyle="1" w:styleId="CommentaireCar">
    <w:name w:val="Commentaire Car"/>
    <w:basedOn w:val="Policepardfaut"/>
    <w:link w:val="Commentaire"/>
    <w:uiPriority w:val="99"/>
    <w:rsid w:val="00E92BCB"/>
    <w:rPr>
      <w:sz w:val="20"/>
      <w:szCs w:val="20"/>
    </w:rPr>
  </w:style>
  <w:style w:type="paragraph" w:styleId="Objetducommentaire">
    <w:name w:val="annotation subject"/>
    <w:basedOn w:val="Commentaire"/>
    <w:next w:val="Commentaire"/>
    <w:link w:val="ObjetducommentaireCar"/>
    <w:uiPriority w:val="99"/>
    <w:semiHidden/>
    <w:unhideWhenUsed/>
    <w:rsid w:val="00E92BCB"/>
    <w:rPr>
      <w:b/>
      <w:bCs/>
    </w:rPr>
  </w:style>
  <w:style w:type="character" w:customStyle="1" w:styleId="ObjetducommentaireCar">
    <w:name w:val="Objet du commentaire Car"/>
    <w:basedOn w:val="CommentaireCar"/>
    <w:link w:val="Objetducommentaire"/>
    <w:uiPriority w:val="99"/>
    <w:semiHidden/>
    <w:rsid w:val="00E92BCB"/>
    <w:rPr>
      <w:b/>
      <w:bCs/>
      <w:sz w:val="20"/>
      <w:szCs w:val="20"/>
    </w:rPr>
  </w:style>
  <w:style w:type="table" w:styleId="Grilledutableau">
    <w:name w:val="Table Grid"/>
    <w:basedOn w:val="TableauNormal"/>
    <w:uiPriority w:val="39"/>
    <w:rsid w:val="00C0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1996"/>
    <w:rPr>
      <w:color w:val="0563C1" w:themeColor="hyperlink"/>
      <w:u w:val="single"/>
    </w:rPr>
  </w:style>
  <w:style w:type="character" w:customStyle="1" w:styleId="Mentionnonrsolue1">
    <w:name w:val="Mention non résolue1"/>
    <w:basedOn w:val="Policepardfaut"/>
    <w:uiPriority w:val="99"/>
    <w:semiHidden/>
    <w:unhideWhenUsed/>
    <w:rsid w:val="00DB1996"/>
    <w:rPr>
      <w:color w:val="605E5C"/>
      <w:shd w:val="clear" w:color="auto" w:fill="E1DFDD"/>
    </w:rPr>
  </w:style>
  <w:style w:type="paragraph" w:styleId="En-tte">
    <w:name w:val="header"/>
    <w:basedOn w:val="Normal"/>
    <w:link w:val="En-tteCar"/>
    <w:uiPriority w:val="99"/>
    <w:unhideWhenUsed/>
    <w:rsid w:val="005341A9"/>
    <w:pPr>
      <w:tabs>
        <w:tab w:val="center" w:pos="4536"/>
        <w:tab w:val="right" w:pos="9072"/>
      </w:tabs>
      <w:spacing w:after="0" w:line="240" w:lineRule="auto"/>
    </w:pPr>
  </w:style>
  <w:style w:type="character" w:customStyle="1" w:styleId="En-tteCar">
    <w:name w:val="En-tête Car"/>
    <w:basedOn w:val="Policepardfaut"/>
    <w:link w:val="En-tte"/>
    <w:uiPriority w:val="99"/>
    <w:rsid w:val="005341A9"/>
  </w:style>
  <w:style w:type="paragraph" w:styleId="Pieddepage">
    <w:name w:val="footer"/>
    <w:basedOn w:val="Normal"/>
    <w:link w:val="PieddepageCar"/>
    <w:uiPriority w:val="99"/>
    <w:unhideWhenUsed/>
    <w:rsid w:val="00534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41A9"/>
  </w:style>
  <w:style w:type="paragraph" w:customStyle="1" w:styleId="Communiqudepresse">
    <w:name w:val="Communiqué de presse"/>
    <w:basedOn w:val="Normal"/>
    <w:qFormat/>
    <w:rsid w:val="008571F9"/>
    <w:pPr>
      <w:spacing w:after="0" w:line="288" w:lineRule="atLeast"/>
      <w:jc w:val="center"/>
    </w:pPr>
    <w:rPr>
      <w:rFonts w:ascii="Marianne Light" w:hAnsi="Marianne Light"/>
      <w:caps/>
      <w:kern w:val="0"/>
      <w:sz w:val="24"/>
      <w:szCs w:val="20"/>
      <w14:ligatures w14:val="none"/>
    </w:rPr>
  </w:style>
  <w:style w:type="character" w:styleId="lev">
    <w:name w:val="Strong"/>
    <w:basedOn w:val="Policepardfaut"/>
    <w:uiPriority w:val="22"/>
    <w:qFormat/>
    <w:rsid w:val="002F512C"/>
    <w:rPr>
      <w:b/>
      <w:bCs/>
    </w:rPr>
  </w:style>
  <w:style w:type="character" w:customStyle="1" w:styleId="Titre1Car">
    <w:name w:val="Titre 1 Car"/>
    <w:basedOn w:val="Policepardfaut"/>
    <w:link w:val="Titre1"/>
    <w:uiPriority w:val="9"/>
    <w:rsid w:val="00D552CB"/>
    <w:rPr>
      <w:rFonts w:asciiTheme="majorHAnsi" w:eastAsiaTheme="majorEastAsia" w:hAnsiTheme="majorHAnsi" w:cstheme="majorBidi"/>
      <w:color w:val="2F5496" w:themeColor="accent1" w:themeShade="BF"/>
      <w:sz w:val="32"/>
      <w:szCs w:val="32"/>
    </w:rPr>
  </w:style>
  <w:style w:type="character" w:customStyle="1" w:styleId="LienInternet">
    <w:name w:val="Lien Internet"/>
    <w:basedOn w:val="Policepardfaut"/>
    <w:uiPriority w:val="99"/>
    <w:rsid w:val="00BF42A8"/>
    <w:rPr>
      <w:color w:val="0563C1" w:themeColor="hyperlink"/>
      <w:u w:val="single"/>
    </w:rPr>
  </w:style>
  <w:style w:type="paragraph" w:customStyle="1" w:styleId="13Filetbasdencadravecflches">
    <w:name w:val="13/ Filet bas d'encadré avec flèches"/>
    <w:basedOn w:val="Normal"/>
    <w:next w:val="Normal"/>
    <w:qFormat/>
    <w:rsid w:val="00BF42A8"/>
    <w:pPr>
      <w:pBdr>
        <w:bottom w:val="single" w:sz="4" w:space="1" w:color="B8D031"/>
      </w:pBdr>
      <w:suppressAutoHyphens/>
      <w:spacing w:after="200" w:line="312" w:lineRule="auto"/>
    </w:pPr>
    <w:rPr>
      <w:rFonts w:ascii="Arial" w:eastAsiaTheme="minorEastAsia" w:hAnsi="Arial"/>
      <w:kern w:val="0"/>
      <w:sz w:val="16"/>
      <w:szCs w:val="24"/>
      <w:lang w:eastAsia="fr-FR"/>
      <w14:ligatures w14:val="none"/>
    </w:rPr>
  </w:style>
  <w:style w:type="paragraph" w:styleId="Textedebulles">
    <w:name w:val="Balloon Text"/>
    <w:basedOn w:val="Normal"/>
    <w:link w:val="TextedebullesCar"/>
    <w:uiPriority w:val="99"/>
    <w:semiHidden/>
    <w:unhideWhenUsed/>
    <w:rsid w:val="00F05C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5C5D"/>
    <w:rPr>
      <w:rFonts w:ascii="Segoe UI" w:hAnsi="Segoe UI" w:cs="Segoe UI"/>
      <w:sz w:val="18"/>
      <w:szCs w:val="18"/>
    </w:rPr>
  </w:style>
  <w:style w:type="paragraph" w:styleId="Notedebasdepage">
    <w:name w:val="footnote text"/>
    <w:basedOn w:val="Normal"/>
    <w:link w:val="NotedebasdepageCar"/>
    <w:uiPriority w:val="99"/>
    <w:semiHidden/>
    <w:unhideWhenUsed/>
    <w:rsid w:val="002B06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06BA"/>
    <w:rPr>
      <w:sz w:val="20"/>
      <w:szCs w:val="20"/>
    </w:rPr>
  </w:style>
  <w:style w:type="character" w:styleId="Appelnotedebasdep">
    <w:name w:val="footnote reference"/>
    <w:basedOn w:val="Policepardfaut"/>
    <w:uiPriority w:val="99"/>
    <w:semiHidden/>
    <w:unhideWhenUsed/>
    <w:rsid w:val="002B06BA"/>
    <w:rPr>
      <w:vertAlign w:val="superscript"/>
    </w:rPr>
  </w:style>
  <w:style w:type="character" w:customStyle="1" w:styleId="normaltextrun">
    <w:name w:val="normaltextrun"/>
    <w:basedOn w:val="Policepardfaut"/>
    <w:rsid w:val="001D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7100">
      <w:bodyDiv w:val="1"/>
      <w:marLeft w:val="0"/>
      <w:marRight w:val="0"/>
      <w:marTop w:val="0"/>
      <w:marBottom w:val="0"/>
      <w:divBdr>
        <w:top w:val="none" w:sz="0" w:space="0" w:color="auto"/>
        <w:left w:val="none" w:sz="0" w:space="0" w:color="auto"/>
        <w:bottom w:val="none" w:sz="0" w:space="0" w:color="auto"/>
        <w:right w:val="none" w:sz="0" w:space="0" w:color="auto"/>
      </w:divBdr>
    </w:div>
    <w:div w:id="699742733">
      <w:bodyDiv w:val="1"/>
      <w:marLeft w:val="0"/>
      <w:marRight w:val="0"/>
      <w:marTop w:val="0"/>
      <w:marBottom w:val="0"/>
      <w:divBdr>
        <w:top w:val="none" w:sz="0" w:space="0" w:color="auto"/>
        <w:left w:val="none" w:sz="0" w:space="0" w:color="auto"/>
        <w:bottom w:val="none" w:sz="0" w:space="0" w:color="auto"/>
        <w:right w:val="none" w:sz="0" w:space="0" w:color="auto"/>
      </w:divBdr>
    </w:div>
    <w:div w:id="773475866">
      <w:bodyDiv w:val="1"/>
      <w:marLeft w:val="0"/>
      <w:marRight w:val="0"/>
      <w:marTop w:val="0"/>
      <w:marBottom w:val="0"/>
      <w:divBdr>
        <w:top w:val="none" w:sz="0" w:space="0" w:color="auto"/>
        <w:left w:val="none" w:sz="0" w:space="0" w:color="auto"/>
        <w:bottom w:val="none" w:sz="0" w:space="0" w:color="auto"/>
        <w:right w:val="none" w:sz="0" w:space="0" w:color="auto"/>
      </w:divBdr>
    </w:div>
    <w:div w:id="1000235981">
      <w:bodyDiv w:val="1"/>
      <w:marLeft w:val="0"/>
      <w:marRight w:val="0"/>
      <w:marTop w:val="0"/>
      <w:marBottom w:val="0"/>
      <w:divBdr>
        <w:top w:val="none" w:sz="0" w:space="0" w:color="auto"/>
        <w:left w:val="none" w:sz="0" w:space="0" w:color="auto"/>
        <w:bottom w:val="none" w:sz="0" w:space="0" w:color="auto"/>
        <w:right w:val="none" w:sz="0" w:space="0" w:color="auto"/>
      </w:divBdr>
    </w:div>
    <w:div w:id="1029113050">
      <w:bodyDiv w:val="1"/>
      <w:marLeft w:val="0"/>
      <w:marRight w:val="0"/>
      <w:marTop w:val="0"/>
      <w:marBottom w:val="0"/>
      <w:divBdr>
        <w:top w:val="none" w:sz="0" w:space="0" w:color="auto"/>
        <w:left w:val="none" w:sz="0" w:space="0" w:color="auto"/>
        <w:bottom w:val="none" w:sz="0" w:space="0" w:color="auto"/>
        <w:right w:val="none" w:sz="0" w:space="0" w:color="auto"/>
      </w:divBdr>
    </w:div>
    <w:div w:id="1106461221">
      <w:bodyDiv w:val="1"/>
      <w:marLeft w:val="0"/>
      <w:marRight w:val="0"/>
      <w:marTop w:val="0"/>
      <w:marBottom w:val="0"/>
      <w:divBdr>
        <w:top w:val="none" w:sz="0" w:space="0" w:color="auto"/>
        <w:left w:val="none" w:sz="0" w:space="0" w:color="auto"/>
        <w:bottom w:val="none" w:sz="0" w:space="0" w:color="auto"/>
        <w:right w:val="none" w:sz="0" w:space="0" w:color="auto"/>
      </w:divBdr>
    </w:div>
    <w:div w:id="1558012955">
      <w:bodyDiv w:val="1"/>
      <w:marLeft w:val="0"/>
      <w:marRight w:val="0"/>
      <w:marTop w:val="0"/>
      <w:marBottom w:val="0"/>
      <w:divBdr>
        <w:top w:val="none" w:sz="0" w:space="0" w:color="auto"/>
        <w:left w:val="none" w:sz="0" w:space="0" w:color="auto"/>
        <w:bottom w:val="none" w:sz="0" w:space="0" w:color="auto"/>
        <w:right w:val="none" w:sz="0" w:space="0" w:color="auto"/>
      </w:divBdr>
    </w:div>
    <w:div w:id="1762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ante.gouv.fr/" TargetMode="External"/><Relationship Id="rId18" Type="http://schemas.openxmlformats.org/officeDocument/2006/relationships/hyperlink" Target="http://www.anap.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ion.fevrier@sante.gouv.fr" TargetMode="External"/><Relationship Id="rId17" Type="http://schemas.openxmlformats.org/officeDocument/2006/relationships/hyperlink" Target="mailto:maxime.lemen@cnsa.fr" TargetMode="External"/><Relationship Id="rId2" Type="http://schemas.openxmlformats.org/officeDocument/2006/relationships/customXml" Target="../customXml/item2.xml"/><Relationship Id="rId16" Type="http://schemas.openxmlformats.org/officeDocument/2006/relationships/hyperlink" Target="http://www.monparcourshandicap.gouv.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ur-les-personnes-agees.gouv.fr/" TargetMode="External"/><Relationship Id="rId10" Type="http://schemas.openxmlformats.org/officeDocument/2006/relationships/endnotes" Target="endnotes.xml"/><Relationship Id="rId19" Type="http://schemas.openxmlformats.org/officeDocument/2006/relationships/hyperlink" Target="mailto:benjamin.azogui@anap.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messier@esante.gouv.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8e91f1-d02f-4ba3-ab5f-bb9e49434b8d" xsi:nil="true"/>
    <lcf76f155ced4ddcb4097134ff3c332f xmlns="1591208e-b28b-47b1-af1b-d3beb3b1201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2E662D50465F4A8FF996BC546C01B3" ma:contentTypeVersion="17" ma:contentTypeDescription="Crée un document." ma:contentTypeScope="" ma:versionID="6180772963e5fdc59d261a73eccf3fb1">
  <xsd:schema xmlns:xsd="http://www.w3.org/2001/XMLSchema" xmlns:xs="http://www.w3.org/2001/XMLSchema" xmlns:p="http://schemas.microsoft.com/office/2006/metadata/properties" xmlns:ns2="1591208e-b28b-47b1-af1b-d3beb3b12015" xmlns:ns3="588e91f1-d02f-4ba3-ab5f-bb9e49434b8d" targetNamespace="http://schemas.microsoft.com/office/2006/metadata/properties" ma:root="true" ma:fieldsID="24cb169f4e396b56a58ae49a5d34b910" ns2:_="" ns3:_="">
    <xsd:import namespace="1591208e-b28b-47b1-af1b-d3beb3b12015"/>
    <xsd:import namespace="588e91f1-d02f-4ba3-ab5f-bb9e49434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1208e-b28b-47b1-af1b-d3beb3b12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8fb4f22-4bb7-456e-910b-5b014952993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e91f1-d02f-4ba3-ab5f-bb9e49434b8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64ac03ff-2a47-465e-9085-2ee768fd40a9}" ma:internalName="TaxCatchAll" ma:showField="CatchAllData" ma:web="588e91f1-d02f-4ba3-ab5f-bb9e49434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68EA8-1F1F-4878-B8E7-E570A1D0207A}">
  <ds:schemaRefs>
    <ds:schemaRef ds:uri="http://schemas.microsoft.com/office/2006/metadata/properties"/>
    <ds:schemaRef ds:uri="http://schemas.microsoft.com/office/infopath/2007/PartnerControls"/>
    <ds:schemaRef ds:uri="588e91f1-d02f-4ba3-ab5f-bb9e49434b8d"/>
    <ds:schemaRef ds:uri="1591208e-b28b-47b1-af1b-d3beb3b12015"/>
  </ds:schemaRefs>
</ds:datastoreItem>
</file>

<file path=customXml/itemProps2.xml><?xml version="1.0" encoding="utf-8"?>
<ds:datastoreItem xmlns:ds="http://schemas.openxmlformats.org/officeDocument/2006/customXml" ds:itemID="{4704E9F0-AE84-454A-8985-7068C718A5A7}">
  <ds:schemaRefs>
    <ds:schemaRef ds:uri="http://schemas.openxmlformats.org/officeDocument/2006/bibliography"/>
  </ds:schemaRefs>
</ds:datastoreItem>
</file>

<file path=customXml/itemProps3.xml><?xml version="1.0" encoding="utf-8"?>
<ds:datastoreItem xmlns:ds="http://schemas.openxmlformats.org/officeDocument/2006/customXml" ds:itemID="{DDF9D1DB-4EFA-4EF4-AACF-5064DDE4A67B}">
  <ds:schemaRefs>
    <ds:schemaRef ds:uri="http://schemas.microsoft.com/sharepoint/v3/contenttype/forms"/>
  </ds:schemaRefs>
</ds:datastoreItem>
</file>

<file path=customXml/itemProps4.xml><?xml version="1.0" encoding="utf-8"?>
<ds:datastoreItem xmlns:ds="http://schemas.openxmlformats.org/officeDocument/2006/customXml" ds:itemID="{23DF28D1-2B9F-4CFF-8709-125553158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1208e-b28b-47b1-af1b-d3beb3b12015"/>
    <ds:schemaRef ds:uri="588e91f1-d02f-4ba3-ab5f-bb9e49434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1900</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Vazquez</dc:creator>
  <cp:keywords/>
  <dc:description/>
  <cp:lastModifiedBy>LE MEN Maxime</cp:lastModifiedBy>
  <cp:revision>7</cp:revision>
  <dcterms:created xsi:type="dcterms:W3CDTF">2023-12-04T09:06:00Z</dcterms:created>
  <dcterms:modified xsi:type="dcterms:W3CDTF">2023-12-04T10:11:00Z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0x010100A2BE3200B637334E8D2CA4ADE5904A97</vt:lpwstr>
  </property>
  <property fmtid="{D5CDD505-2E9C-101B-9397-08002B2CF9AE}" pid="3" name="MediaServiceImageTags">
    <vt:lpwstr/>
  </property>
</Properties>
</file>