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52F" w:rsidRDefault="001D36E6" w:rsidP="006E58F5">
      <w:pPr>
        <w:pStyle w:val="02Date"/>
        <w:jc w:val="both"/>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87A68"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81D8B"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712CD"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022D13">
        <w:rPr>
          <w:noProof/>
          <w:lang w:val="fr-FR"/>
        </w:rPr>
        <w:t xml:space="preserve">3 </w:t>
      </w:r>
      <w:r w:rsidR="003438DB">
        <w:rPr>
          <w:noProof/>
          <w:lang w:val="fr-FR"/>
        </w:rPr>
        <w:t>février</w:t>
      </w:r>
      <w:r w:rsidR="005127D3">
        <w:rPr>
          <w:noProof/>
          <w:lang w:val="fr-FR"/>
        </w:rPr>
        <w:t xml:space="preserve"> 2022</w:t>
      </w:r>
    </w:p>
    <w:p w:rsidR="00CB082F" w:rsidRPr="00B60112" w:rsidRDefault="008F05A6" w:rsidP="00B60112">
      <w:pPr>
        <w:pStyle w:val="05Titreniveau1"/>
      </w:pPr>
      <w:r>
        <w:t>4</w:t>
      </w:r>
      <w:r w:rsidR="003438DB">
        <w:t xml:space="preserve"> initiatives </w:t>
      </w:r>
      <w:r w:rsidR="003907AA">
        <w:t>exemplaires à</w:t>
      </w:r>
      <w:r w:rsidR="003438DB">
        <w:t xml:space="preserve"> destination des proches aidants </w:t>
      </w:r>
      <w:r w:rsidR="003907AA">
        <w:t>mis</w:t>
      </w:r>
      <w:r w:rsidR="001D13BA">
        <w:t>es</w:t>
      </w:r>
      <w:r w:rsidR="003907AA">
        <w:t xml:space="preserve"> à l’honneur par un jury citoyen</w:t>
      </w:r>
    </w:p>
    <w:p w:rsidR="003438DB" w:rsidRDefault="003907AA" w:rsidP="003438DB">
      <w:pPr>
        <w:contextualSpacing w:val="0"/>
      </w:pPr>
      <w:r>
        <w:t>Dans le cadre de la</w:t>
      </w:r>
      <w:r w:rsidRPr="003907AA">
        <w:t xml:space="preserve"> stratégie de mobilisation « Agir pour les aidants » </w:t>
      </w:r>
      <w:r w:rsidRPr="00154DF8">
        <w:t>2020-20</w:t>
      </w:r>
      <w:r w:rsidR="00A502E2" w:rsidRPr="00154DF8">
        <w:t>22</w:t>
      </w:r>
      <w:r w:rsidRPr="00154DF8">
        <w:t>, la</w:t>
      </w:r>
      <w:r w:rsidRPr="003907AA">
        <w:t xml:space="preserve"> Caisse nationale de solidarité pour l’autonomie (CNSA)</w:t>
      </w:r>
      <w:r>
        <w:t xml:space="preserve"> a constitué u</w:t>
      </w:r>
      <w:r w:rsidR="00844F60">
        <w:t>n jury de 1</w:t>
      </w:r>
      <w:r w:rsidR="00F4332E">
        <w:t>0</w:t>
      </w:r>
      <w:r w:rsidR="00844F60">
        <w:t xml:space="preserve"> proches aidants</w:t>
      </w:r>
      <w:r w:rsidR="003B0AB6">
        <w:t xml:space="preserve"> </w:t>
      </w:r>
      <w:r>
        <w:t xml:space="preserve">qui vient de sélectionner </w:t>
      </w:r>
      <w:r w:rsidR="003B0AB6">
        <w:t>4 projets innovants et remarquables à destination des aidants. Objectif :</w:t>
      </w:r>
      <w:r w:rsidR="005103BE">
        <w:t xml:space="preserve"> faire conna</w:t>
      </w:r>
      <w:r w:rsidR="001D13BA">
        <w:t>î</w:t>
      </w:r>
      <w:r w:rsidR="005103BE">
        <w:t>tre et</w:t>
      </w:r>
      <w:r w:rsidR="003B0AB6">
        <w:t xml:space="preserve"> essaimer ces initiatives sur le territoire.</w:t>
      </w:r>
    </w:p>
    <w:p w:rsidR="00263780" w:rsidRDefault="003B0AB6" w:rsidP="00263780">
      <w:pPr>
        <w:contextualSpacing w:val="0"/>
        <w:rPr>
          <w:rFonts w:cs="Arial"/>
          <w:szCs w:val="20"/>
        </w:rPr>
      </w:pPr>
      <w:r>
        <w:t>L</w:t>
      </w:r>
      <w:r w:rsidR="00263780">
        <w:t>es mesures de la</w:t>
      </w:r>
      <w:r>
        <w:t xml:space="preserve"> stratégie </w:t>
      </w:r>
      <w:r>
        <w:rPr>
          <w:rFonts w:cs="Arial"/>
          <w:szCs w:val="20"/>
        </w:rPr>
        <w:t xml:space="preserve">de mobilisation « Agir pour les aidants » 2020-2022 </w:t>
      </w:r>
      <w:r w:rsidR="00263780" w:rsidRPr="00263780">
        <w:rPr>
          <w:rFonts w:cs="Arial"/>
          <w:szCs w:val="20"/>
        </w:rPr>
        <w:t>vise</w:t>
      </w:r>
      <w:r w:rsidR="00263780">
        <w:rPr>
          <w:rFonts w:cs="Arial"/>
          <w:szCs w:val="20"/>
        </w:rPr>
        <w:t xml:space="preserve">nt </w:t>
      </w:r>
      <w:r w:rsidR="00263780" w:rsidRPr="00263780">
        <w:rPr>
          <w:rFonts w:cs="Arial"/>
          <w:szCs w:val="20"/>
        </w:rPr>
        <w:t xml:space="preserve">à </w:t>
      </w:r>
      <w:r w:rsidR="00263780">
        <w:rPr>
          <w:rFonts w:cs="Arial"/>
          <w:szCs w:val="20"/>
        </w:rPr>
        <w:t>lutter contre</w:t>
      </w:r>
      <w:r w:rsidR="00263780" w:rsidRPr="00263780">
        <w:rPr>
          <w:rFonts w:cs="Arial"/>
          <w:szCs w:val="20"/>
        </w:rPr>
        <w:t xml:space="preserve"> l’isolement</w:t>
      </w:r>
      <w:r w:rsidR="00263780">
        <w:rPr>
          <w:rFonts w:cs="Arial"/>
          <w:szCs w:val="20"/>
        </w:rPr>
        <w:t xml:space="preserve"> des proches aidants et </w:t>
      </w:r>
      <w:r w:rsidR="00F774FD">
        <w:rPr>
          <w:rFonts w:cs="Arial"/>
          <w:szCs w:val="20"/>
        </w:rPr>
        <w:t xml:space="preserve">à </w:t>
      </w:r>
      <w:r w:rsidR="00263780">
        <w:rPr>
          <w:rFonts w:cs="Arial"/>
          <w:szCs w:val="20"/>
        </w:rPr>
        <w:t>mieux reconna</w:t>
      </w:r>
      <w:r w:rsidR="001D13BA">
        <w:rPr>
          <w:rFonts w:cs="Arial"/>
          <w:szCs w:val="20"/>
        </w:rPr>
        <w:t>î</w:t>
      </w:r>
      <w:r w:rsidR="00263780">
        <w:rPr>
          <w:rFonts w:cs="Arial"/>
          <w:szCs w:val="20"/>
        </w:rPr>
        <w:t xml:space="preserve">tre leur </w:t>
      </w:r>
      <w:r w:rsidR="00740FC5">
        <w:rPr>
          <w:rFonts w:cs="Arial"/>
          <w:szCs w:val="20"/>
        </w:rPr>
        <w:t>situation</w:t>
      </w:r>
      <w:r w:rsidR="00263780">
        <w:rPr>
          <w:rFonts w:cs="Arial"/>
          <w:szCs w:val="20"/>
        </w:rPr>
        <w:t xml:space="preserve">. De nombreuses </w:t>
      </w:r>
      <w:r w:rsidR="00A91E0F">
        <w:rPr>
          <w:rFonts w:cs="Arial"/>
          <w:szCs w:val="20"/>
        </w:rPr>
        <w:t>actions</w:t>
      </w:r>
      <w:r w:rsidR="00263780">
        <w:rPr>
          <w:rFonts w:cs="Arial"/>
          <w:szCs w:val="20"/>
        </w:rPr>
        <w:t xml:space="preserve"> </w:t>
      </w:r>
      <w:r w:rsidR="00F774FD">
        <w:rPr>
          <w:rFonts w:cs="Arial"/>
          <w:szCs w:val="20"/>
        </w:rPr>
        <w:t xml:space="preserve">de soutien aux aidants </w:t>
      </w:r>
      <w:r w:rsidR="00263780">
        <w:rPr>
          <w:rFonts w:cs="Arial"/>
          <w:szCs w:val="20"/>
        </w:rPr>
        <w:t xml:space="preserve">sont mises en œuvre dans les territoires. </w:t>
      </w:r>
      <w:r w:rsidR="00F774FD">
        <w:rPr>
          <w:rFonts w:cs="Arial"/>
          <w:szCs w:val="20"/>
        </w:rPr>
        <w:t>Pour identifier et promouvoir les</w:t>
      </w:r>
      <w:r w:rsidR="0091226F">
        <w:rPr>
          <w:rFonts w:cs="Arial"/>
          <w:szCs w:val="20"/>
        </w:rPr>
        <w:t xml:space="preserve"> initiatives les</w:t>
      </w:r>
      <w:r w:rsidR="00F774FD">
        <w:rPr>
          <w:rFonts w:cs="Arial"/>
          <w:szCs w:val="20"/>
        </w:rPr>
        <w:t xml:space="preserve"> plus innovantes</w:t>
      </w:r>
      <w:r w:rsidR="007A5BD9">
        <w:rPr>
          <w:rFonts w:cs="Arial"/>
          <w:szCs w:val="20"/>
        </w:rPr>
        <w:t xml:space="preserve"> ou exemplair</w:t>
      </w:r>
      <w:r w:rsidR="0091226F">
        <w:rPr>
          <w:rFonts w:cs="Arial"/>
          <w:szCs w:val="20"/>
        </w:rPr>
        <w:t>es</w:t>
      </w:r>
      <w:r w:rsidR="00F774FD">
        <w:rPr>
          <w:rFonts w:cs="Arial"/>
          <w:szCs w:val="20"/>
        </w:rPr>
        <w:t xml:space="preserve">, </w:t>
      </w:r>
      <w:r w:rsidR="005103BE">
        <w:rPr>
          <w:rFonts w:cs="Arial"/>
          <w:szCs w:val="20"/>
        </w:rPr>
        <w:t>la CNSA et l’</w:t>
      </w:r>
      <w:proofErr w:type="spellStart"/>
      <w:r w:rsidR="005103BE">
        <w:rPr>
          <w:rFonts w:cs="Arial"/>
          <w:szCs w:val="20"/>
        </w:rPr>
        <w:t>O</w:t>
      </w:r>
      <w:r w:rsidR="00926FA9">
        <w:rPr>
          <w:rFonts w:cs="Arial"/>
          <w:szCs w:val="20"/>
        </w:rPr>
        <w:t>das</w:t>
      </w:r>
      <w:proofErr w:type="spellEnd"/>
      <w:r w:rsidR="005103BE">
        <w:rPr>
          <w:rFonts w:cs="Arial"/>
          <w:szCs w:val="20"/>
        </w:rPr>
        <w:t xml:space="preserve"> ont lancé</w:t>
      </w:r>
      <w:r w:rsidR="00A91E0F">
        <w:rPr>
          <w:rFonts w:cs="Arial"/>
          <w:szCs w:val="20"/>
        </w:rPr>
        <w:t xml:space="preserve">, en 2020, </w:t>
      </w:r>
      <w:r w:rsidR="005103BE">
        <w:rPr>
          <w:rFonts w:cs="Arial"/>
          <w:szCs w:val="20"/>
        </w:rPr>
        <w:t xml:space="preserve">un appel à contributions </w:t>
      </w:r>
      <w:r w:rsidR="00A91E0F">
        <w:rPr>
          <w:rFonts w:cs="Arial"/>
          <w:szCs w:val="20"/>
        </w:rPr>
        <w:t>sur les</w:t>
      </w:r>
      <w:r w:rsidR="005103BE">
        <w:rPr>
          <w:rFonts w:cs="Arial"/>
          <w:szCs w:val="20"/>
        </w:rPr>
        <w:t xml:space="preserve"> 3 thèmes </w:t>
      </w:r>
      <w:r w:rsidR="00A91E0F">
        <w:rPr>
          <w:rFonts w:cs="Arial"/>
          <w:szCs w:val="20"/>
        </w:rPr>
        <w:t>suivants</w:t>
      </w:r>
      <w:r w:rsidR="00CA1B98">
        <w:rPr>
          <w:rFonts w:cs="Arial"/>
          <w:szCs w:val="20"/>
        </w:rPr>
        <w:t xml:space="preserve"> </w:t>
      </w:r>
      <w:r w:rsidR="005103BE">
        <w:rPr>
          <w:rFonts w:cs="Arial"/>
          <w:szCs w:val="20"/>
        </w:rPr>
        <w:t>:</w:t>
      </w:r>
    </w:p>
    <w:p w:rsidR="005103BE" w:rsidRPr="005103BE" w:rsidRDefault="00F774FD" w:rsidP="005103BE">
      <w:pPr>
        <w:pStyle w:val="11Listepucen1"/>
      </w:pPr>
      <w:proofErr w:type="gramStart"/>
      <w:r>
        <w:t>la</w:t>
      </w:r>
      <w:proofErr w:type="gramEnd"/>
      <w:r>
        <w:t xml:space="preserve"> reconnaissance du rôle de</w:t>
      </w:r>
      <w:r w:rsidR="005103BE" w:rsidRPr="005103BE">
        <w:t xml:space="preserve"> proche aidant</w:t>
      </w:r>
    </w:p>
    <w:p w:rsidR="005103BE" w:rsidRPr="005103BE" w:rsidRDefault="008855A5" w:rsidP="005103BE">
      <w:pPr>
        <w:pStyle w:val="11Listepucen1"/>
      </w:pPr>
      <w:proofErr w:type="gramStart"/>
      <w:r w:rsidRPr="005103BE">
        <w:t>le</w:t>
      </w:r>
      <w:proofErr w:type="gramEnd"/>
      <w:r w:rsidRPr="005103BE">
        <w:t xml:space="preserve"> rôle des services à domicile </w:t>
      </w:r>
      <w:r>
        <w:t xml:space="preserve">pour </w:t>
      </w:r>
      <w:r w:rsidR="005103BE" w:rsidRPr="005103BE">
        <w:t xml:space="preserve">prévenir et repérer les situations de fragilité et d’épuisement de l’aidant </w:t>
      </w:r>
    </w:p>
    <w:p w:rsidR="005103BE" w:rsidRDefault="005103BE" w:rsidP="00CA1B98">
      <w:pPr>
        <w:pStyle w:val="11Listepucen1"/>
        <w:spacing w:after="120"/>
        <w:contextualSpacing w:val="0"/>
      </w:pPr>
      <w:proofErr w:type="gramStart"/>
      <w:r w:rsidRPr="005103BE">
        <w:t>les</w:t>
      </w:r>
      <w:proofErr w:type="gramEnd"/>
      <w:r w:rsidRPr="005103BE">
        <w:t xml:space="preserve"> jeunes aidants.</w:t>
      </w:r>
    </w:p>
    <w:p w:rsidR="00CA1B98" w:rsidRDefault="00F774FD" w:rsidP="00263780">
      <w:pPr>
        <w:contextualSpacing w:val="0"/>
      </w:pPr>
      <w:r>
        <w:rPr>
          <w:rFonts w:cs="Arial"/>
          <w:szCs w:val="20"/>
        </w:rPr>
        <w:t>Parmi la centaine de dossiers reçus, l’</w:t>
      </w:r>
      <w:proofErr w:type="spellStart"/>
      <w:r>
        <w:rPr>
          <w:rFonts w:cs="Arial"/>
          <w:szCs w:val="20"/>
        </w:rPr>
        <w:t>Odas</w:t>
      </w:r>
      <w:proofErr w:type="spellEnd"/>
      <w:r>
        <w:rPr>
          <w:rFonts w:cs="Arial"/>
          <w:szCs w:val="20"/>
        </w:rPr>
        <w:t xml:space="preserve"> a expertisé 11 initiatives soumises au jury citoyen. C</w:t>
      </w:r>
      <w:r w:rsidR="00263780">
        <w:t xml:space="preserve">e jury, présidé par Gwénaëlle </w:t>
      </w:r>
      <w:proofErr w:type="spellStart"/>
      <w:r w:rsidR="00263780">
        <w:t>Thual</w:t>
      </w:r>
      <w:proofErr w:type="spellEnd"/>
      <w:r w:rsidR="00263780">
        <w:t>, présidente de l’Association française des aidants, se composait de 1</w:t>
      </w:r>
      <w:r w:rsidR="00F4332E">
        <w:t>0</w:t>
      </w:r>
      <w:r w:rsidR="00263780">
        <w:t xml:space="preserve"> parents, époux ou conjoints d</w:t>
      </w:r>
      <w:r w:rsidR="003A6CFA">
        <w:t xml:space="preserve">’une personne </w:t>
      </w:r>
      <w:r w:rsidR="00263780">
        <w:t>en situation de handicap</w:t>
      </w:r>
      <w:r w:rsidR="00740FC5">
        <w:t>,</w:t>
      </w:r>
      <w:r w:rsidR="00263780">
        <w:t xml:space="preserve"> </w:t>
      </w:r>
      <w:r w:rsidR="003A6CFA">
        <w:t>d’une personne âgée en</w:t>
      </w:r>
      <w:r w:rsidR="00263780">
        <w:t xml:space="preserve"> perte d’autonomie</w:t>
      </w:r>
      <w:r w:rsidR="00740FC5">
        <w:t xml:space="preserve"> ou malade</w:t>
      </w:r>
      <w:r w:rsidR="003A6CFA">
        <w:t>.</w:t>
      </w:r>
    </w:p>
    <w:p w:rsidR="00F4332E" w:rsidRDefault="003A6CFA" w:rsidP="00F4332E">
      <w:pPr>
        <w:contextualSpacing w:val="0"/>
      </w:pPr>
      <w:r>
        <w:t>La diversité des situations personnelles représentées et la richesse de leur</w:t>
      </w:r>
      <w:r w:rsidR="00740FC5">
        <w:t>s</w:t>
      </w:r>
      <w:r>
        <w:t xml:space="preserve"> expérience</w:t>
      </w:r>
      <w:r w:rsidR="00740FC5">
        <w:t>s</w:t>
      </w:r>
      <w:r>
        <w:t xml:space="preserve"> </w:t>
      </w:r>
      <w:r w:rsidR="00022D13">
        <w:t>d</w:t>
      </w:r>
      <w:r>
        <w:t>’aidant</w:t>
      </w:r>
      <w:r w:rsidR="002A03E1">
        <w:t>s</w:t>
      </w:r>
      <w:r>
        <w:t xml:space="preserve"> </w:t>
      </w:r>
      <w:r w:rsidR="00022D13">
        <w:t>ont</w:t>
      </w:r>
      <w:r>
        <w:t xml:space="preserve"> </w:t>
      </w:r>
      <w:r w:rsidR="00022D13">
        <w:t>nourri les discussions lors de l’analyse des dossiers</w:t>
      </w:r>
      <w:r>
        <w:t xml:space="preserve"> présentés</w:t>
      </w:r>
      <w:r w:rsidR="00022D13">
        <w:t>.</w:t>
      </w:r>
      <w:r>
        <w:t xml:space="preserve"> Le jury a </w:t>
      </w:r>
      <w:r w:rsidR="00F4332E">
        <w:t>souligné à l’unanimité la qualité des initiatives présentées. Il a mis à l’honneur</w:t>
      </w:r>
      <w:r>
        <w:t xml:space="preserve"> des actions </w:t>
      </w:r>
      <w:r w:rsidR="00022D13">
        <w:t>innovantes</w:t>
      </w:r>
      <w:r w:rsidR="00F4332E">
        <w:t xml:space="preserve"> </w:t>
      </w:r>
      <w:r>
        <w:t xml:space="preserve">qui répondent </w:t>
      </w:r>
      <w:r w:rsidR="00022D13">
        <w:t xml:space="preserve">véritablement aux </w:t>
      </w:r>
      <w:r w:rsidRPr="003A6CFA">
        <w:t>besoin</w:t>
      </w:r>
      <w:r w:rsidR="00022D13">
        <w:t>s des proches aidants, qui peuvent améliorer leur qualité de vie et contribuent à une meilleure connaissance de leur quotidien.</w:t>
      </w:r>
      <w:r w:rsidR="00F4332E">
        <w:t xml:space="preserve"> Il a particulièrement apprécié les projets qui :</w:t>
      </w:r>
    </w:p>
    <w:p w:rsidR="00F4332E" w:rsidRDefault="00F4332E" w:rsidP="00F4332E">
      <w:pPr>
        <w:pStyle w:val="Paragraphedeliste"/>
        <w:numPr>
          <w:ilvl w:val="0"/>
          <w:numId w:val="25"/>
        </w:numPr>
        <w:contextualSpacing w:val="0"/>
      </w:pPr>
      <w:proofErr w:type="gramStart"/>
      <w:r>
        <w:t>prennent</w:t>
      </w:r>
      <w:proofErr w:type="gramEnd"/>
      <w:r>
        <w:t xml:space="preserve"> en compte les savoirs expérientiels des proches aidants dans la co-construction des solutions ou démarches proposées, </w:t>
      </w:r>
    </w:p>
    <w:p w:rsidR="00F4332E" w:rsidRDefault="00F4332E" w:rsidP="00F4332E">
      <w:pPr>
        <w:pStyle w:val="Paragraphedeliste"/>
        <w:numPr>
          <w:ilvl w:val="0"/>
          <w:numId w:val="25"/>
        </w:numPr>
        <w:contextualSpacing w:val="0"/>
      </w:pPr>
      <w:proofErr w:type="gramStart"/>
      <w:r>
        <w:lastRenderedPageBreak/>
        <w:t>permettent</w:t>
      </w:r>
      <w:proofErr w:type="gramEnd"/>
      <w:r>
        <w:t xml:space="preserve"> de toucher les proches aidants au plus près de leurs réalités, à travers des réponses décloisonnées relevant davantage d’une logique de droit commun, en privilégiant la démarche volontaire « d’aller vers » eux.</w:t>
      </w:r>
    </w:p>
    <w:p w:rsidR="00CA1B98" w:rsidRPr="003542ED" w:rsidRDefault="003A6CFA" w:rsidP="003542ED">
      <w:pPr>
        <w:pStyle w:val="06Titreniveau3"/>
      </w:pPr>
      <w:r w:rsidRPr="003542ED">
        <w:t xml:space="preserve">3 </w:t>
      </w:r>
      <w:r w:rsidR="003542ED">
        <w:t>initiatives</w:t>
      </w:r>
      <w:r w:rsidRPr="003542ED">
        <w:t xml:space="preserve"> remarquables </w:t>
      </w:r>
      <w:r w:rsidR="003542ED" w:rsidRPr="003542ED">
        <w:t>et</w:t>
      </w:r>
      <w:r w:rsidRPr="003542ED">
        <w:t xml:space="preserve"> 1 coup de cœur</w:t>
      </w:r>
    </w:p>
    <w:p w:rsidR="003542ED" w:rsidRPr="003542ED" w:rsidRDefault="003542ED" w:rsidP="003542ED">
      <w:pPr>
        <w:contextualSpacing w:val="0"/>
        <w:rPr>
          <w:rFonts w:cs="Arial"/>
          <w:b/>
          <w:szCs w:val="20"/>
        </w:rPr>
      </w:pPr>
      <w:r w:rsidRPr="003542ED">
        <w:rPr>
          <w:rFonts w:cs="Arial"/>
          <w:b/>
          <w:szCs w:val="20"/>
        </w:rPr>
        <w:t xml:space="preserve">Les initiatives remarquables sélectionnées par le jury </w:t>
      </w:r>
    </w:p>
    <w:p w:rsidR="003542ED" w:rsidRPr="003542ED" w:rsidRDefault="008E67E6" w:rsidP="003542ED">
      <w:pPr>
        <w:pStyle w:val="14Titreencadr"/>
      </w:pPr>
      <w:hyperlink r:id="rId8" w:history="1">
        <w:r w:rsidR="003542ED" w:rsidRPr="008E67E6">
          <w:rPr>
            <w:rStyle w:val="Lienhypertexte"/>
          </w:rPr>
          <w:t>Bulle d’Air</w:t>
        </w:r>
      </w:hyperlink>
      <w:r>
        <w:t xml:space="preserve"> -</w:t>
      </w:r>
      <w:r w:rsidR="003542ED" w:rsidRPr="003542ED">
        <w:t xml:space="preserve"> Mutualité sociale agricole (MSA) Alpes du Nord et Laser Emploi </w:t>
      </w:r>
    </w:p>
    <w:p w:rsidR="003542ED" w:rsidRPr="003542ED" w:rsidRDefault="003542ED" w:rsidP="003542ED">
      <w:pPr>
        <w:pStyle w:val="15Texteencadr"/>
      </w:pPr>
      <w:r w:rsidRPr="003542ED">
        <w:t>Thématique : R</w:t>
      </w:r>
      <w:r w:rsidR="00B560ED">
        <w:t>epé</w:t>
      </w:r>
      <w:r w:rsidRPr="003542ED">
        <w:t xml:space="preserve">rage et prévention par les services à domicile </w:t>
      </w:r>
    </w:p>
    <w:p w:rsidR="00910297" w:rsidRDefault="0070535D" w:rsidP="0070535D">
      <w:pPr>
        <w:pStyle w:val="15Texteencadr"/>
      </w:pPr>
      <w:r>
        <w:t>Objectif</w:t>
      </w:r>
      <w:r w:rsidR="00910297">
        <w:t>s</w:t>
      </w:r>
      <w:r w:rsidR="00550FA5">
        <w:t> </w:t>
      </w:r>
      <w:r w:rsidR="00910297">
        <w:t xml:space="preserve">de l’action </w:t>
      </w:r>
      <w:r w:rsidR="00550FA5">
        <w:t xml:space="preserve">: </w:t>
      </w:r>
    </w:p>
    <w:p w:rsidR="00956C71" w:rsidRDefault="00793E8F" w:rsidP="00C15392">
      <w:pPr>
        <w:pStyle w:val="16Listeencadr"/>
        <w:spacing w:after="120"/>
      </w:pPr>
      <w:r w:rsidRPr="00793E8F">
        <w:t>Proposer des périodes de répit aux proches qui accompagnent quotidiennement une personne en perte d’autonomie, en venant suppléer l’aidant sur le lieu de vie de la personne aidée.</w:t>
      </w:r>
    </w:p>
    <w:p w:rsidR="00910297" w:rsidRDefault="0070535D" w:rsidP="00C15392">
      <w:pPr>
        <w:pStyle w:val="16Listeencadr"/>
        <w:spacing w:after="120"/>
      </w:pPr>
      <w:r>
        <w:t>Permettre au proche aidant de souffler, de prendre de soin de lui, de conserver ou retrouver une vie sociale</w:t>
      </w:r>
      <w:r w:rsidR="00550FA5">
        <w:t xml:space="preserve">. </w:t>
      </w:r>
    </w:p>
    <w:p w:rsidR="0070535D" w:rsidRDefault="00550FA5" w:rsidP="00C15392">
      <w:pPr>
        <w:pStyle w:val="16Listeencadr"/>
        <w:spacing w:after="120"/>
      </w:pPr>
      <w:r>
        <w:t>Éviter</w:t>
      </w:r>
      <w:r w:rsidR="0070535D">
        <w:t xml:space="preserve"> de perturber les habitudes de vie de la personne aidée en la maintenant dans son environnement habituel</w:t>
      </w:r>
      <w:r>
        <w:t>.</w:t>
      </w:r>
    </w:p>
    <w:p w:rsidR="00550FA5" w:rsidRPr="00550FA5" w:rsidRDefault="00550FA5" w:rsidP="00550FA5">
      <w:pPr>
        <w:pStyle w:val="15Texteencadr"/>
      </w:pPr>
      <w:r>
        <w:t xml:space="preserve">À </w:t>
      </w:r>
      <w:r w:rsidRPr="00550FA5">
        <w:t>l’origine</w:t>
      </w:r>
      <w:r>
        <w:t>, en 2011, l’initiative concernait la</w:t>
      </w:r>
      <w:r w:rsidRPr="00550FA5">
        <w:t xml:space="preserve"> Savoie, </w:t>
      </w:r>
      <w:r>
        <w:t xml:space="preserve">la </w:t>
      </w:r>
      <w:r w:rsidRPr="00550FA5">
        <w:t xml:space="preserve">Haute-Savoie et </w:t>
      </w:r>
      <w:r>
        <w:t>l’</w:t>
      </w:r>
      <w:r w:rsidRPr="00550FA5">
        <w:t xml:space="preserve">Isère. En 2021, </w:t>
      </w:r>
      <w:r>
        <w:t xml:space="preserve">elle était développée dans </w:t>
      </w:r>
      <w:r w:rsidRPr="00550FA5">
        <w:t>27 départements répartis sur plusieurs régions</w:t>
      </w:r>
      <w:r>
        <w:t xml:space="preserve">. </w:t>
      </w:r>
      <w:r w:rsidRPr="00550FA5">
        <w:t>Initialement</w:t>
      </w:r>
      <w:r>
        <w:t>, le projet était porté par</w:t>
      </w:r>
      <w:r w:rsidRPr="00550FA5">
        <w:t xml:space="preserve"> la Mutualité sociale agricole (MSA) Alpes-du-Nord. L’essaimage du dispositif est piloté par la Caisse Centrale de la MSA (CCMSA) et accompagné par Laser Emploi, un réseau d’associations de services intervenant dans les champs de l’insertion par l’activité économique, des services à la personne et du répit à domicile.</w:t>
      </w:r>
    </w:p>
    <w:p w:rsidR="003542ED" w:rsidRPr="003542ED" w:rsidRDefault="003542ED" w:rsidP="003542ED">
      <w:pPr>
        <w:pStyle w:val="15Texteencadr"/>
      </w:pPr>
      <w:r w:rsidRPr="003542ED">
        <w:t xml:space="preserve">« L’objectif est de proposer, sur les territoires, des réponses au plus près des besoins des aidants ; le répit à domicile faisant partie de ces solutions. Nous sommes ravis de la visibilité que ce jury citoyen va pouvoir apporter aux aidants, dans une logique d’essaimage », Emmanuelle Pion, </w:t>
      </w:r>
      <w:r w:rsidR="00550FA5">
        <w:t>c</w:t>
      </w:r>
      <w:r w:rsidRPr="003542ED">
        <w:t>hargée de mission en gérontologie à la MSA</w:t>
      </w:r>
      <w:r w:rsidR="004643F5">
        <w:t>.</w:t>
      </w:r>
    </w:p>
    <w:p w:rsidR="003542ED" w:rsidRPr="003542ED" w:rsidRDefault="00B24791" w:rsidP="003542ED">
      <w:pPr>
        <w:pStyle w:val="14Titreencadr"/>
      </w:pPr>
      <w:hyperlink r:id="rId9" w:history="1">
        <w:r w:rsidR="003542ED" w:rsidRPr="008E67E6">
          <w:rPr>
            <w:rStyle w:val="Lienhypertexte"/>
          </w:rPr>
          <w:t>Atelier ciné répit</w:t>
        </w:r>
      </w:hyperlink>
      <w:r w:rsidR="008E67E6">
        <w:t xml:space="preserve"> -</w:t>
      </w:r>
      <w:r w:rsidR="003542ED" w:rsidRPr="003542ED">
        <w:t xml:space="preserve"> Association nationale Jeunes </w:t>
      </w:r>
      <w:proofErr w:type="spellStart"/>
      <w:r w:rsidR="003542ED" w:rsidRPr="003542ED">
        <w:t>AiDants</w:t>
      </w:r>
      <w:proofErr w:type="spellEnd"/>
      <w:r w:rsidR="003542ED" w:rsidRPr="003542ED">
        <w:t xml:space="preserve"> Ensemble (JADE)</w:t>
      </w:r>
    </w:p>
    <w:p w:rsidR="003542ED" w:rsidRDefault="003542ED" w:rsidP="003542ED">
      <w:pPr>
        <w:pStyle w:val="15Texteencadr"/>
      </w:pPr>
      <w:r w:rsidRPr="003542ED">
        <w:t xml:space="preserve">Thématique : </w:t>
      </w:r>
      <w:r w:rsidR="00793E8F">
        <w:t>soutenir les</w:t>
      </w:r>
      <w:r w:rsidRPr="003542ED">
        <w:t xml:space="preserve"> jeunes aidants </w:t>
      </w:r>
    </w:p>
    <w:p w:rsidR="00910297" w:rsidRDefault="00910297" w:rsidP="00910297">
      <w:pPr>
        <w:pStyle w:val="15Texteencadr"/>
      </w:pPr>
      <w:r>
        <w:t>Objectif</w:t>
      </w:r>
      <w:r w:rsidR="00C347F4">
        <w:t>s</w:t>
      </w:r>
      <w:r>
        <w:t xml:space="preserve"> de l’action : </w:t>
      </w:r>
    </w:p>
    <w:p w:rsidR="00910297" w:rsidRDefault="00910297" w:rsidP="00910297">
      <w:pPr>
        <w:pStyle w:val="16Listeencadr"/>
      </w:pPr>
      <w:r>
        <w:t>Apporter du répit aux jeunes aidants.</w:t>
      </w:r>
    </w:p>
    <w:p w:rsidR="00910297" w:rsidRDefault="00910297" w:rsidP="00910297">
      <w:pPr>
        <w:pStyle w:val="16Listeencadr"/>
      </w:pPr>
      <w:r>
        <w:t>Favoriser l’expression de leurs difficultés et de leurs attentes et leur permettre, ainsi qu’à leurs proches, de prendre conscience de leur situation.</w:t>
      </w:r>
    </w:p>
    <w:p w:rsidR="00910297" w:rsidRDefault="00910297" w:rsidP="00910297">
      <w:pPr>
        <w:pStyle w:val="16Listeencadr"/>
      </w:pPr>
      <w:r>
        <w:t>Encourager l’entraide entre les jeunes aidants et rompre leur isolement.</w:t>
      </w:r>
    </w:p>
    <w:p w:rsidR="00910297" w:rsidRPr="00910297" w:rsidRDefault="00910297" w:rsidP="00910297">
      <w:pPr>
        <w:pStyle w:val="16Listeencadr"/>
      </w:pPr>
      <w:r>
        <w:t>Alimenter les connaissances sur la situation des jeunes aidants en France, afin de faire évoluer les politiques publiques et les réponses apportées.</w:t>
      </w:r>
    </w:p>
    <w:p w:rsidR="00910297" w:rsidRDefault="00910297" w:rsidP="003542ED">
      <w:pPr>
        <w:pStyle w:val="15Texteencadr"/>
      </w:pPr>
      <w:r>
        <w:t xml:space="preserve">À </w:t>
      </w:r>
      <w:r w:rsidRPr="00550FA5">
        <w:t>l’origine</w:t>
      </w:r>
      <w:r>
        <w:t>, en 2011, l’initiative concernait</w:t>
      </w:r>
      <w:r w:rsidRPr="00910297">
        <w:t xml:space="preserve"> </w:t>
      </w:r>
      <w:r>
        <w:t>l</w:t>
      </w:r>
      <w:r w:rsidRPr="00910297">
        <w:t>e département de l’Essonne</w:t>
      </w:r>
      <w:r>
        <w:t>. D</w:t>
      </w:r>
      <w:r w:rsidRPr="00910297">
        <w:t>epuis 2018</w:t>
      </w:r>
      <w:r w:rsidR="00793E8F" w:rsidRPr="00793E8F">
        <w:t>, l’essaimage national des ateliers-répit, élargis à d’autres pratiques artistiques</w:t>
      </w:r>
      <w:r w:rsidR="00793E8F">
        <w:t>, est en cours dans six régions :</w:t>
      </w:r>
      <w:r w:rsidRPr="00910297">
        <w:t xml:space="preserve"> Occitanie, Hauts-de-France, Nouvelle Aquitaine, Normandie, Provence-Alpes-Côte-d’Azur (PACA), Centre Val de Loire</w:t>
      </w:r>
      <w:r w:rsidR="00793E8F">
        <w:t>. L</w:t>
      </w:r>
      <w:r w:rsidRPr="00910297">
        <w:t xml:space="preserve">’Association </w:t>
      </w:r>
      <w:r w:rsidR="00003E86">
        <w:t>JADE</w:t>
      </w:r>
      <w:r w:rsidRPr="00910297">
        <w:t>, constituée de professionnels des secteurs sanitaire et médicosocial et de parents de jeunes aidants</w:t>
      </w:r>
      <w:r w:rsidR="00793E8F">
        <w:t>, porte l’initiative et accompagne son essaimage</w:t>
      </w:r>
      <w:r>
        <w:t>.</w:t>
      </w:r>
    </w:p>
    <w:p w:rsidR="00035D04" w:rsidRPr="00035D04" w:rsidRDefault="003542ED">
      <w:pPr>
        <w:pStyle w:val="15Texteencadr"/>
      </w:pPr>
      <w:r w:rsidRPr="003542ED">
        <w:lastRenderedPageBreak/>
        <w:t>« Cette modalité d’expertise citoyenne est quelque chose de très attendu aujourd’hui. Il n’y a pas de concurrence entre les projets, ce type de dispositif permet au contraire beaucoup de mise en lien. L’objectif étant de faire avancer la reconnaissance des aidants, quel que soit leur âge, quelle que soit leur situation d’</w:t>
      </w:r>
      <w:proofErr w:type="spellStart"/>
      <w:r w:rsidRPr="003542ED">
        <w:t>aidance</w:t>
      </w:r>
      <w:proofErr w:type="spellEnd"/>
      <w:r w:rsidR="00FA18F9">
        <w:t xml:space="preserve"> </w:t>
      </w:r>
      <w:r w:rsidRPr="003542ED">
        <w:t xml:space="preserve">», </w:t>
      </w:r>
      <w:proofErr w:type="spellStart"/>
      <w:r w:rsidRPr="003542ED">
        <w:t>Amarantha</w:t>
      </w:r>
      <w:proofErr w:type="spellEnd"/>
      <w:r w:rsidRPr="003542ED">
        <w:t xml:space="preserve"> Bourgeois, </w:t>
      </w:r>
      <w:r w:rsidR="00FA18F9">
        <w:t>d</w:t>
      </w:r>
      <w:r w:rsidRPr="003542ED">
        <w:t>irectrice chez Association JADE</w:t>
      </w:r>
    </w:p>
    <w:p w:rsidR="003542ED" w:rsidRPr="003542ED" w:rsidRDefault="00B24791" w:rsidP="003542ED">
      <w:pPr>
        <w:pStyle w:val="14Titreencadr"/>
      </w:pPr>
      <w:hyperlink r:id="rId10" w:history="1">
        <w:r w:rsidR="003542ED" w:rsidRPr="008E67E6">
          <w:rPr>
            <w:rStyle w:val="Lienhypertexte"/>
          </w:rPr>
          <w:t>Bus des aidants</w:t>
        </w:r>
      </w:hyperlink>
      <w:r w:rsidR="008E67E6">
        <w:t xml:space="preserve"> -</w:t>
      </w:r>
      <w:r w:rsidR="003542ED" w:rsidRPr="003542ED">
        <w:t xml:space="preserve"> ADAO</w:t>
      </w:r>
      <w:r w:rsidR="00003E86">
        <w:t xml:space="preserve"> (Association des aidants d’Occitanie)</w:t>
      </w:r>
    </w:p>
    <w:p w:rsidR="003542ED" w:rsidRPr="003542ED" w:rsidRDefault="003542ED" w:rsidP="003542ED">
      <w:pPr>
        <w:pStyle w:val="15Texteencadr"/>
      </w:pPr>
      <w:r w:rsidRPr="003542ED">
        <w:t xml:space="preserve">Thématique : Reconnaissance du rôle de proche aidant </w:t>
      </w:r>
    </w:p>
    <w:p w:rsidR="00A35DEC" w:rsidRDefault="00A35DEC" w:rsidP="003542ED">
      <w:pPr>
        <w:pStyle w:val="15Texteencadr"/>
      </w:pPr>
      <w:r>
        <w:t xml:space="preserve">Objectifs de l’action : </w:t>
      </w:r>
    </w:p>
    <w:p w:rsidR="00A35DEC" w:rsidRDefault="00A35DEC" w:rsidP="00A35DEC">
      <w:pPr>
        <w:pStyle w:val="16Listeencadr"/>
      </w:pPr>
      <w:r>
        <w:t>Permettre à des proches aidants isolés géographiquement d’avoir accès à une offre de soutien (information, accompagnement, formation, répit…).</w:t>
      </w:r>
    </w:p>
    <w:p w:rsidR="00A35DEC" w:rsidRDefault="00A35DEC" w:rsidP="00A35DEC">
      <w:pPr>
        <w:pStyle w:val="16Listeencadr"/>
      </w:pPr>
      <w:r>
        <w:t>Repérer des proches aidants et les accompagner dans la reconnaissance de leur situation et de ses conséquences.</w:t>
      </w:r>
    </w:p>
    <w:p w:rsidR="00A35DEC" w:rsidRDefault="00A35DEC" w:rsidP="00A35DEC">
      <w:pPr>
        <w:pStyle w:val="16Listeencadr"/>
      </w:pPr>
      <w:r>
        <w:t>Prévenir l’épuisement de l’aidant et lutter contre l’isolement social.</w:t>
      </w:r>
    </w:p>
    <w:p w:rsidR="00A35DEC" w:rsidRPr="00A35DEC" w:rsidRDefault="00A35DEC" w:rsidP="00A35DEC">
      <w:pPr>
        <w:pStyle w:val="16Listeencadr"/>
      </w:pPr>
      <w:r>
        <w:t>Développer des solidarités de proximité et des dynamiques entre acteurs locaux (professionnels, élus, habitants…).</w:t>
      </w:r>
    </w:p>
    <w:p w:rsidR="00A35DEC" w:rsidRDefault="00A35DEC" w:rsidP="00FA18F9">
      <w:pPr>
        <w:pStyle w:val="15Texteencadr"/>
      </w:pPr>
      <w:r>
        <w:t>Le</w:t>
      </w:r>
      <w:r w:rsidRPr="00A35DEC">
        <w:t xml:space="preserve"> Bus des aidants </w:t>
      </w:r>
      <w:r>
        <w:t>a d’abord sillonné</w:t>
      </w:r>
      <w:r w:rsidRPr="00A35DEC">
        <w:t xml:space="preserve"> les communes héraultaises </w:t>
      </w:r>
      <w:r>
        <w:t>(</w:t>
      </w:r>
      <w:r w:rsidRPr="00A35DEC">
        <w:t>mars 2020</w:t>
      </w:r>
      <w:r>
        <w:t>)</w:t>
      </w:r>
      <w:r w:rsidRPr="00A35DEC">
        <w:t xml:space="preserve">, puis les communes gardoises </w:t>
      </w:r>
      <w:r>
        <w:t>(</w:t>
      </w:r>
      <w:r w:rsidRPr="00A35DEC">
        <w:t>novembre 2021</w:t>
      </w:r>
      <w:r>
        <w:t>)</w:t>
      </w:r>
      <w:r w:rsidRPr="00A35DEC">
        <w:t>.</w:t>
      </w:r>
      <w:r>
        <w:t xml:space="preserve"> </w:t>
      </w:r>
      <w:r w:rsidRPr="00A35DEC">
        <w:t>L’</w:t>
      </w:r>
      <w:r>
        <w:t>initiative est portée par l’</w:t>
      </w:r>
      <w:r w:rsidRPr="00A35DEC">
        <w:t>association des aidants d’Occitanie.</w:t>
      </w:r>
    </w:p>
    <w:p w:rsidR="00FA18F9" w:rsidRDefault="00FA18F9" w:rsidP="00FA18F9">
      <w:pPr>
        <w:pStyle w:val="15Texteencadr"/>
      </w:pPr>
      <w:r>
        <w:t xml:space="preserve">« Je remercie les membres du jury d’avoir reconnu la nécessité </w:t>
      </w:r>
      <w:r w:rsidR="00452A7D">
        <w:t>« </w:t>
      </w:r>
      <w:r>
        <w:t>d’aller vers</w:t>
      </w:r>
      <w:r w:rsidR="00452A7D">
        <w:t> »</w:t>
      </w:r>
      <w:r>
        <w:t xml:space="preserve"> les aidants isolés. Ce bus, qui visait au départ à sensibiliser au rôle d’aidant, e</w:t>
      </w:r>
      <w:r w:rsidR="00452A7D">
        <w:t>s</w:t>
      </w:r>
      <w:r>
        <w:t>t finalement le point de départ d’autres projets inclusifs, intergénérationnels, qui mettent en valeur les solidarités locales et la lutte contre l’isolement » Corinne Costa, présidente d’ADAO.</w:t>
      </w:r>
    </w:p>
    <w:p w:rsidR="003542ED" w:rsidRPr="003542ED" w:rsidRDefault="003542ED" w:rsidP="003542ED">
      <w:pPr>
        <w:contextualSpacing w:val="0"/>
        <w:rPr>
          <w:rFonts w:cs="Arial"/>
          <w:b/>
          <w:szCs w:val="20"/>
        </w:rPr>
      </w:pPr>
      <w:r w:rsidRPr="003542ED">
        <w:rPr>
          <w:rFonts w:cs="Arial"/>
          <w:b/>
          <w:szCs w:val="20"/>
        </w:rPr>
        <w:t xml:space="preserve">Le projet coup de cœur </w:t>
      </w:r>
      <w:bookmarkStart w:id="0" w:name="_GoBack"/>
      <w:bookmarkEnd w:id="0"/>
    </w:p>
    <w:p w:rsidR="003542ED" w:rsidRPr="003542ED" w:rsidRDefault="00B24791" w:rsidP="003542ED">
      <w:pPr>
        <w:pStyle w:val="14Titreencadr"/>
      </w:pPr>
      <w:hyperlink r:id="rId11" w:history="1">
        <w:r w:rsidR="003542ED" w:rsidRPr="008E67E6">
          <w:rPr>
            <w:rStyle w:val="Lienhypertexte"/>
          </w:rPr>
          <w:t>L’</w:t>
        </w:r>
        <w:proofErr w:type="spellStart"/>
        <w:r w:rsidR="003542ED" w:rsidRPr="008E67E6">
          <w:rPr>
            <w:rStyle w:val="Lienhypertexte"/>
          </w:rPr>
          <w:t>Ouort</w:t>
        </w:r>
        <w:proofErr w:type="spellEnd"/>
        <w:r w:rsidR="003542ED" w:rsidRPr="008E67E6">
          <w:rPr>
            <w:rStyle w:val="Lienhypertexte"/>
          </w:rPr>
          <w:t xml:space="preserve"> de </w:t>
        </w:r>
        <w:proofErr w:type="spellStart"/>
        <w:r w:rsidR="003542ED" w:rsidRPr="008E67E6">
          <w:rPr>
            <w:rStyle w:val="Lienhypertexte"/>
          </w:rPr>
          <w:t>Benevènt</w:t>
        </w:r>
        <w:proofErr w:type="spellEnd"/>
      </w:hyperlink>
      <w:r w:rsidR="008E67E6" w:rsidRPr="008E67E6">
        <w:t xml:space="preserve"> </w:t>
      </w:r>
      <w:r w:rsidR="008E67E6">
        <w:t>– Association Bien chez soi</w:t>
      </w:r>
    </w:p>
    <w:p w:rsidR="003542ED" w:rsidRDefault="003542ED" w:rsidP="003542ED">
      <w:pPr>
        <w:pStyle w:val="15Texteencadr"/>
      </w:pPr>
      <w:r w:rsidRPr="003542ED">
        <w:t>Thématique : Repérage et prévention par les services à domicile</w:t>
      </w:r>
    </w:p>
    <w:p w:rsidR="00BE5E0E" w:rsidRDefault="00BE5E0E" w:rsidP="00BE5E0E">
      <w:pPr>
        <w:pStyle w:val="15Texteencadr"/>
      </w:pPr>
      <w:r>
        <w:t>Objectifs de l’action :</w:t>
      </w:r>
    </w:p>
    <w:p w:rsidR="00BE5E0E" w:rsidRDefault="00BE5E0E" w:rsidP="00BE5E0E">
      <w:pPr>
        <w:pStyle w:val="16Listeencadr"/>
      </w:pPr>
      <w:r>
        <w:t>Recréer des solidarités locales autour des personnes âgées</w:t>
      </w:r>
    </w:p>
    <w:p w:rsidR="00BE5E0E" w:rsidRDefault="00BE5E0E" w:rsidP="00BE5E0E">
      <w:pPr>
        <w:pStyle w:val="16Listeencadr"/>
      </w:pPr>
      <w:r>
        <w:t>Permettre aux personnes âgées en perte d’autonomie de retrouver des relations sociales et de l’estime de soi autour d’une activité liée à leur culture rurale.</w:t>
      </w:r>
    </w:p>
    <w:p w:rsidR="00BE5E0E" w:rsidRDefault="00BE5E0E" w:rsidP="00BE5E0E">
      <w:pPr>
        <w:pStyle w:val="16Listeencadr"/>
      </w:pPr>
      <w:r>
        <w:t>Valoriser l’image de l’âge et de ceux qui accompagnent les plus âgés.</w:t>
      </w:r>
    </w:p>
    <w:p w:rsidR="00BE5E0E" w:rsidRDefault="00BE5E0E" w:rsidP="00BE5E0E">
      <w:pPr>
        <w:pStyle w:val="16Listeencadr"/>
      </w:pPr>
      <w:r>
        <w:t>Offrir du répit aux proches aidants et leur permettre d’entrer dans un parcours de soutien.</w:t>
      </w:r>
    </w:p>
    <w:p w:rsidR="00BE5E0E" w:rsidRPr="00BE5E0E" w:rsidRDefault="00BE5E0E" w:rsidP="00811E07">
      <w:pPr>
        <w:pStyle w:val="15Texteencadr"/>
      </w:pPr>
      <w:r w:rsidRPr="00BE5E0E">
        <w:t>L</w:t>
      </w:r>
      <w:r>
        <w:t>’action est déployée dans l</w:t>
      </w:r>
      <w:r w:rsidRPr="00BE5E0E">
        <w:t xml:space="preserve">a </w:t>
      </w:r>
      <w:r>
        <w:t>c</w:t>
      </w:r>
      <w:r w:rsidRPr="00BE5E0E">
        <w:t xml:space="preserve">ommunauté de </w:t>
      </w:r>
      <w:r>
        <w:t>c</w:t>
      </w:r>
      <w:r w:rsidRPr="00BE5E0E">
        <w:t>ommune</w:t>
      </w:r>
      <w:r>
        <w:t>s</w:t>
      </w:r>
      <w:r w:rsidRPr="00BE5E0E">
        <w:t xml:space="preserve"> du Champsaur</w:t>
      </w:r>
      <w:r w:rsidR="00811E07">
        <w:t>-</w:t>
      </w:r>
      <w:proofErr w:type="spellStart"/>
      <w:r w:rsidRPr="00BE5E0E">
        <w:t>Valgaudemar</w:t>
      </w:r>
      <w:proofErr w:type="spellEnd"/>
      <w:r w:rsidRPr="00BE5E0E">
        <w:t xml:space="preserve"> </w:t>
      </w:r>
      <w:r w:rsidR="00035D04">
        <w:t xml:space="preserve">(Hautes-Alpes) </w:t>
      </w:r>
      <w:r w:rsidRPr="00BE5E0E">
        <w:t xml:space="preserve">et dans un rayon de 25 à 30 kilomètres autour de </w:t>
      </w:r>
      <w:r w:rsidR="00035D04">
        <w:t>Saint-Bonnet-en Champsaur</w:t>
      </w:r>
      <w:r w:rsidR="00811E07">
        <w:t>. Elle est portée, depuis 2017, par l</w:t>
      </w:r>
      <w:r w:rsidR="00811E07" w:rsidRPr="00811E07">
        <w:t>’association Bien chez Soi</w:t>
      </w:r>
      <w:r w:rsidR="00035D04">
        <w:t>, gestionnaire d’un service de soins infirmiers à domicile</w:t>
      </w:r>
      <w:r w:rsidR="00811E07">
        <w:t>.</w:t>
      </w:r>
    </w:p>
    <w:p w:rsidR="003542ED" w:rsidRDefault="003542ED" w:rsidP="003542ED">
      <w:pPr>
        <w:pStyle w:val="15Texteencadr"/>
      </w:pPr>
      <w:r w:rsidRPr="003542ED">
        <w:t xml:space="preserve">« C’est très encourageant pour nous et pour d’autres territoires qui peuvent s’inspirer de notre </w:t>
      </w:r>
      <w:proofErr w:type="spellStart"/>
      <w:r w:rsidRPr="003542ED">
        <w:t>dé-marche</w:t>
      </w:r>
      <w:proofErr w:type="spellEnd"/>
      <w:r w:rsidRPr="003542ED">
        <w:t xml:space="preserve">. L’initiative que nous portons est basée sur une forte dimension collaborative et </w:t>
      </w:r>
      <w:proofErr w:type="spellStart"/>
      <w:r w:rsidRPr="003542ED">
        <w:t>intergénéra-tionnelle</w:t>
      </w:r>
      <w:proofErr w:type="spellEnd"/>
      <w:r w:rsidRPr="003542ED">
        <w:t xml:space="preserve"> qui a permis d’associer les aidants</w:t>
      </w:r>
      <w:r w:rsidR="00003E86">
        <w:t>,</w:t>
      </w:r>
      <w:r w:rsidRPr="003542ED">
        <w:t xml:space="preserve"> mais aussi les aidés. C’est un projet que nous avons l’intention de reconduire en 2022 en l’ajustant en fonction des retours d’expérience de 2021 », Claire </w:t>
      </w:r>
      <w:proofErr w:type="spellStart"/>
      <w:r w:rsidRPr="003542ED">
        <w:t>Voltz</w:t>
      </w:r>
      <w:proofErr w:type="spellEnd"/>
      <w:r w:rsidRPr="003542ED">
        <w:t>, animatrice du jardin intergénérationnel</w:t>
      </w:r>
      <w:r w:rsidR="00C347F4">
        <w:t>.</w:t>
      </w:r>
    </w:p>
    <w:p w:rsidR="00926FA9" w:rsidRDefault="00926FA9" w:rsidP="00263780">
      <w:pPr>
        <w:contextualSpacing w:val="0"/>
        <w:rPr>
          <w:rFonts w:cs="Arial"/>
          <w:szCs w:val="20"/>
        </w:rPr>
      </w:pPr>
      <w:r>
        <w:rPr>
          <w:rFonts w:cs="Arial"/>
          <w:szCs w:val="20"/>
        </w:rPr>
        <w:t xml:space="preserve">Retrouvez l’analyse des 11 </w:t>
      </w:r>
      <w:r w:rsidR="008F05A6">
        <w:rPr>
          <w:rFonts w:cs="Arial"/>
          <w:szCs w:val="20"/>
        </w:rPr>
        <w:t>initiatives de soutien</w:t>
      </w:r>
      <w:r>
        <w:rPr>
          <w:rFonts w:cs="Arial"/>
          <w:szCs w:val="20"/>
        </w:rPr>
        <w:t xml:space="preserve"> aux proches aidants sur le </w:t>
      </w:r>
      <w:hyperlink r:id="rId12" w:history="1">
        <w:proofErr w:type="spellStart"/>
        <w:r w:rsidRPr="00926FA9">
          <w:rPr>
            <w:rStyle w:val="Lienhypertexte"/>
            <w:rFonts w:cs="Arial"/>
            <w:szCs w:val="20"/>
          </w:rPr>
          <w:t>Lab’Au</w:t>
        </w:r>
        <w:proofErr w:type="spellEnd"/>
        <w:r w:rsidRPr="00926FA9">
          <w:rPr>
            <w:rStyle w:val="Lienhypertexte"/>
            <w:rFonts w:cs="Arial"/>
            <w:szCs w:val="20"/>
          </w:rPr>
          <w:t>, le site de l’</w:t>
        </w:r>
        <w:proofErr w:type="spellStart"/>
        <w:r w:rsidRPr="00926FA9">
          <w:rPr>
            <w:rStyle w:val="Lienhypertexte"/>
            <w:rFonts w:cs="Arial"/>
            <w:szCs w:val="20"/>
          </w:rPr>
          <w:t>Odas</w:t>
        </w:r>
        <w:proofErr w:type="spellEnd"/>
      </w:hyperlink>
      <w:r>
        <w:rPr>
          <w:rFonts w:cs="Arial"/>
          <w:szCs w:val="20"/>
        </w:rPr>
        <w:t>.</w:t>
      </w:r>
    </w:p>
    <w:p w:rsidR="00C347F4" w:rsidRDefault="00C347F4" w:rsidP="00263780">
      <w:pPr>
        <w:contextualSpacing w:val="0"/>
        <w:rPr>
          <w:rFonts w:cs="Arial"/>
          <w:szCs w:val="20"/>
        </w:rPr>
      </w:pPr>
      <w:r>
        <w:rPr>
          <w:rFonts w:cs="Arial"/>
          <w:szCs w:val="20"/>
        </w:rPr>
        <w:lastRenderedPageBreak/>
        <w:t xml:space="preserve">Consultez le guide </w:t>
      </w:r>
      <w:hyperlink r:id="rId13" w:history="1">
        <w:r w:rsidRPr="00C347F4">
          <w:rPr>
            <w:rStyle w:val="Lienhypertexte"/>
            <w:rFonts w:cs="Arial"/>
            <w:szCs w:val="20"/>
          </w:rPr>
          <w:t>Besoin de répit : 17 fiches-repères pour vous aider (</w:t>
        </w:r>
        <w:proofErr w:type="spellStart"/>
        <w:r w:rsidRPr="00C347F4">
          <w:rPr>
            <w:rStyle w:val="Lienhypertexte"/>
            <w:rFonts w:cs="Arial"/>
            <w:szCs w:val="20"/>
          </w:rPr>
          <w:t>pdf</w:t>
        </w:r>
        <w:proofErr w:type="spellEnd"/>
        <w:r w:rsidRPr="00C347F4">
          <w:rPr>
            <w:rStyle w:val="Lienhypertexte"/>
            <w:rFonts w:cs="Arial"/>
            <w:szCs w:val="20"/>
          </w:rPr>
          <w:t>, 2,62 Mo)</w:t>
        </w:r>
      </w:hyperlink>
      <w:r>
        <w:rPr>
          <w:rFonts w:cs="Arial"/>
          <w:szCs w:val="20"/>
        </w:rPr>
        <w:t>.</w:t>
      </w:r>
    </w:p>
    <w:p w:rsidR="00F9041C" w:rsidRPr="00C347F4" w:rsidRDefault="00F9041C" w:rsidP="00C347F4">
      <w:pPr>
        <w:pStyle w:val="09Titrefiletsverts"/>
      </w:pPr>
      <w:r w:rsidRPr="00C347F4">
        <w:t>À propos de la CNSA</w:t>
      </w:r>
    </w:p>
    <w:p w:rsidR="00850D21" w:rsidRPr="00844983" w:rsidRDefault="00850D21" w:rsidP="00850D21">
      <w:pPr>
        <w:rPr>
          <w:sz w:val="18"/>
        </w:rPr>
      </w:pPr>
      <w:r w:rsidRPr="00844983">
        <w:rPr>
          <w:sz w:val="18"/>
        </w:rPr>
        <w:t>Créée en 2004, la Caisse nationale de solidarité pour l’autonomie (CNSA) gère la branche autonomie de la Sécurité sociale depuis le 1</w:t>
      </w:r>
      <w:r w:rsidRPr="00844983">
        <w:rPr>
          <w:sz w:val="18"/>
          <w:vertAlign w:val="superscript"/>
        </w:rPr>
        <w:t>er</w:t>
      </w:r>
      <w:r w:rsidRPr="00844983">
        <w:rPr>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rsidR="00850D21" w:rsidRDefault="00850D21" w:rsidP="00844983">
      <w:pPr>
        <w:pStyle w:val="13Filetbasdencadravecflches"/>
        <w:rPr>
          <w:sz w:val="18"/>
        </w:rPr>
      </w:pPr>
      <w:r w:rsidRPr="00844983">
        <w:rPr>
          <w:sz w:val="18"/>
        </w:rP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4" w:history="1">
        <w:r w:rsidRPr="00844983">
          <w:rPr>
            <w:rStyle w:val="Lienhypertexte"/>
            <w:sz w:val="18"/>
          </w:rPr>
          <w:t>www.pour-les-personnes-agees.gouv.fr</w:t>
        </w:r>
      </w:hyperlink>
      <w:r w:rsidRPr="00844983">
        <w:rPr>
          <w:sz w:val="18"/>
        </w:rPr>
        <w:t xml:space="preserve"> et </w:t>
      </w:r>
      <w:hyperlink r:id="rId15" w:history="1">
        <w:r w:rsidRPr="00844983">
          <w:rPr>
            <w:rStyle w:val="Lienhypertexte"/>
            <w:sz w:val="18"/>
          </w:rPr>
          <w:t>www.monparcourshandicap.gouv.fr</w:t>
        </w:r>
      </w:hyperlink>
      <w:r w:rsidRPr="00844983">
        <w:rPr>
          <w:sz w:val="18"/>
        </w:rPr>
        <w:t>. Enfin, elle contribue à la recherche, à l’innovation dans le champ du soutien à l’autonomie, et à la réflexion sur les politiques de l’autonomie. En 202</w:t>
      </w:r>
      <w:r w:rsidR="005127D3">
        <w:rPr>
          <w:sz w:val="18"/>
        </w:rPr>
        <w:t>2</w:t>
      </w:r>
      <w:r w:rsidRPr="00844983">
        <w:rPr>
          <w:sz w:val="18"/>
        </w:rPr>
        <w:t>, la CNSA consacre plus de 3</w:t>
      </w:r>
      <w:r w:rsidR="005127D3">
        <w:rPr>
          <w:sz w:val="18"/>
        </w:rPr>
        <w:t xml:space="preserve">4 </w:t>
      </w:r>
      <w:r w:rsidRPr="00844983">
        <w:rPr>
          <w:sz w:val="18"/>
        </w:rPr>
        <w:t>milliards d’euros à l’aide à l’autonomie des personnes âgées ou handicapées.</w:t>
      </w:r>
    </w:p>
    <w:p w:rsidR="00154DF8" w:rsidRDefault="00154DF8" w:rsidP="00154DF8">
      <w:pPr>
        <w:pStyle w:val="09Titrefiletsverts"/>
      </w:pPr>
      <w:r>
        <w:t>À propos de l’</w:t>
      </w:r>
      <w:proofErr w:type="spellStart"/>
      <w:r>
        <w:t>Odas</w:t>
      </w:r>
      <w:proofErr w:type="spellEnd"/>
    </w:p>
    <w:p w:rsidR="00154DF8" w:rsidRPr="00154DF8" w:rsidRDefault="00154DF8" w:rsidP="00154DF8">
      <w:pPr>
        <w:rPr>
          <w:sz w:val="18"/>
          <w:szCs w:val="18"/>
        </w:rPr>
      </w:pPr>
      <w:r w:rsidRPr="00154DF8">
        <w:rPr>
          <w:sz w:val="18"/>
          <w:szCs w:val="18"/>
        </w:rPr>
        <w:t>Créé en 1990, l’</w:t>
      </w:r>
      <w:proofErr w:type="spellStart"/>
      <w:r w:rsidRPr="00154DF8">
        <w:rPr>
          <w:sz w:val="18"/>
          <w:szCs w:val="18"/>
        </w:rPr>
        <w:t>Odas</w:t>
      </w:r>
      <w:proofErr w:type="spellEnd"/>
      <w:r w:rsidRPr="00154DF8">
        <w:rPr>
          <w:sz w:val="18"/>
          <w:szCs w:val="18"/>
        </w:rPr>
        <w:t xml:space="preserve"> (Observatoire national de l’action sociale - odas.net) est une association qui analyse l’action des collectivités publiques et institutions locales en matière de cohésion sociale. À cette fin, il évalue l’impact des diverses politiques éducatives et sociales, consacrées notamment à la protection de l’enfance, à l’insertion, au soutien à l’autonomie et plus largement à toutes les politiques contribuant à la consolidation du vivre-ensemble. L’</w:t>
      </w:r>
      <w:proofErr w:type="spellStart"/>
      <w:r w:rsidRPr="00154DF8">
        <w:rPr>
          <w:sz w:val="18"/>
          <w:szCs w:val="18"/>
        </w:rPr>
        <w:t>Odas</w:t>
      </w:r>
      <w:proofErr w:type="spellEnd"/>
      <w:r w:rsidRPr="00154DF8">
        <w:rPr>
          <w:sz w:val="18"/>
          <w:szCs w:val="18"/>
        </w:rPr>
        <w:t xml:space="preserve"> apporte également son concours aux différents acteurs publics pour une meilleure connaissance des publics et de leurs besoins sociaux, de l’évolution des financements, des stratégies et des organisations consacrées à la solidarité.</w:t>
      </w:r>
    </w:p>
    <w:p w:rsidR="00154DF8" w:rsidRPr="00154DF8" w:rsidRDefault="00154DF8" w:rsidP="00154DF8">
      <w:pPr>
        <w:pStyle w:val="13Filetbasdencadravecflches"/>
        <w:rPr>
          <w:sz w:val="18"/>
        </w:rPr>
      </w:pPr>
      <w:r w:rsidRPr="00154DF8">
        <w:rPr>
          <w:sz w:val="18"/>
        </w:rPr>
        <w:t>Par ailleurs, pour entretenir et renforcer les dynamiques d’innovation locale l’</w:t>
      </w:r>
      <w:proofErr w:type="spellStart"/>
      <w:r w:rsidRPr="00154DF8">
        <w:rPr>
          <w:sz w:val="18"/>
        </w:rPr>
        <w:t>Odas</w:t>
      </w:r>
      <w:proofErr w:type="spellEnd"/>
      <w:r w:rsidRPr="00154DF8">
        <w:rPr>
          <w:sz w:val="18"/>
        </w:rPr>
        <w:t xml:space="preserve"> a créé en 2006 </w:t>
      </w:r>
      <w:hyperlink r:id="rId16" w:history="1">
        <w:r w:rsidRPr="00154DF8">
          <w:rPr>
            <w:rStyle w:val="Lienhypertexte"/>
            <w:sz w:val="18"/>
          </w:rPr>
          <w:t xml:space="preserve">l’Agence des pratiques et initiatives locales « </w:t>
        </w:r>
        <w:proofErr w:type="spellStart"/>
        <w:r w:rsidRPr="00154DF8">
          <w:rPr>
            <w:rStyle w:val="Lienhypertexte"/>
            <w:sz w:val="18"/>
          </w:rPr>
          <w:t>Apriles</w:t>
        </w:r>
        <w:proofErr w:type="spellEnd"/>
        <w:r w:rsidRPr="00154DF8">
          <w:rPr>
            <w:rStyle w:val="Lienhypertexte"/>
            <w:sz w:val="18"/>
          </w:rPr>
          <w:t xml:space="preserve"> »</w:t>
        </w:r>
      </w:hyperlink>
      <w:r w:rsidRPr="00154DF8">
        <w:rPr>
          <w:sz w:val="18"/>
        </w:rPr>
        <w:t xml:space="preserve"> qui recense, expertise et diffuse les innovations les plus prometteuses en matière de transformation sociale et de développement social</w:t>
      </w:r>
      <w:r>
        <w:rPr>
          <w:sz w:val="18"/>
        </w:rPr>
        <w:t>,</w:t>
      </w:r>
      <w:r w:rsidRPr="00154DF8">
        <w:rPr>
          <w:sz w:val="18"/>
        </w:rPr>
        <w:t xml:space="preserve"> ainsi que, en 2020, </w:t>
      </w:r>
      <w:hyperlink r:id="rId17" w:history="1">
        <w:r w:rsidRPr="00154DF8">
          <w:rPr>
            <w:rStyle w:val="Lienhypertexte"/>
            <w:sz w:val="18"/>
          </w:rPr>
          <w:t xml:space="preserve">le </w:t>
        </w:r>
        <w:proofErr w:type="spellStart"/>
        <w:r w:rsidRPr="00154DF8">
          <w:rPr>
            <w:rStyle w:val="Lienhypertexte"/>
            <w:sz w:val="18"/>
          </w:rPr>
          <w:t>Lab'AU</w:t>
        </w:r>
        <w:proofErr w:type="spellEnd"/>
      </w:hyperlink>
      <w:r w:rsidRPr="00154DF8">
        <w:rPr>
          <w:sz w:val="18"/>
        </w:rPr>
        <w:t xml:space="preserve">, un site ressource pour changer durablement le regard sur le vieillissement et le handicap et donner toute leur place dans la société aux personnes âgées et handicapées. Enfin, il peut arriver de porter l’essaimage d’une innovation particulièrement prometteuse, c’est le cas pour la </w:t>
      </w:r>
      <w:hyperlink r:id="rId18" w:history="1">
        <w:r w:rsidRPr="00154DF8">
          <w:rPr>
            <w:rStyle w:val="Lienhypertexte"/>
            <w:sz w:val="18"/>
          </w:rPr>
          <w:t>Journée citoyenne</w:t>
        </w:r>
      </w:hyperlink>
      <w:r w:rsidRPr="00154DF8">
        <w:rPr>
          <w:sz w:val="18"/>
        </w:rPr>
        <w:t>.</w:t>
      </w:r>
    </w:p>
    <w:p w:rsidR="00A66A17" w:rsidRDefault="004A55FE" w:rsidP="001E30C4">
      <w:pPr>
        <w:keepNext/>
        <w:keepLines/>
        <w:widowControl w:val="0"/>
        <w:spacing w:before="240" w:after="180"/>
        <w:contextualSpacing w:val="0"/>
      </w:pPr>
      <w:r>
        <w:rPr>
          <w:rFonts w:cs="Arial"/>
          <w:b/>
          <w:bCs/>
          <w:color w:val="97BE0D"/>
          <w:sz w:val="22"/>
        </w:rPr>
        <w:t>Contact</w:t>
      </w:r>
      <w:r w:rsidR="00C347F4">
        <w:rPr>
          <w:rFonts w:cs="Arial"/>
          <w:b/>
          <w:bCs/>
          <w:color w:val="97BE0D"/>
          <w:sz w:val="22"/>
        </w:rPr>
        <w:t>s</w:t>
      </w:r>
      <w:r>
        <w:rPr>
          <w:rFonts w:cs="Arial"/>
          <w:b/>
          <w:bCs/>
          <w:color w:val="97BE0D"/>
          <w:sz w:val="22"/>
        </w:rPr>
        <w:t xml:space="preserve"> p</w:t>
      </w:r>
      <w:r w:rsidR="00A66A17" w:rsidRPr="00287798">
        <w:rPr>
          <w:rFonts w:cs="Arial"/>
          <w:b/>
          <w:bCs/>
          <w:color w:val="97BE0D"/>
          <w:sz w:val="22"/>
        </w:rPr>
        <w:t>resse</w:t>
      </w:r>
    </w:p>
    <w:p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rsidR="001D410A" w:rsidRPr="00E26626" w:rsidRDefault="00A66A17" w:rsidP="001D410A">
      <w:pPr>
        <w:rPr>
          <w:color w:val="FF0000"/>
        </w:rPr>
      </w:pPr>
      <w:r>
        <w:t>Tél. : 01 53 91 21 7</w:t>
      </w:r>
      <w:r w:rsidR="00700FA3">
        <w:t>5</w:t>
      </w:r>
    </w:p>
    <w:p w:rsidR="00600C21" w:rsidRDefault="00B24791" w:rsidP="00844983">
      <w:hyperlink r:id="rId19" w:history="1">
        <w:r w:rsidR="008E1269" w:rsidRPr="00C6263E">
          <w:rPr>
            <w:rStyle w:val="Lienhypertexte"/>
          </w:rPr>
          <w:t>aurore.anotin@cnsa.fr</w:t>
        </w:r>
      </w:hyperlink>
    </w:p>
    <w:p w:rsidR="008E1269" w:rsidRDefault="008E1269" w:rsidP="0012129D">
      <w:pPr>
        <w:spacing w:after="0" w:line="240" w:lineRule="auto"/>
        <w:contextualSpacing w:val="0"/>
        <w:rPr>
          <w:color w:val="0000FF" w:themeColor="hyperlink"/>
          <w:u w:val="single"/>
        </w:rPr>
      </w:pPr>
    </w:p>
    <w:p w:rsidR="00C347F4" w:rsidRPr="00C347F4" w:rsidRDefault="00C347F4" w:rsidP="00C347F4">
      <w:pPr>
        <w:rPr>
          <w:b/>
        </w:rPr>
      </w:pPr>
      <w:r w:rsidRPr="00C347F4">
        <w:rPr>
          <w:b/>
        </w:rPr>
        <w:t>DGCS</w:t>
      </w:r>
    </w:p>
    <w:p w:rsidR="00C347F4" w:rsidRPr="0012129D" w:rsidRDefault="00B24791" w:rsidP="00C347F4">
      <w:hyperlink r:id="rId20" w:history="1">
        <w:r w:rsidR="00C347F4" w:rsidRPr="00B8569B">
          <w:rPr>
            <w:rStyle w:val="Lienhypertexte"/>
          </w:rPr>
          <w:t>DGCS-COM@social.gouv.fr</w:t>
        </w:r>
      </w:hyperlink>
      <w:r w:rsidR="00C347F4">
        <w:t xml:space="preserve"> </w:t>
      </w:r>
    </w:p>
    <w:p w:rsidR="005127D3" w:rsidRDefault="005127D3">
      <w:pPr>
        <w:spacing w:after="0" w:line="240" w:lineRule="auto"/>
        <w:contextualSpacing w:val="0"/>
        <w:rPr>
          <w:color w:val="0000FF" w:themeColor="hyperlink"/>
          <w:szCs w:val="20"/>
          <w:u w:val="single"/>
        </w:rPr>
      </w:pPr>
    </w:p>
    <w:sectPr w:rsidR="005127D3" w:rsidSect="0012232B">
      <w:headerReference w:type="even" r:id="rId21"/>
      <w:footerReference w:type="even" r:id="rId22"/>
      <w:footerReference w:type="default" r:id="rId23"/>
      <w:headerReference w:type="first" r:id="rId24"/>
      <w:footerReference w:type="first" r:id="rId25"/>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0A50" w:rsidRDefault="00D40A50">
      <w:r>
        <w:separator/>
      </w:r>
    </w:p>
    <w:p w:rsidR="00D40A50" w:rsidRDefault="00D40A50"/>
    <w:p w:rsidR="00D40A50" w:rsidRDefault="00D40A50"/>
    <w:p w:rsidR="00D40A50" w:rsidRDefault="00D40A50"/>
    <w:p w:rsidR="00D40A50" w:rsidRDefault="00D40A50"/>
  </w:endnote>
  <w:endnote w:type="continuationSeparator" w:id="0">
    <w:p w:rsidR="00D40A50" w:rsidRDefault="00D40A50">
      <w:r>
        <w:continuationSeparator/>
      </w:r>
    </w:p>
    <w:p w:rsidR="00D40A50" w:rsidRDefault="00D40A50"/>
    <w:p w:rsidR="00D40A50" w:rsidRDefault="00D40A50"/>
    <w:p w:rsidR="00D40A50" w:rsidRDefault="00D40A50"/>
    <w:p w:rsidR="00D40A50" w:rsidRDefault="00D40A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32655" w:rsidRDefault="00932655" w:rsidP="00516700">
    <w:pPr>
      <w:pStyle w:val="Pieddepage"/>
      <w:ind w:right="360"/>
    </w:pPr>
  </w:p>
  <w:p w:rsidR="00932655" w:rsidRDefault="00932655"/>
  <w:p w:rsidR="00932655" w:rsidRDefault="00932655"/>
  <w:p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8E67E6">
      <w:rPr>
        <w:rStyle w:val="Numrodepage"/>
        <w:noProof/>
      </w:rPr>
      <w:t>4</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8E67E6">
      <w:rPr>
        <w:rStyle w:val="Numrodepage"/>
        <w:noProof/>
      </w:rPr>
      <w:t>4</w:t>
    </w:r>
    <w:r>
      <w:rPr>
        <w:rStyle w:val="Numrodepage"/>
      </w:rPr>
      <w:fldChar w:fldCharType="end"/>
    </w:r>
  </w:p>
  <w:p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1"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hyperlink r:id="rId2" w:history="1">
      <w:r w:rsidR="00B24791" w:rsidRPr="00B8569B">
        <w:rPr>
          <w:rStyle w:val="Lienhypertexte"/>
          <w:rFonts w:ascii="Arial" w:hAnsi="Arial" w:cs="Arial"/>
          <w:b/>
          <w:sz w:val="14"/>
          <w:szCs w:val="14"/>
          <w:lang w:val="en-US"/>
        </w:rPr>
        <w:t>www.handicap.gouv.fr</w:t>
      </w:r>
    </w:hyperlink>
    <w:r w:rsidR="00B24791">
      <w:rPr>
        <w:rFonts w:ascii="Arial" w:hAnsi="Arial" w:cs="Arial"/>
        <w:b/>
        <w:sz w:val="14"/>
        <w:szCs w:val="14"/>
        <w:lang w:val="en-US"/>
      </w:rPr>
      <w:t xml:space="preserve"> </w:t>
    </w:r>
    <w:r w:rsidR="00B24791">
      <w:rPr>
        <w:rFonts w:ascii="Arial" w:hAnsi="Arial" w:cs="Arial"/>
        <w:b/>
        <w:bCs/>
        <w:sz w:val="14"/>
        <w:szCs w:val="14"/>
      </w:rPr>
      <w:t>•</w:t>
    </w:r>
    <w:r w:rsidR="00B24791">
      <w:rPr>
        <w:rFonts w:ascii="Arial" w:hAnsi="Arial" w:cs="Arial"/>
        <w:b/>
        <w:bCs/>
        <w:sz w:val="14"/>
        <w:szCs w:val="14"/>
      </w:rPr>
      <w:t xml:space="preserve"> </w:t>
    </w:r>
    <w:proofErr w:type="gramStart"/>
    <w:r w:rsidRPr="00AC0900">
      <w:rPr>
        <w:rFonts w:ascii="Arial" w:hAnsi="Arial" w:cs="Arial"/>
        <w:b/>
        <w:sz w:val="14"/>
        <w:szCs w:val="14"/>
        <w:lang w:val="en-US"/>
      </w:rPr>
      <w:t>Twitter :</w:t>
    </w:r>
    <w:proofErr w:type="gramEnd"/>
    <w:r w:rsidRPr="00AC0900">
      <w:rPr>
        <w:rFonts w:ascii="Arial" w:hAnsi="Arial" w:cs="Arial"/>
        <w:b/>
        <w:sz w:val="14"/>
        <w:szCs w:val="14"/>
        <w:lang w:val="en-US"/>
      </w:rPr>
      <w:t xml:space="preserve">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rsidR="00B71E90" w:rsidRPr="00AC0900" w:rsidRDefault="00B71E90" w:rsidP="00B71E90">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2" w:history="1">
      <w:r w:rsidRPr="00E4647C">
        <w:rPr>
          <w:rStyle w:val="Lienhypertexte"/>
          <w:rFonts w:ascii="Arial" w:hAnsi="Arial" w:cs="Arial"/>
          <w:b/>
          <w:sz w:val="14"/>
          <w:szCs w:val="14"/>
          <w:lang w:val="en-US"/>
        </w:rPr>
        <w:t>www.monparcourshandicap.gouv.fr</w:t>
      </w:r>
    </w:hyperlink>
    <w:r>
      <w:rPr>
        <w:rFonts w:ascii="Arial" w:hAnsi="Arial" w:cs="Arial"/>
        <w:b/>
        <w:sz w:val="14"/>
        <w:szCs w:val="14"/>
        <w:lang w:val="en-US"/>
      </w:rPr>
      <w:t xml:space="preserve"> </w:t>
    </w:r>
    <w:r w:rsidRPr="00AC0900">
      <w:rPr>
        <w:rFonts w:ascii="Arial" w:hAnsi="Arial" w:cs="Arial"/>
        <w:b/>
        <w:sz w:val="14"/>
        <w:szCs w:val="14"/>
        <w:lang w:val="en-US"/>
      </w:rPr>
      <w:t>•</w:t>
    </w:r>
    <w:r>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p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0A50" w:rsidRDefault="00D40A50">
      <w:r>
        <w:separator/>
      </w:r>
    </w:p>
    <w:p w:rsidR="00D40A50" w:rsidRDefault="00D40A50"/>
    <w:p w:rsidR="00D40A50" w:rsidRDefault="00D40A50"/>
    <w:p w:rsidR="00D40A50" w:rsidRDefault="00D40A50"/>
    <w:p w:rsidR="00D40A50" w:rsidRDefault="00D40A50"/>
  </w:footnote>
  <w:footnote w:type="continuationSeparator" w:id="0">
    <w:p w:rsidR="00D40A50" w:rsidRDefault="00D40A50">
      <w:r>
        <w:continuationSeparator/>
      </w:r>
    </w:p>
    <w:p w:rsidR="00D40A50" w:rsidRDefault="00D40A50"/>
    <w:p w:rsidR="00D40A50" w:rsidRDefault="00D40A50"/>
    <w:p w:rsidR="00D40A50" w:rsidRDefault="00D40A50"/>
    <w:p w:rsidR="00D40A50" w:rsidRDefault="00D40A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D429C3">
    <w:pPr>
      <w:pStyle w:val="En-tte"/>
    </w:pPr>
  </w:p>
  <w:p w:rsidR="00932655" w:rsidRDefault="00932655"/>
  <w:p w:rsidR="00932655" w:rsidRDefault="00932655"/>
  <w:p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A65CEF" w:rsidP="00CA39AC">
    <w:pPr>
      <w:pStyle w:val="01Communiqudepresse"/>
      <w:tabs>
        <w:tab w:val="left" w:pos="-426"/>
      </w:tabs>
    </w:pPr>
    <w:r>
      <w:rPr>
        <w:noProof/>
      </w:rPr>
      <w:drawing>
        <wp:anchor distT="0" distB="0" distL="114300" distR="114300" simplePos="0" relativeHeight="251672064" behindDoc="0" locked="0" layoutInCell="1" allowOverlap="1">
          <wp:simplePos x="0" y="0"/>
          <wp:positionH relativeFrom="column">
            <wp:posOffset>1781810</wp:posOffset>
          </wp:positionH>
          <wp:positionV relativeFrom="paragraph">
            <wp:posOffset>281345</wp:posOffset>
          </wp:positionV>
          <wp:extent cx="1720300" cy="802640"/>
          <wp:effectExtent l="0" t="0" r="0" b="0"/>
          <wp:wrapNone/>
          <wp:docPr id="1" name="Image 1" descr="logo de l'o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ODAS.png"/>
                  <pic:cNvPicPr/>
                </pic:nvPicPr>
                <pic:blipFill>
                  <a:blip r:embed="rId1"/>
                  <a:stretch>
                    <a:fillRect/>
                  </a:stretch>
                </pic:blipFill>
                <pic:spPr>
                  <a:xfrm>
                    <a:off x="0" y="0"/>
                    <a:ext cx="1720300" cy="802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simplePos x="0" y="0"/>
          <wp:positionH relativeFrom="column">
            <wp:posOffset>3785235</wp:posOffset>
          </wp:positionH>
          <wp:positionV relativeFrom="paragraph">
            <wp:posOffset>131015</wp:posOffset>
          </wp:positionV>
          <wp:extent cx="2772305" cy="1073150"/>
          <wp:effectExtent l="0" t="0" r="9525" b="0"/>
          <wp:wrapNone/>
          <wp:docPr id="4" name="Image 4" descr="logo de la Direction générale de la cohésion sociale&#10;Ministère des solidarités et de la sant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GCS.png"/>
                  <pic:cNvPicPr/>
                </pic:nvPicPr>
                <pic:blipFill>
                  <a:blip r:embed="rId2"/>
                  <a:stretch>
                    <a:fillRect/>
                  </a:stretch>
                </pic:blipFill>
                <pic:spPr>
                  <a:xfrm>
                    <a:off x="0" y="0"/>
                    <a:ext cx="2772305" cy="1073150"/>
                  </a:xfrm>
                  <a:prstGeom prst="rect">
                    <a:avLst/>
                  </a:prstGeom>
                </pic:spPr>
              </pic:pic>
            </a:graphicData>
          </a:graphic>
          <wp14:sizeRelH relativeFrom="margin">
            <wp14:pctWidth>0</wp14:pctWidth>
          </wp14:sizeRelH>
          <wp14:sizeRelV relativeFrom="margin">
            <wp14:pctHeight>0</wp14:pctHeight>
          </wp14:sizeRelV>
        </wp:anchor>
      </w:drawing>
    </w:r>
    <w:r w:rsidR="00F6637A">
      <w:rPr>
        <w:noProof/>
      </w:rPr>
      <w:drawing>
        <wp:anchor distT="0" distB="0" distL="114300" distR="114300" simplePos="0" relativeHeight="251666944" behindDoc="1" locked="0" layoutInCell="1" allowOverlap="1" wp14:anchorId="535AC40B" wp14:editId="1924CCD1">
          <wp:simplePos x="0" y="0"/>
          <wp:positionH relativeFrom="column">
            <wp:posOffset>-5715</wp:posOffset>
          </wp:positionH>
          <wp:positionV relativeFrom="paragraph">
            <wp:posOffset>253111</wp:posOffset>
          </wp:positionV>
          <wp:extent cx="1266825" cy="827659"/>
          <wp:effectExtent l="0" t="0" r="0" b="0"/>
          <wp:wrapNone/>
          <wp:docPr id="31" name="Image 31" descr="logo de la C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7907" cy="828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55" w:rsidRDefault="00932655" w:rsidP="00D429C3">
    <w:pPr>
      <w:pStyle w:val="01Communiqudepresse"/>
    </w:pPr>
  </w:p>
  <w:p w:rsidR="00932655" w:rsidRDefault="00932655" w:rsidP="00B9199E">
    <w:pPr>
      <w:pStyle w:val="01Communiqudepresse"/>
      <w:tabs>
        <w:tab w:val="left" w:pos="6840"/>
      </w:tabs>
    </w:pPr>
    <w:r>
      <w:tab/>
    </w:r>
  </w:p>
  <w:p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6686A8B"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5141F4"/>
    <w:multiLevelType w:val="hybridMultilevel"/>
    <w:tmpl w:val="D4568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19"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15"/>
  </w:num>
  <w:num w:numId="5">
    <w:abstractNumId w:val="22"/>
  </w:num>
  <w:num w:numId="6">
    <w:abstractNumId w:val="21"/>
  </w:num>
  <w:num w:numId="7">
    <w:abstractNumId w:val="12"/>
  </w:num>
  <w:num w:numId="8">
    <w:abstractNumId w:val="13"/>
  </w:num>
  <w:num w:numId="9">
    <w:abstractNumId w:val="16"/>
  </w:num>
  <w:num w:numId="10">
    <w:abstractNumId w:val="19"/>
  </w:num>
  <w:num w:numId="11">
    <w:abstractNumId w:val="9"/>
  </w:num>
  <w:num w:numId="12">
    <w:abstractNumId w:val="23"/>
  </w:num>
  <w:num w:numId="13">
    <w:abstractNumId w:val="20"/>
  </w:num>
  <w:num w:numId="14">
    <w:abstractNumId w:val="14"/>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8"/>
  </w:num>
  <w:num w:numId="25">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3E86"/>
    <w:rsid w:val="0000738D"/>
    <w:rsid w:val="00010541"/>
    <w:rsid w:val="00010774"/>
    <w:rsid w:val="00011852"/>
    <w:rsid w:val="00017B14"/>
    <w:rsid w:val="00021A53"/>
    <w:rsid w:val="00021E88"/>
    <w:rsid w:val="00022D13"/>
    <w:rsid w:val="00023DA6"/>
    <w:rsid w:val="000255BD"/>
    <w:rsid w:val="00035D04"/>
    <w:rsid w:val="000456F0"/>
    <w:rsid w:val="00045F6A"/>
    <w:rsid w:val="000507F9"/>
    <w:rsid w:val="000510D0"/>
    <w:rsid w:val="00051417"/>
    <w:rsid w:val="0005762D"/>
    <w:rsid w:val="00060DEB"/>
    <w:rsid w:val="00066CF1"/>
    <w:rsid w:val="00067653"/>
    <w:rsid w:val="000719D1"/>
    <w:rsid w:val="0007298B"/>
    <w:rsid w:val="00072CEE"/>
    <w:rsid w:val="00073075"/>
    <w:rsid w:val="0007794C"/>
    <w:rsid w:val="0008442B"/>
    <w:rsid w:val="00084CCE"/>
    <w:rsid w:val="00086490"/>
    <w:rsid w:val="000905CE"/>
    <w:rsid w:val="000920E2"/>
    <w:rsid w:val="00094CD5"/>
    <w:rsid w:val="000964D7"/>
    <w:rsid w:val="000A1163"/>
    <w:rsid w:val="000B0056"/>
    <w:rsid w:val="000B02A5"/>
    <w:rsid w:val="000B07E6"/>
    <w:rsid w:val="000B48FC"/>
    <w:rsid w:val="000B7CD6"/>
    <w:rsid w:val="000B7D35"/>
    <w:rsid w:val="000C2697"/>
    <w:rsid w:val="000C49C5"/>
    <w:rsid w:val="000D5EF0"/>
    <w:rsid w:val="000D7667"/>
    <w:rsid w:val="000D7AAA"/>
    <w:rsid w:val="000E6818"/>
    <w:rsid w:val="000E6D93"/>
    <w:rsid w:val="000E7498"/>
    <w:rsid w:val="000F11DE"/>
    <w:rsid w:val="000F46FF"/>
    <w:rsid w:val="000F58BF"/>
    <w:rsid w:val="00102524"/>
    <w:rsid w:val="001035F4"/>
    <w:rsid w:val="001076B9"/>
    <w:rsid w:val="00111CC6"/>
    <w:rsid w:val="001134BF"/>
    <w:rsid w:val="00113FFF"/>
    <w:rsid w:val="00117337"/>
    <w:rsid w:val="0012129D"/>
    <w:rsid w:val="0012232B"/>
    <w:rsid w:val="00131432"/>
    <w:rsid w:val="00131959"/>
    <w:rsid w:val="00132376"/>
    <w:rsid w:val="001363DE"/>
    <w:rsid w:val="001363F9"/>
    <w:rsid w:val="00136A33"/>
    <w:rsid w:val="001377AD"/>
    <w:rsid w:val="001409A4"/>
    <w:rsid w:val="00144B04"/>
    <w:rsid w:val="0014588F"/>
    <w:rsid w:val="00147918"/>
    <w:rsid w:val="0015322F"/>
    <w:rsid w:val="00154DF8"/>
    <w:rsid w:val="00161C77"/>
    <w:rsid w:val="00165A06"/>
    <w:rsid w:val="00172080"/>
    <w:rsid w:val="001735F6"/>
    <w:rsid w:val="0017456B"/>
    <w:rsid w:val="0017481A"/>
    <w:rsid w:val="0018229B"/>
    <w:rsid w:val="0018658B"/>
    <w:rsid w:val="00186DA2"/>
    <w:rsid w:val="00187705"/>
    <w:rsid w:val="0019015F"/>
    <w:rsid w:val="00191FDA"/>
    <w:rsid w:val="001A0EE5"/>
    <w:rsid w:val="001A17E8"/>
    <w:rsid w:val="001A3A40"/>
    <w:rsid w:val="001A3FB2"/>
    <w:rsid w:val="001B4DAE"/>
    <w:rsid w:val="001B6224"/>
    <w:rsid w:val="001D0282"/>
    <w:rsid w:val="001D13BA"/>
    <w:rsid w:val="001D36E6"/>
    <w:rsid w:val="001D410A"/>
    <w:rsid w:val="001E1C3F"/>
    <w:rsid w:val="001E30C4"/>
    <w:rsid w:val="001F4C6B"/>
    <w:rsid w:val="001F6411"/>
    <w:rsid w:val="00203583"/>
    <w:rsid w:val="0020388E"/>
    <w:rsid w:val="00203C3B"/>
    <w:rsid w:val="00204204"/>
    <w:rsid w:val="0020420D"/>
    <w:rsid w:val="00204E95"/>
    <w:rsid w:val="0021364F"/>
    <w:rsid w:val="00213B56"/>
    <w:rsid w:val="00215277"/>
    <w:rsid w:val="0021673A"/>
    <w:rsid w:val="00217459"/>
    <w:rsid w:val="002400B6"/>
    <w:rsid w:val="00243768"/>
    <w:rsid w:val="0024426B"/>
    <w:rsid w:val="00247B57"/>
    <w:rsid w:val="00250ED3"/>
    <w:rsid w:val="0025201E"/>
    <w:rsid w:val="0025564F"/>
    <w:rsid w:val="0025572D"/>
    <w:rsid w:val="00257CEE"/>
    <w:rsid w:val="00263780"/>
    <w:rsid w:val="002657DD"/>
    <w:rsid w:val="00265EE3"/>
    <w:rsid w:val="00266223"/>
    <w:rsid w:val="00270703"/>
    <w:rsid w:val="00275F8A"/>
    <w:rsid w:val="00276D93"/>
    <w:rsid w:val="00277FB2"/>
    <w:rsid w:val="00282E86"/>
    <w:rsid w:val="0028319D"/>
    <w:rsid w:val="00283CD3"/>
    <w:rsid w:val="00284525"/>
    <w:rsid w:val="00285D47"/>
    <w:rsid w:val="00290943"/>
    <w:rsid w:val="00290C51"/>
    <w:rsid w:val="002A03E1"/>
    <w:rsid w:val="002A078E"/>
    <w:rsid w:val="002A31E3"/>
    <w:rsid w:val="002A50E3"/>
    <w:rsid w:val="002A7B6E"/>
    <w:rsid w:val="002B23A2"/>
    <w:rsid w:val="002B39C5"/>
    <w:rsid w:val="002B471F"/>
    <w:rsid w:val="002B5600"/>
    <w:rsid w:val="002B7E84"/>
    <w:rsid w:val="002C0A7C"/>
    <w:rsid w:val="002C514E"/>
    <w:rsid w:val="002C7804"/>
    <w:rsid w:val="002D1E95"/>
    <w:rsid w:val="002D3176"/>
    <w:rsid w:val="002D32F5"/>
    <w:rsid w:val="002D3A02"/>
    <w:rsid w:val="002E26BA"/>
    <w:rsid w:val="002E2F40"/>
    <w:rsid w:val="002E4667"/>
    <w:rsid w:val="002F1F0C"/>
    <w:rsid w:val="002F32F4"/>
    <w:rsid w:val="00302AB4"/>
    <w:rsid w:val="0030423E"/>
    <w:rsid w:val="00305953"/>
    <w:rsid w:val="00305CF0"/>
    <w:rsid w:val="003069FF"/>
    <w:rsid w:val="00306BF9"/>
    <w:rsid w:val="00314C21"/>
    <w:rsid w:val="00315CC5"/>
    <w:rsid w:val="00315FC3"/>
    <w:rsid w:val="0032197B"/>
    <w:rsid w:val="00322662"/>
    <w:rsid w:val="00324045"/>
    <w:rsid w:val="0032433A"/>
    <w:rsid w:val="00325D38"/>
    <w:rsid w:val="003265AD"/>
    <w:rsid w:val="003320C0"/>
    <w:rsid w:val="003335FD"/>
    <w:rsid w:val="00333E2D"/>
    <w:rsid w:val="0033424B"/>
    <w:rsid w:val="00334D68"/>
    <w:rsid w:val="003358AF"/>
    <w:rsid w:val="00335917"/>
    <w:rsid w:val="00335B2E"/>
    <w:rsid w:val="003375BD"/>
    <w:rsid w:val="003438DB"/>
    <w:rsid w:val="0034432C"/>
    <w:rsid w:val="00344570"/>
    <w:rsid w:val="00350793"/>
    <w:rsid w:val="00350CC0"/>
    <w:rsid w:val="0035241D"/>
    <w:rsid w:val="00353C1A"/>
    <w:rsid w:val="003542ED"/>
    <w:rsid w:val="00362B5B"/>
    <w:rsid w:val="00367367"/>
    <w:rsid w:val="00371B56"/>
    <w:rsid w:val="00372548"/>
    <w:rsid w:val="003737C8"/>
    <w:rsid w:val="003744F7"/>
    <w:rsid w:val="003765DF"/>
    <w:rsid w:val="00383300"/>
    <w:rsid w:val="00383E45"/>
    <w:rsid w:val="00387BA2"/>
    <w:rsid w:val="003907AA"/>
    <w:rsid w:val="00391ABE"/>
    <w:rsid w:val="003A2C5F"/>
    <w:rsid w:val="003A55F0"/>
    <w:rsid w:val="003A6CFA"/>
    <w:rsid w:val="003A7607"/>
    <w:rsid w:val="003B0AB6"/>
    <w:rsid w:val="003B1EDC"/>
    <w:rsid w:val="003B2340"/>
    <w:rsid w:val="003B350C"/>
    <w:rsid w:val="003B5DF7"/>
    <w:rsid w:val="003B6721"/>
    <w:rsid w:val="003C1746"/>
    <w:rsid w:val="003C3E43"/>
    <w:rsid w:val="003C40C7"/>
    <w:rsid w:val="003C4EB8"/>
    <w:rsid w:val="003C6AA7"/>
    <w:rsid w:val="003D19CE"/>
    <w:rsid w:val="003D418B"/>
    <w:rsid w:val="003D7CDD"/>
    <w:rsid w:val="003E1E2A"/>
    <w:rsid w:val="003F15AC"/>
    <w:rsid w:val="003F27CB"/>
    <w:rsid w:val="003F78BE"/>
    <w:rsid w:val="00404F7F"/>
    <w:rsid w:val="0040524F"/>
    <w:rsid w:val="00407D6C"/>
    <w:rsid w:val="004104E8"/>
    <w:rsid w:val="00416638"/>
    <w:rsid w:val="004178C5"/>
    <w:rsid w:val="004240AC"/>
    <w:rsid w:val="00430A9C"/>
    <w:rsid w:val="00434C36"/>
    <w:rsid w:val="004423A0"/>
    <w:rsid w:val="0044516E"/>
    <w:rsid w:val="0045175D"/>
    <w:rsid w:val="00452A7D"/>
    <w:rsid w:val="00454B3F"/>
    <w:rsid w:val="0045535B"/>
    <w:rsid w:val="004571A0"/>
    <w:rsid w:val="004643F5"/>
    <w:rsid w:val="00465855"/>
    <w:rsid w:val="0047002B"/>
    <w:rsid w:val="0047076C"/>
    <w:rsid w:val="00470772"/>
    <w:rsid w:val="00470814"/>
    <w:rsid w:val="00471EC9"/>
    <w:rsid w:val="004724C9"/>
    <w:rsid w:val="00472FF1"/>
    <w:rsid w:val="00477713"/>
    <w:rsid w:val="004821E1"/>
    <w:rsid w:val="00483D91"/>
    <w:rsid w:val="00485B9E"/>
    <w:rsid w:val="00487151"/>
    <w:rsid w:val="0049108F"/>
    <w:rsid w:val="004929BF"/>
    <w:rsid w:val="004938D7"/>
    <w:rsid w:val="00494E60"/>
    <w:rsid w:val="00495823"/>
    <w:rsid w:val="00495ABD"/>
    <w:rsid w:val="004964C5"/>
    <w:rsid w:val="004A144F"/>
    <w:rsid w:val="004A55FE"/>
    <w:rsid w:val="004A7CB2"/>
    <w:rsid w:val="004B3890"/>
    <w:rsid w:val="004B4464"/>
    <w:rsid w:val="004C4207"/>
    <w:rsid w:val="004C66D0"/>
    <w:rsid w:val="004D2627"/>
    <w:rsid w:val="004D262B"/>
    <w:rsid w:val="004D4B06"/>
    <w:rsid w:val="004D55D2"/>
    <w:rsid w:val="004D71F3"/>
    <w:rsid w:val="004D76A4"/>
    <w:rsid w:val="004E1C0A"/>
    <w:rsid w:val="004E7533"/>
    <w:rsid w:val="004E787A"/>
    <w:rsid w:val="004E7B69"/>
    <w:rsid w:val="004F0FFA"/>
    <w:rsid w:val="004F4114"/>
    <w:rsid w:val="004F56F4"/>
    <w:rsid w:val="0050337A"/>
    <w:rsid w:val="00506572"/>
    <w:rsid w:val="005103BE"/>
    <w:rsid w:val="005103C3"/>
    <w:rsid w:val="005117C6"/>
    <w:rsid w:val="005127D3"/>
    <w:rsid w:val="0051288C"/>
    <w:rsid w:val="0051658E"/>
    <w:rsid w:val="00516700"/>
    <w:rsid w:val="005206FD"/>
    <w:rsid w:val="00523A4D"/>
    <w:rsid w:val="0052656D"/>
    <w:rsid w:val="00526ECA"/>
    <w:rsid w:val="005307F8"/>
    <w:rsid w:val="00530CA2"/>
    <w:rsid w:val="00530D7B"/>
    <w:rsid w:val="00532A59"/>
    <w:rsid w:val="00542608"/>
    <w:rsid w:val="0054655F"/>
    <w:rsid w:val="0054755B"/>
    <w:rsid w:val="00550FA5"/>
    <w:rsid w:val="00563D63"/>
    <w:rsid w:val="00565116"/>
    <w:rsid w:val="00565D60"/>
    <w:rsid w:val="0056673F"/>
    <w:rsid w:val="00570219"/>
    <w:rsid w:val="005707DA"/>
    <w:rsid w:val="00577BA1"/>
    <w:rsid w:val="00584AF8"/>
    <w:rsid w:val="00586DA0"/>
    <w:rsid w:val="00592070"/>
    <w:rsid w:val="00597473"/>
    <w:rsid w:val="005A1210"/>
    <w:rsid w:val="005A1AFE"/>
    <w:rsid w:val="005A60B1"/>
    <w:rsid w:val="005A75FC"/>
    <w:rsid w:val="005B6575"/>
    <w:rsid w:val="005C2642"/>
    <w:rsid w:val="005C3330"/>
    <w:rsid w:val="005C4E82"/>
    <w:rsid w:val="005D7008"/>
    <w:rsid w:val="005D799F"/>
    <w:rsid w:val="005E1F5A"/>
    <w:rsid w:val="005E5765"/>
    <w:rsid w:val="005F0812"/>
    <w:rsid w:val="005F6DC3"/>
    <w:rsid w:val="00600C21"/>
    <w:rsid w:val="00604A70"/>
    <w:rsid w:val="00604BDC"/>
    <w:rsid w:val="00612CD5"/>
    <w:rsid w:val="0061628A"/>
    <w:rsid w:val="0061656D"/>
    <w:rsid w:val="00616C2F"/>
    <w:rsid w:val="00617A95"/>
    <w:rsid w:val="00621977"/>
    <w:rsid w:val="006314D7"/>
    <w:rsid w:val="00633962"/>
    <w:rsid w:val="00633C6A"/>
    <w:rsid w:val="0063748C"/>
    <w:rsid w:val="00641BA6"/>
    <w:rsid w:val="006429D2"/>
    <w:rsid w:val="00644A70"/>
    <w:rsid w:val="00646740"/>
    <w:rsid w:val="00651B71"/>
    <w:rsid w:val="006569A4"/>
    <w:rsid w:val="00657E0F"/>
    <w:rsid w:val="00662ACB"/>
    <w:rsid w:val="00664AC1"/>
    <w:rsid w:val="006660E3"/>
    <w:rsid w:val="006663C6"/>
    <w:rsid w:val="0066701E"/>
    <w:rsid w:val="006705FB"/>
    <w:rsid w:val="00672A5F"/>
    <w:rsid w:val="00673171"/>
    <w:rsid w:val="00681E8E"/>
    <w:rsid w:val="00682791"/>
    <w:rsid w:val="006846C4"/>
    <w:rsid w:val="00685921"/>
    <w:rsid w:val="00691A5F"/>
    <w:rsid w:val="006927EE"/>
    <w:rsid w:val="00695F38"/>
    <w:rsid w:val="006A05CF"/>
    <w:rsid w:val="006A22C1"/>
    <w:rsid w:val="006A37CF"/>
    <w:rsid w:val="006A38B3"/>
    <w:rsid w:val="006A63D6"/>
    <w:rsid w:val="006B1FCB"/>
    <w:rsid w:val="006B200D"/>
    <w:rsid w:val="006B6FA1"/>
    <w:rsid w:val="006C2734"/>
    <w:rsid w:val="006C377A"/>
    <w:rsid w:val="006C4012"/>
    <w:rsid w:val="006C7A82"/>
    <w:rsid w:val="006D0B4B"/>
    <w:rsid w:val="006D2EBC"/>
    <w:rsid w:val="006D5B43"/>
    <w:rsid w:val="006D6DA2"/>
    <w:rsid w:val="006D6E17"/>
    <w:rsid w:val="006E4B6F"/>
    <w:rsid w:val="006E5736"/>
    <w:rsid w:val="006E58F5"/>
    <w:rsid w:val="006F472E"/>
    <w:rsid w:val="006F4C1D"/>
    <w:rsid w:val="00700FA3"/>
    <w:rsid w:val="007046DE"/>
    <w:rsid w:val="00704B54"/>
    <w:rsid w:val="00704C29"/>
    <w:rsid w:val="00704D3F"/>
    <w:rsid w:val="0070535D"/>
    <w:rsid w:val="00705A6B"/>
    <w:rsid w:val="007235B5"/>
    <w:rsid w:val="00724F26"/>
    <w:rsid w:val="007317C6"/>
    <w:rsid w:val="00732DCD"/>
    <w:rsid w:val="00734492"/>
    <w:rsid w:val="0074079F"/>
    <w:rsid w:val="00740FC5"/>
    <w:rsid w:val="00741F4D"/>
    <w:rsid w:val="0074426C"/>
    <w:rsid w:val="00745CBE"/>
    <w:rsid w:val="007514B7"/>
    <w:rsid w:val="00752B46"/>
    <w:rsid w:val="0076291C"/>
    <w:rsid w:val="00763CC9"/>
    <w:rsid w:val="007726FB"/>
    <w:rsid w:val="00773CB2"/>
    <w:rsid w:val="0078002E"/>
    <w:rsid w:val="00781052"/>
    <w:rsid w:val="00781AA9"/>
    <w:rsid w:val="00781E17"/>
    <w:rsid w:val="00782F7D"/>
    <w:rsid w:val="00783E53"/>
    <w:rsid w:val="007878D0"/>
    <w:rsid w:val="007923F3"/>
    <w:rsid w:val="00792E5C"/>
    <w:rsid w:val="00793E8F"/>
    <w:rsid w:val="00794FFB"/>
    <w:rsid w:val="00796900"/>
    <w:rsid w:val="00796FEF"/>
    <w:rsid w:val="007A5BD9"/>
    <w:rsid w:val="007A67EA"/>
    <w:rsid w:val="007C00CB"/>
    <w:rsid w:val="007C1C79"/>
    <w:rsid w:val="007C2919"/>
    <w:rsid w:val="007C4F65"/>
    <w:rsid w:val="007C5809"/>
    <w:rsid w:val="007D0CC6"/>
    <w:rsid w:val="007D5721"/>
    <w:rsid w:val="007D67F1"/>
    <w:rsid w:val="007D69EA"/>
    <w:rsid w:val="007D6C5A"/>
    <w:rsid w:val="007E5301"/>
    <w:rsid w:val="007F0312"/>
    <w:rsid w:val="007F1ABA"/>
    <w:rsid w:val="007F2A36"/>
    <w:rsid w:val="008039B6"/>
    <w:rsid w:val="0080568A"/>
    <w:rsid w:val="008066CF"/>
    <w:rsid w:val="00810E4D"/>
    <w:rsid w:val="00810F6D"/>
    <w:rsid w:val="00811E07"/>
    <w:rsid w:val="00815643"/>
    <w:rsid w:val="00815AAA"/>
    <w:rsid w:val="00820730"/>
    <w:rsid w:val="00827118"/>
    <w:rsid w:val="00831656"/>
    <w:rsid w:val="0083218E"/>
    <w:rsid w:val="00832DA2"/>
    <w:rsid w:val="00832F1C"/>
    <w:rsid w:val="00836029"/>
    <w:rsid w:val="00840337"/>
    <w:rsid w:val="00844983"/>
    <w:rsid w:val="00844F60"/>
    <w:rsid w:val="00846ED5"/>
    <w:rsid w:val="00847A55"/>
    <w:rsid w:val="00850D21"/>
    <w:rsid w:val="00861682"/>
    <w:rsid w:val="008630BD"/>
    <w:rsid w:val="008653B4"/>
    <w:rsid w:val="00865B0F"/>
    <w:rsid w:val="00873D26"/>
    <w:rsid w:val="0087633A"/>
    <w:rsid w:val="00876EAF"/>
    <w:rsid w:val="008838D9"/>
    <w:rsid w:val="008855A5"/>
    <w:rsid w:val="00885A52"/>
    <w:rsid w:val="00892A3E"/>
    <w:rsid w:val="00895277"/>
    <w:rsid w:val="008965D6"/>
    <w:rsid w:val="008A05C9"/>
    <w:rsid w:val="008A0D42"/>
    <w:rsid w:val="008A24C1"/>
    <w:rsid w:val="008A25EA"/>
    <w:rsid w:val="008A2D93"/>
    <w:rsid w:val="008A63AE"/>
    <w:rsid w:val="008B4BE4"/>
    <w:rsid w:val="008C1919"/>
    <w:rsid w:val="008C1D34"/>
    <w:rsid w:val="008C25D8"/>
    <w:rsid w:val="008C3098"/>
    <w:rsid w:val="008C459B"/>
    <w:rsid w:val="008C5D19"/>
    <w:rsid w:val="008D10E0"/>
    <w:rsid w:val="008D49B6"/>
    <w:rsid w:val="008D7F76"/>
    <w:rsid w:val="008E11CE"/>
    <w:rsid w:val="008E1269"/>
    <w:rsid w:val="008E1398"/>
    <w:rsid w:val="008E1615"/>
    <w:rsid w:val="008E1FAA"/>
    <w:rsid w:val="008E3B14"/>
    <w:rsid w:val="008E67E6"/>
    <w:rsid w:val="008F05A6"/>
    <w:rsid w:val="008F5EFE"/>
    <w:rsid w:val="008F681B"/>
    <w:rsid w:val="008F7AED"/>
    <w:rsid w:val="00900848"/>
    <w:rsid w:val="009010F3"/>
    <w:rsid w:val="00902BC8"/>
    <w:rsid w:val="00903696"/>
    <w:rsid w:val="00910297"/>
    <w:rsid w:val="0091168D"/>
    <w:rsid w:val="0091226F"/>
    <w:rsid w:val="009130AC"/>
    <w:rsid w:val="00917BAD"/>
    <w:rsid w:val="00920E8A"/>
    <w:rsid w:val="0092234B"/>
    <w:rsid w:val="009224B3"/>
    <w:rsid w:val="00924BC3"/>
    <w:rsid w:val="0092621E"/>
    <w:rsid w:val="00926FA9"/>
    <w:rsid w:val="00930F1B"/>
    <w:rsid w:val="00932646"/>
    <w:rsid w:val="00932655"/>
    <w:rsid w:val="00934B28"/>
    <w:rsid w:val="009351CD"/>
    <w:rsid w:val="00942888"/>
    <w:rsid w:val="00945A0E"/>
    <w:rsid w:val="00945BCD"/>
    <w:rsid w:val="00945C27"/>
    <w:rsid w:val="0094685A"/>
    <w:rsid w:val="009501DE"/>
    <w:rsid w:val="0095181E"/>
    <w:rsid w:val="00951CAC"/>
    <w:rsid w:val="00954CF4"/>
    <w:rsid w:val="00954D3A"/>
    <w:rsid w:val="00956C71"/>
    <w:rsid w:val="00956FB1"/>
    <w:rsid w:val="00957976"/>
    <w:rsid w:val="00960068"/>
    <w:rsid w:val="00960CE1"/>
    <w:rsid w:val="00961143"/>
    <w:rsid w:val="00962277"/>
    <w:rsid w:val="009625B9"/>
    <w:rsid w:val="009629CA"/>
    <w:rsid w:val="009634DB"/>
    <w:rsid w:val="0097544B"/>
    <w:rsid w:val="00982481"/>
    <w:rsid w:val="00984BB5"/>
    <w:rsid w:val="00985347"/>
    <w:rsid w:val="00985E60"/>
    <w:rsid w:val="009871C7"/>
    <w:rsid w:val="009879DC"/>
    <w:rsid w:val="00991B57"/>
    <w:rsid w:val="00993938"/>
    <w:rsid w:val="00993CA8"/>
    <w:rsid w:val="009953DD"/>
    <w:rsid w:val="0099687F"/>
    <w:rsid w:val="009A0151"/>
    <w:rsid w:val="009A0C4C"/>
    <w:rsid w:val="009A3EB1"/>
    <w:rsid w:val="009A798A"/>
    <w:rsid w:val="009B1FBB"/>
    <w:rsid w:val="009B3EE6"/>
    <w:rsid w:val="009B4244"/>
    <w:rsid w:val="009B4A6F"/>
    <w:rsid w:val="009B5E0F"/>
    <w:rsid w:val="009B5FCC"/>
    <w:rsid w:val="009B6B18"/>
    <w:rsid w:val="009B781A"/>
    <w:rsid w:val="009C4603"/>
    <w:rsid w:val="009C4A4E"/>
    <w:rsid w:val="009C5BB9"/>
    <w:rsid w:val="009E1D16"/>
    <w:rsid w:val="009F51D0"/>
    <w:rsid w:val="009F6A4B"/>
    <w:rsid w:val="00A014F1"/>
    <w:rsid w:val="00A01670"/>
    <w:rsid w:val="00A01C4F"/>
    <w:rsid w:val="00A03003"/>
    <w:rsid w:val="00A10ED4"/>
    <w:rsid w:val="00A124AD"/>
    <w:rsid w:val="00A1378B"/>
    <w:rsid w:val="00A15143"/>
    <w:rsid w:val="00A1749E"/>
    <w:rsid w:val="00A17CDD"/>
    <w:rsid w:val="00A21492"/>
    <w:rsid w:val="00A21D08"/>
    <w:rsid w:val="00A254F6"/>
    <w:rsid w:val="00A26462"/>
    <w:rsid w:val="00A30D81"/>
    <w:rsid w:val="00A35039"/>
    <w:rsid w:val="00A35DEC"/>
    <w:rsid w:val="00A36F28"/>
    <w:rsid w:val="00A44CC9"/>
    <w:rsid w:val="00A47C2D"/>
    <w:rsid w:val="00A502E2"/>
    <w:rsid w:val="00A50AA5"/>
    <w:rsid w:val="00A50BAC"/>
    <w:rsid w:val="00A51E92"/>
    <w:rsid w:val="00A520C5"/>
    <w:rsid w:val="00A5321A"/>
    <w:rsid w:val="00A54AC4"/>
    <w:rsid w:val="00A54B09"/>
    <w:rsid w:val="00A55879"/>
    <w:rsid w:val="00A5656B"/>
    <w:rsid w:val="00A57888"/>
    <w:rsid w:val="00A61FCD"/>
    <w:rsid w:val="00A63B7F"/>
    <w:rsid w:val="00A65CEF"/>
    <w:rsid w:val="00A6662F"/>
    <w:rsid w:val="00A66A17"/>
    <w:rsid w:val="00A66FF7"/>
    <w:rsid w:val="00A7086A"/>
    <w:rsid w:val="00A754E3"/>
    <w:rsid w:val="00A779A8"/>
    <w:rsid w:val="00A77D24"/>
    <w:rsid w:val="00A77ED6"/>
    <w:rsid w:val="00A81D0D"/>
    <w:rsid w:val="00A82534"/>
    <w:rsid w:val="00A84196"/>
    <w:rsid w:val="00A86942"/>
    <w:rsid w:val="00A869AD"/>
    <w:rsid w:val="00A87A70"/>
    <w:rsid w:val="00A91E0F"/>
    <w:rsid w:val="00A92AAB"/>
    <w:rsid w:val="00A946E4"/>
    <w:rsid w:val="00A94B40"/>
    <w:rsid w:val="00A9509E"/>
    <w:rsid w:val="00AA03DD"/>
    <w:rsid w:val="00AA0D10"/>
    <w:rsid w:val="00AA491E"/>
    <w:rsid w:val="00AB1345"/>
    <w:rsid w:val="00AB316A"/>
    <w:rsid w:val="00AB5AA0"/>
    <w:rsid w:val="00AB7A8C"/>
    <w:rsid w:val="00AC0900"/>
    <w:rsid w:val="00AC5127"/>
    <w:rsid w:val="00AD1D2F"/>
    <w:rsid w:val="00AD49A8"/>
    <w:rsid w:val="00AD5114"/>
    <w:rsid w:val="00AE13A0"/>
    <w:rsid w:val="00AE54E6"/>
    <w:rsid w:val="00AE5AE3"/>
    <w:rsid w:val="00AE5BA9"/>
    <w:rsid w:val="00AF62F1"/>
    <w:rsid w:val="00B01EF4"/>
    <w:rsid w:val="00B021C5"/>
    <w:rsid w:val="00B0322B"/>
    <w:rsid w:val="00B034F0"/>
    <w:rsid w:val="00B067C3"/>
    <w:rsid w:val="00B069A9"/>
    <w:rsid w:val="00B147DA"/>
    <w:rsid w:val="00B14B99"/>
    <w:rsid w:val="00B160A9"/>
    <w:rsid w:val="00B23910"/>
    <w:rsid w:val="00B24791"/>
    <w:rsid w:val="00B25F2F"/>
    <w:rsid w:val="00B3396B"/>
    <w:rsid w:val="00B41F12"/>
    <w:rsid w:val="00B42404"/>
    <w:rsid w:val="00B430A0"/>
    <w:rsid w:val="00B51D6F"/>
    <w:rsid w:val="00B560ED"/>
    <w:rsid w:val="00B60112"/>
    <w:rsid w:val="00B71E90"/>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A7D16"/>
    <w:rsid w:val="00BA7DCE"/>
    <w:rsid w:val="00BB15E8"/>
    <w:rsid w:val="00BB3C4C"/>
    <w:rsid w:val="00BB5632"/>
    <w:rsid w:val="00BC1195"/>
    <w:rsid w:val="00BC140A"/>
    <w:rsid w:val="00BC5FAB"/>
    <w:rsid w:val="00BD4020"/>
    <w:rsid w:val="00BE0FB2"/>
    <w:rsid w:val="00BE1F6F"/>
    <w:rsid w:val="00BE58E9"/>
    <w:rsid w:val="00BE5E0E"/>
    <w:rsid w:val="00BE66C8"/>
    <w:rsid w:val="00BE7535"/>
    <w:rsid w:val="00BF4A98"/>
    <w:rsid w:val="00C018E9"/>
    <w:rsid w:val="00C02DC3"/>
    <w:rsid w:val="00C03945"/>
    <w:rsid w:val="00C054E6"/>
    <w:rsid w:val="00C15392"/>
    <w:rsid w:val="00C23076"/>
    <w:rsid w:val="00C279C2"/>
    <w:rsid w:val="00C33739"/>
    <w:rsid w:val="00C34156"/>
    <w:rsid w:val="00C347F4"/>
    <w:rsid w:val="00C3542F"/>
    <w:rsid w:val="00C44297"/>
    <w:rsid w:val="00C451F5"/>
    <w:rsid w:val="00C5707D"/>
    <w:rsid w:val="00C634D2"/>
    <w:rsid w:val="00C65295"/>
    <w:rsid w:val="00C652AD"/>
    <w:rsid w:val="00C65370"/>
    <w:rsid w:val="00C665B3"/>
    <w:rsid w:val="00C711C0"/>
    <w:rsid w:val="00C749FC"/>
    <w:rsid w:val="00C750D5"/>
    <w:rsid w:val="00C8413D"/>
    <w:rsid w:val="00C843B8"/>
    <w:rsid w:val="00C86400"/>
    <w:rsid w:val="00C90783"/>
    <w:rsid w:val="00C91009"/>
    <w:rsid w:val="00C93F7B"/>
    <w:rsid w:val="00C94982"/>
    <w:rsid w:val="00CA0331"/>
    <w:rsid w:val="00CA1B98"/>
    <w:rsid w:val="00CA39AC"/>
    <w:rsid w:val="00CA5723"/>
    <w:rsid w:val="00CA600C"/>
    <w:rsid w:val="00CB082F"/>
    <w:rsid w:val="00CB1BA4"/>
    <w:rsid w:val="00CB27E2"/>
    <w:rsid w:val="00CC0CE7"/>
    <w:rsid w:val="00CC19A0"/>
    <w:rsid w:val="00CC395F"/>
    <w:rsid w:val="00CC39BF"/>
    <w:rsid w:val="00CC4466"/>
    <w:rsid w:val="00CC4C1B"/>
    <w:rsid w:val="00CC6785"/>
    <w:rsid w:val="00CD5134"/>
    <w:rsid w:val="00CD652A"/>
    <w:rsid w:val="00CD67E5"/>
    <w:rsid w:val="00CE36E0"/>
    <w:rsid w:val="00CF2DCD"/>
    <w:rsid w:val="00CF75E8"/>
    <w:rsid w:val="00D008D9"/>
    <w:rsid w:val="00D03FE6"/>
    <w:rsid w:val="00D0718D"/>
    <w:rsid w:val="00D072FC"/>
    <w:rsid w:val="00D07947"/>
    <w:rsid w:val="00D10B92"/>
    <w:rsid w:val="00D1197B"/>
    <w:rsid w:val="00D12CAC"/>
    <w:rsid w:val="00D14885"/>
    <w:rsid w:val="00D149C5"/>
    <w:rsid w:val="00D14A91"/>
    <w:rsid w:val="00D16811"/>
    <w:rsid w:val="00D179E0"/>
    <w:rsid w:val="00D2256E"/>
    <w:rsid w:val="00D2360C"/>
    <w:rsid w:val="00D25BED"/>
    <w:rsid w:val="00D27313"/>
    <w:rsid w:val="00D3097E"/>
    <w:rsid w:val="00D32623"/>
    <w:rsid w:val="00D40A50"/>
    <w:rsid w:val="00D429C3"/>
    <w:rsid w:val="00D4392F"/>
    <w:rsid w:val="00D441B0"/>
    <w:rsid w:val="00D538B4"/>
    <w:rsid w:val="00D61CDF"/>
    <w:rsid w:val="00D6535A"/>
    <w:rsid w:val="00D65525"/>
    <w:rsid w:val="00D7261E"/>
    <w:rsid w:val="00D73533"/>
    <w:rsid w:val="00D83BFC"/>
    <w:rsid w:val="00D849E8"/>
    <w:rsid w:val="00D91727"/>
    <w:rsid w:val="00D93A2C"/>
    <w:rsid w:val="00D95DCB"/>
    <w:rsid w:val="00D9610E"/>
    <w:rsid w:val="00D97B4F"/>
    <w:rsid w:val="00D97D03"/>
    <w:rsid w:val="00DA0E41"/>
    <w:rsid w:val="00DA2C19"/>
    <w:rsid w:val="00DA3CA0"/>
    <w:rsid w:val="00DA42DE"/>
    <w:rsid w:val="00DA6169"/>
    <w:rsid w:val="00DB0403"/>
    <w:rsid w:val="00DB570E"/>
    <w:rsid w:val="00DB6001"/>
    <w:rsid w:val="00DC4B63"/>
    <w:rsid w:val="00DD3841"/>
    <w:rsid w:val="00DD3BB5"/>
    <w:rsid w:val="00DD7582"/>
    <w:rsid w:val="00DE2E4A"/>
    <w:rsid w:val="00DF05B7"/>
    <w:rsid w:val="00DF3CE0"/>
    <w:rsid w:val="00E0293D"/>
    <w:rsid w:val="00E02950"/>
    <w:rsid w:val="00E041F0"/>
    <w:rsid w:val="00E05334"/>
    <w:rsid w:val="00E07999"/>
    <w:rsid w:val="00E119AD"/>
    <w:rsid w:val="00E128AE"/>
    <w:rsid w:val="00E26626"/>
    <w:rsid w:val="00E3094B"/>
    <w:rsid w:val="00E319C5"/>
    <w:rsid w:val="00E3401B"/>
    <w:rsid w:val="00E346D4"/>
    <w:rsid w:val="00E36E86"/>
    <w:rsid w:val="00E36F95"/>
    <w:rsid w:val="00E36F99"/>
    <w:rsid w:val="00E40717"/>
    <w:rsid w:val="00E4696D"/>
    <w:rsid w:val="00E5052F"/>
    <w:rsid w:val="00E51559"/>
    <w:rsid w:val="00E57384"/>
    <w:rsid w:val="00E676F5"/>
    <w:rsid w:val="00E67CCA"/>
    <w:rsid w:val="00E72915"/>
    <w:rsid w:val="00E73338"/>
    <w:rsid w:val="00E767B3"/>
    <w:rsid w:val="00E767D9"/>
    <w:rsid w:val="00E778F8"/>
    <w:rsid w:val="00E80EF1"/>
    <w:rsid w:val="00E8106B"/>
    <w:rsid w:val="00E8642C"/>
    <w:rsid w:val="00E87F7E"/>
    <w:rsid w:val="00E94120"/>
    <w:rsid w:val="00E94789"/>
    <w:rsid w:val="00E9511C"/>
    <w:rsid w:val="00E95549"/>
    <w:rsid w:val="00E9591E"/>
    <w:rsid w:val="00E96FF3"/>
    <w:rsid w:val="00E97188"/>
    <w:rsid w:val="00EA2133"/>
    <w:rsid w:val="00EA58EA"/>
    <w:rsid w:val="00EB53A4"/>
    <w:rsid w:val="00EC4B64"/>
    <w:rsid w:val="00EC5664"/>
    <w:rsid w:val="00EC76B9"/>
    <w:rsid w:val="00ED0149"/>
    <w:rsid w:val="00ED1A4B"/>
    <w:rsid w:val="00ED1DC4"/>
    <w:rsid w:val="00ED1F52"/>
    <w:rsid w:val="00ED2D1A"/>
    <w:rsid w:val="00ED3F1B"/>
    <w:rsid w:val="00ED6482"/>
    <w:rsid w:val="00ED6A26"/>
    <w:rsid w:val="00EE0DA6"/>
    <w:rsid w:val="00EE12BB"/>
    <w:rsid w:val="00EE42E3"/>
    <w:rsid w:val="00EE5535"/>
    <w:rsid w:val="00EE6F18"/>
    <w:rsid w:val="00EE719A"/>
    <w:rsid w:val="00EF4632"/>
    <w:rsid w:val="00F04137"/>
    <w:rsid w:val="00F0670D"/>
    <w:rsid w:val="00F07371"/>
    <w:rsid w:val="00F07855"/>
    <w:rsid w:val="00F107BC"/>
    <w:rsid w:val="00F15DCF"/>
    <w:rsid w:val="00F17042"/>
    <w:rsid w:val="00F23127"/>
    <w:rsid w:val="00F2559E"/>
    <w:rsid w:val="00F31005"/>
    <w:rsid w:val="00F36DDB"/>
    <w:rsid w:val="00F37B33"/>
    <w:rsid w:val="00F411A0"/>
    <w:rsid w:val="00F42DD2"/>
    <w:rsid w:val="00F4332E"/>
    <w:rsid w:val="00F43C13"/>
    <w:rsid w:val="00F455B4"/>
    <w:rsid w:val="00F46E7E"/>
    <w:rsid w:val="00F5195F"/>
    <w:rsid w:val="00F53FC5"/>
    <w:rsid w:val="00F560FB"/>
    <w:rsid w:val="00F629D5"/>
    <w:rsid w:val="00F63029"/>
    <w:rsid w:val="00F63CC2"/>
    <w:rsid w:val="00F6480A"/>
    <w:rsid w:val="00F66115"/>
    <w:rsid w:val="00F6637A"/>
    <w:rsid w:val="00F70830"/>
    <w:rsid w:val="00F70975"/>
    <w:rsid w:val="00F71E47"/>
    <w:rsid w:val="00F73973"/>
    <w:rsid w:val="00F774FD"/>
    <w:rsid w:val="00F7799F"/>
    <w:rsid w:val="00F844AB"/>
    <w:rsid w:val="00F86FE4"/>
    <w:rsid w:val="00F87AFF"/>
    <w:rsid w:val="00F9041C"/>
    <w:rsid w:val="00F917F5"/>
    <w:rsid w:val="00F928D4"/>
    <w:rsid w:val="00F94009"/>
    <w:rsid w:val="00F962EC"/>
    <w:rsid w:val="00FA18F9"/>
    <w:rsid w:val="00FA2778"/>
    <w:rsid w:val="00FA3126"/>
    <w:rsid w:val="00FA4410"/>
    <w:rsid w:val="00FA5A7F"/>
    <w:rsid w:val="00FA7ACD"/>
    <w:rsid w:val="00FB2D34"/>
    <w:rsid w:val="00FB4758"/>
    <w:rsid w:val="00FD02F0"/>
    <w:rsid w:val="00FD7699"/>
    <w:rsid w:val="00FD7F67"/>
    <w:rsid w:val="00FE2EB3"/>
    <w:rsid w:val="00FE3BA0"/>
    <w:rsid w:val="00FE459F"/>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84FBB5"/>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character" w:customStyle="1" w:styleId="normaltextrun">
    <w:name w:val="normaltextrun"/>
    <w:basedOn w:val="Policepardfaut"/>
    <w:rsid w:val="005127D3"/>
  </w:style>
  <w:style w:type="character" w:customStyle="1" w:styleId="Mentionnonrsolue4">
    <w:name w:val="Mention non résolue4"/>
    <w:basedOn w:val="Policepardfaut"/>
    <w:uiPriority w:val="99"/>
    <w:semiHidden/>
    <w:unhideWhenUsed/>
    <w:rsid w:val="00926FA9"/>
    <w:rPr>
      <w:color w:val="605E5C"/>
      <w:shd w:val="clear" w:color="auto" w:fill="E1DFDD"/>
    </w:rPr>
  </w:style>
  <w:style w:type="character" w:customStyle="1" w:styleId="Mentionnonrsolue5">
    <w:name w:val="Mention non résolue5"/>
    <w:basedOn w:val="Policepardfaut"/>
    <w:uiPriority w:val="99"/>
    <w:semiHidden/>
    <w:unhideWhenUsed/>
    <w:rsid w:val="00154DF8"/>
    <w:rPr>
      <w:color w:val="605E5C"/>
      <w:shd w:val="clear" w:color="auto" w:fill="E1DFDD"/>
    </w:rPr>
  </w:style>
  <w:style w:type="character" w:styleId="Mentionnonrsolue">
    <w:name w:val="Unresolved Mention"/>
    <w:basedOn w:val="Policepardfaut"/>
    <w:uiPriority w:val="99"/>
    <w:semiHidden/>
    <w:unhideWhenUsed/>
    <w:rsid w:val="00B24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6510">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653529099">
      <w:bodyDiv w:val="1"/>
      <w:marLeft w:val="0"/>
      <w:marRight w:val="0"/>
      <w:marTop w:val="0"/>
      <w:marBottom w:val="0"/>
      <w:divBdr>
        <w:top w:val="none" w:sz="0" w:space="0" w:color="auto"/>
        <w:left w:val="none" w:sz="0" w:space="0" w:color="auto"/>
        <w:bottom w:val="none" w:sz="0" w:space="0" w:color="auto"/>
        <w:right w:val="none" w:sz="0" w:space="0" w:color="auto"/>
      </w:divBdr>
    </w:div>
    <w:div w:id="688482697">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93497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das.labau.org/initiatives/bulle-dair-du-repit-domicile-pour-les-aidants" TargetMode="External"/><Relationship Id="rId13" Type="http://schemas.openxmlformats.org/officeDocument/2006/relationships/hyperlink" Target="https://solidarites-sante.gouv.fr/IMG/pdf/guide_des_solutions_repit_maquette_vdef_maj_26012022.pdf" TargetMode="External"/><Relationship Id="rId18" Type="http://schemas.openxmlformats.org/officeDocument/2006/relationships/hyperlink" Target="http://journeecitoyenne.f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odas.labau.org/initiatives" TargetMode="External"/><Relationship Id="rId17" Type="http://schemas.openxmlformats.org/officeDocument/2006/relationships/hyperlink" Target="file:///C:\Users\aanotin\AppData\Local\Microsoft\Windows\INetCache\Content.Outlook\R33T62LI\odas.labau.or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C:\Users\aanotin\AppData\Local\Microsoft\Windows\INetCache\Content.Outlook\R33T62LI\odas.apriles.net" TargetMode="External"/><Relationship Id="rId20" Type="http://schemas.openxmlformats.org/officeDocument/2006/relationships/hyperlink" Target="mailto:DGCS-COM@social.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das.labau.org/initiatives/louort-de-benevent-un-jardin-collaboratif-terreau-de-solidarite-autour-des-ages-et-d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monparcourshandicap.gouv.fr" TargetMode="External"/><Relationship Id="rId23" Type="http://schemas.openxmlformats.org/officeDocument/2006/relationships/footer" Target="footer2.xml"/><Relationship Id="rId10" Type="http://schemas.openxmlformats.org/officeDocument/2006/relationships/hyperlink" Target="https://odas.labau.org/initiatives/le-bus-des-aidants-la-rencontre-des-aidants-isoles-du-languedoc" TargetMode="External"/><Relationship Id="rId19" Type="http://schemas.openxmlformats.org/officeDocument/2006/relationships/hyperlink" Target="mailto:aurore.anotin@cnsa.fr" TargetMode="External"/><Relationship Id="rId4" Type="http://schemas.openxmlformats.org/officeDocument/2006/relationships/settings" Target="settings.xml"/><Relationship Id="rId9" Type="http://schemas.openxmlformats.org/officeDocument/2006/relationships/hyperlink" Target="https://odas.labau.org/initiatives/les-sejours-artistiques-de-jade-du-repit-pour-les-jeunes-aidants" TargetMode="External"/><Relationship Id="rId14" Type="http://schemas.openxmlformats.org/officeDocument/2006/relationships/hyperlink" Target="http://www.pour-les-personnes-agees.gouv.fr"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handicap.gouv.fr" TargetMode="External"/><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monparcourshandicap.gouv.fr" TargetMode="External"/><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5DAE9-4CAA-455D-BC97-CC511679E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7</TotalTime>
  <Pages>4</Pages>
  <Words>1571</Words>
  <Characters>10137</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Communiqué de presse :4 initiatives exemplaires à destination des proches aidants mis à l’honneur par un jury citoyen</vt:lpstr>
    </vt:vector>
  </TitlesOfParts>
  <Manager/>
  <Company>CNSA</Company>
  <LinksUpToDate>false</LinksUpToDate>
  <CharactersWithSpaces>11685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:4 initiatives exemplaires à destination des proches aidants mis à l’honneur par un jury citoyen</dc:title>
  <dc:subject/>
  <dc:creator>CNSA</dc:creator>
  <cp:keywords/>
  <dc:description/>
  <cp:lastModifiedBy>ANOTIN Aurore</cp:lastModifiedBy>
  <cp:revision>4</cp:revision>
  <cp:lastPrinted>2021-07-08T11:17:00Z</cp:lastPrinted>
  <dcterms:created xsi:type="dcterms:W3CDTF">2022-02-03T13:55:00Z</dcterms:created>
  <dcterms:modified xsi:type="dcterms:W3CDTF">2022-02-03T14:07:00Z</dcterms:modified>
  <cp:category/>
</cp:coreProperties>
</file>