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641F68E3"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B02AC"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C2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3C40C7">
        <w:rPr>
          <w:noProof/>
          <w:lang w:val="fr-FR"/>
        </w:rPr>
        <w:t>25</w:t>
      </w:r>
      <w:r w:rsidR="0063748C">
        <w:rPr>
          <w:noProof/>
          <w:lang w:val="fr-FR"/>
        </w:rPr>
        <w:t xml:space="preserve"> </w:t>
      </w:r>
      <w:r w:rsidR="003C40C7">
        <w:rPr>
          <w:noProof/>
          <w:lang w:val="fr-FR"/>
        </w:rPr>
        <w:t>février</w:t>
      </w:r>
      <w:r w:rsidR="00700FA3">
        <w:rPr>
          <w:noProof/>
          <w:lang w:val="fr-FR"/>
        </w:rPr>
        <w:t xml:space="preserve"> 202</w:t>
      </w:r>
      <w:r w:rsidR="003C40C7">
        <w:rPr>
          <w:noProof/>
          <w:lang w:val="fr-FR"/>
        </w:rPr>
        <w:t>1</w:t>
      </w:r>
    </w:p>
    <w:p w14:paraId="334776BE" w14:textId="027A2911" w:rsidR="00861682" w:rsidRDefault="00861682" w:rsidP="00861682">
      <w:pPr>
        <w:contextualSpacing w:val="0"/>
        <w:rPr>
          <w:rFonts w:cs="Arial"/>
          <w:b/>
          <w:bCs/>
          <w:kern w:val="32"/>
          <w:sz w:val="32"/>
          <w:szCs w:val="32"/>
        </w:rPr>
      </w:pPr>
      <w:r w:rsidRPr="00861682">
        <w:rPr>
          <w:rFonts w:cs="Arial"/>
          <w:b/>
          <w:bCs/>
          <w:kern w:val="32"/>
          <w:sz w:val="32"/>
          <w:szCs w:val="32"/>
        </w:rPr>
        <w:t xml:space="preserve">La CNSA lance un appel à projets </w:t>
      </w:r>
      <w:r w:rsidR="00991B57">
        <w:rPr>
          <w:rFonts w:cs="Arial"/>
          <w:b/>
          <w:bCs/>
          <w:kern w:val="32"/>
          <w:sz w:val="32"/>
          <w:szCs w:val="32"/>
        </w:rPr>
        <w:t>visant à expérimenter des dispositifs</w:t>
      </w:r>
      <w:r w:rsidR="00D93A2C">
        <w:rPr>
          <w:rFonts w:cs="Arial"/>
          <w:b/>
          <w:bCs/>
          <w:kern w:val="32"/>
          <w:sz w:val="32"/>
          <w:szCs w:val="32"/>
        </w:rPr>
        <w:t xml:space="preserve"> </w:t>
      </w:r>
      <w:r w:rsidR="00991B57">
        <w:rPr>
          <w:rFonts w:cs="Arial"/>
          <w:b/>
          <w:bCs/>
          <w:kern w:val="32"/>
          <w:sz w:val="32"/>
          <w:szCs w:val="32"/>
        </w:rPr>
        <w:t xml:space="preserve">de participation des personnes </w:t>
      </w:r>
      <w:r w:rsidR="000255BD">
        <w:rPr>
          <w:rFonts w:cs="Arial"/>
          <w:b/>
          <w:bCs/>
          <w:kern w:val="32"/>
          <w:sz w:val="32"/>
          <w:szCs w:val="32"/>
        </w:rPr>
        <w:t xml:space="preserve">vivant à domicile </w:t>
      </w:r>
      <w:r w:rsidR="00991B57">
        <w:rPr>
          <w:rFonts w:cs="Arial"/>
          <w:b/>
          <w:bCs/>
          <w:kern w:val="32"/>
          <w:sz w:val="32"/>
          <w:szCs w:val="32"/>
        </w:rPr>
        <w:t xml:space="preserve">à la gouvernance des services </w:t>
      </w:r>
      <w:r w:rsidR="000255BD">
        <w:rPr>
          <w:rFonts w:cs="Arial"/>
          <w:b/>
          <w:bCs/>
          <w:kern w:val="32"/>
          <w:sz w:val="32"/>
          <w:szCs w:val="32"/>
        </w:rPr>
        <w:t>qui les accompagnent</w:t>
      </w:r>
    </w:p>
    <w:p w14:paraId="47D756D8" w14:textId="2F416A65" w:rsidR="00861682" w:rsidRDefault="00861682" w:rsidP="00861682">
      <w:pPr>
        <w:contextualSpacing w:val="0"/>
      </w:pPr>
      <w:r>
        <w:t xml:space="preserve">Alors que les Français </w:t>
      </w:r>
      <w:r w:rsidRPr="00861682">
        <w:t xml:space="preserve">souhaitent pouvoir demeurer </w:t>
      </w:r>
      <w:r w:rsidRPr="00861682">
        <w:rPr>
          <w:rFonts w:hint="eastAsia"/>
        </w:rPr>
        <w:t>à</w:t>
      </w:r>
      <w:r w:rsidRPr="00861682">
        <w:t xml:space="preserve"> domicile en cas de perte d</w:t>
      </w:r>
      <w:r w:rsidRPr="00861682">
        <w:rPr>
          <w:rFonts w:hint="eastAsia"/>
        </w:rPr>
        <w:t>’</w:t>
      </w:r>
      <w:r w:rsidRPr="00861682">
        <w:t>autonomie</w:t>
      </w:r>
      <w:r w:rsidRPr="00861682">
        <w:rPr>
          <w:vertAlign w:val="superscript"/>
        </w:rPr>
        <w:footnoteReference w:id="1"/>
      </w:r>
      <w:r w:rsidRPr="00861682">
        <w:t xml:space="preserve"> et que plus de 5 millions de personnes </w:t>
      </w:r>
      <w:r w:rsidR="00A36F28">
        <w:t xml:space="preserve">en situation de </w:t>
      </w:r>
      <w:r w:rsidRPr="00861682">
        <w:t>handic</w:t>
      </w:r>
      <w:r w:rsidR="00A36F28">
        <w:t>ap</w:t>
      </w:r>
      <w:r w:rsidRPr="00861682">
        <w:t xml:space="preserve"> ou âgées en situation de perte d’autonomie vivent à domicile</w:t>
      </w:r>
      <w:r w:rsidRPr="00861682">
        <w:rPr>
          <w:vertAlign w:val="superscript"/>
        </w:rPr>
        <w:footnoteReference w:id="2"/>
      </w:r>
      <w:r w:rsidRPr="00861682">
        <w:t>, la CNSA lance un appel à projets sur le thème de</w:t>
      </w:r>
      <w:r w:rsidR="00991B57">
        <w:t xml:space="preserve"> </w:t>
      </w:r>
      <w:r w:rsidRPr="00861682">
        <w:t>l</w:t>
      </w:r>
      <w:r w:rsidR="00D93A2C">
        <w:t xml:space="preserve">a participation des personnes </w:t>
      </w:r>
      <w:r w:rsidRPr="00861682">
        <w:t>accompagn</w:t>
      </w:r>
      <w:r w:rsidR="00D93A2C">
        <w:t>ées vivant</w:t>
      </w:r>
      <w:r w:rsidRPr="00861682">
        <w:t xml:space="preserve"> à domicile.</w:t>
      </w:r>
      <w:r w:rsidR="00991B57">
        <w:t xml:space="preserve"> </w:t>
      </w:r>
      <w:r w:rsidR="00FA4410">
        <w:t>La CNSA</w:t>
      </w:r>
      <w:r w:rsidRPr="00861682">
        <w:t xml:space="preserve"> entend ainsi faire émerger des solutions innovantes visant à améliorer la</w:t>
      </w:r>
      <w:r w:rsidRPr="00A23CD2">
        <w:t xml:space="preserve"> qualité de vie des personnes</w:t>
      </w:r>
      <w:r w:rsidR="00A36F28">
        <w:t xml:space="preserve"> en situation de </w:t>
      </w:r>
      <w:r w:rsidR="00A36F28" w:rsidRPr="00861682">
        <w:t>handic</w:t>
      </w:r>
      <w:r w:rsidR="00A36F28">
        <w:t>ap</w:t>
      </w:r>
      <w:r w:rsidR="00A36F28" w:rsidRPr="00861682">
        <w:t xml:space="preserve"> ou âgées en situation de perte d’autonomie </w:t>
      </w:r>
      <w:r w:rsidR="00D93A2C">
        <w:t>vivant</w:t>
      </w:r>
      <w:r w:rsidRPr="00A23CD2">
        <w:t xml:space="preserve"> à domicile</w:t>
      </w:r>
      <w:r w:rsidR="00A36F28">
        <w:t>,</w:t>
      </w:r>
      <w:r w:rsidR="00991B57">
        <w:t xml:space="preserve"> en renforçant leur participation </w:t>
      </w:r>
      <w:r w:rsidR="00D93A2C">
        <w:t>et celle de leur</w:t>
      </w:r>
      <w:r w:rsidR="00452551">
        <w:t>s</w:t>
      </w:r>
      <w:bookmarkStart w:id="0" w:name="_GoBack"/>
      <w:bookmarkEnd w:id="0"/>
      <w:r w:rsidR="00D93A2C">
        <w:t xml:space="preserve"> proches aidants </w:t>
      </w:r>
      <w:r w:rsidR="00991B57">
        <w:t xml:space="preserve">à la gouvernance des services </w:t>
      </w:r>
      <w:r w:rsidR="00D93A2C">
        <w:t>qui les accompagnent</w:t>
      </w:r>
      <w:r w:rsidR="00991B57">
        <w:t>.</w:t>
      </w:r>
    </w:p>
    <w:p w14:paraId="7C21EDD4" w14:textId="5566E40F" w:rsidR="00861682" w:rsidRPr="00861682" w:rsidRDefault="00991B57" w:rsidP="00861682">
      <w:pPr>
        <w:pStyle w:val="05Titreniveau1"/>
      </w:pPr>
      <w:r>
        <w:t xml:space="preserve">Expérimenter et évaluer des dispositifs </w:t>
      </w:r>
      <w:r w:rsidR="00D93A2C">
        <w:t xml:space="preserve">innovants </w:t>
      </w:r>
      <w:r>
        <w:t xml:space="preserve">de participation des personnes </w:t>
      </w:r>
    </w:p>
    <w:p w14:paraId="7BF94332" w14:textId="3F6A7670" w:rsidR="00D93A2C" w:rsidRDefault="00D93A2C" w:rsidP="00D93A2C">
      <w:r w:rsidRPr="00644C45">
        <w:t xml:space="preserve">Les projets </w:t>
      </w:r>
      <w:r>
        <w:t xml:space="preserve">soutenus devront </w:t>
      </w:r>
      <w:r w:rsidR="00960CE1">
        <w:t xml:space="preserve">concevoir, </w:t>
      </w:r>
      <w:r>
        <w:t>expérimente</w:t>
      </w:r>
      <w:r w:rsidR="00960CE1">
        <w:t>r et évaluer</w:t>
      </w:r>
      <w:r>
        <w:t xml:space="preserve"> </w:t>
      </w:r>
      <w:r w:rsidRPr="00644C45">
        <w:t>de nouvelles formes de participation et de représentation</w:t>
      </w:r>
      <w:r w:rsidR="00B067C3">
        <w:t xml:space="preserve"> </w:t>
      </w:r>
      <w:r w:rsidRPr="00644C45">
        <w:t>de</w:t>
      </w:r>
      <w:r>
        <w:t>s</w:t>
      </w:r>
      <w:r w:rsidRPr="00644C45">
        <w:t xml:space="preserve"> </w:t>
      </w:r>
      <w:r w:rsidRPr="00F05B57">
        <w:t xml:space="preserve">personnes </w:t>
      </w:r>
      <w:r w:rsidR="00B067C3" w:rsidRPr="00F05B57">
        <w:t xml:space="preserve">âgées en perte d’autonomie ou en situation de handicap </w:t>
      </w:r>
      <w:r w:rsidRPr="00F05B57">
        <w:t>vivant à domicile</w:t>
      </w:r>
      <w:r>
        <w:t xml:space="preserve">, et qui </w:t>
      </w:r>
      <w:r w:rsidR="00B067C3">
        <w:t xml:space="preserve">bénéficient </w:t>
      </w:r>
      <w:r w:rsidRPr="00F05B57">
        <w:t>durablement d</w:t>
      </w:r>
      <w:r>
        <w:t>’un accompagnement</w:t>
      </w:r>
      <w:r w:rsidRPr="00F05B57">
        <w:t xml:space="preserve"> </w:t>
      </w:r>
      <w:r>
        <w:t>au titre</w:t>
      </w:r>
      <w:r w:rsidRPr="00F05B57">
        <w:t xml:space="preserve"> d'un plan d'aide ou d'une décision d'orientation médicale ou médico-sociale</w:t>
      </w:r>
      <w:r w:rsidR="00B067C3">
        <w:t xml:space="preserve"> </w:t>
      </w:r>
      <w:r w:rsidRPr="00644C45">
        <w:t xml:space="preserve">(service d'aide et d'accompagnement à domicile, service polyvalent d'aide et de soins à domicile, service de soins infirmiers à domicile, services d'accompagnement à la vie sociale, </w:t>
      </w:r>
      <w:r>
        <w:t>s</w:t>
      </w:r>
      <w:r w:rsidRPr="00F05B57">
        <w:t>ervice d'éducation spéciale et de soins à domicile</w:t>
      </w:r>
      <w:r>
        <w:t>,</w:t>
      </w:r>
      <w:r w:rsidRPr="00F05B57">
        <w:t xml:space="preserve"> </w:t>
      </w:r>
      <w:r>
        <w:t>s</w:t>
      </w:r>
      <w:r w:rsidRPr="007C7CED">
        <w:t xml:space="preserve">ervice de </w:t>
      </w:r>
      <w:r>
        <w:t>s</w:t>
      </w:r>
      <w:r w:rsidRPr="007C7CED">
        <w:t>outien à l'</w:t>
      </w:r>
      <w:r>
        <w:t>é</w:t>
      </w:r>
      <w:r w:rsidRPr="007C7CED">
        <w:t xml:space="preserve">ducation </w:t>
      </w:r>
      <w:r>
        <w:t>f</w:t>
      </w:r>
      <w:r w:rsidRPr="007C7CED">
        <w:t>amiliale et à l'</w:t>
      </w:r>
      <w:r>
        <w:t>i</w:t>
      </w:r>
      <w:r w:rsidRPr="007C7CED">
        <w:t xml:space="preserve">ntégration </w:t>
      </w:r>
      <w:r>
        <w:t>s</w:t>
      </w:r>
      <w:r w:rsidRPr="007C7CED">
        <w:t>colaire</w:t>
      </w:r>
      <w:r>
        <w:t>,</w:t>
      </w:r>
      <w:r w:rsidRPr="007C7CED">
        <w:t xml:space="preserve"> </w:t>
      </w:r>
      <w:r w:rsidRPr="00644C45">
        <w:t xml:space="preserve">service d'accompagnement médico-social pour adultes handicapés…). </w:t>
      </w:r>
    </w:p>
    <w:p w14:paraId="09C45C65" w14:textId="77777777" w:rsidR="00B067C3" w:rsidRDefault="00B067C3" w:rsidP="00D93A2C"/>
    <w:p w14:paraId="3CADE1E4" w14:textId="64DC8F0C" w:rsidR="00861682" w:rsidRDefault="00861682" w:rsidP="00861682">
      <w:pPr>
        <w:contextualSpacing w:val="0"/>
      </w:pPr>
      <w:r>
        <w:lastRenderedPageBreak/>
        <w:t>L</w:t>
      </w:r>
      <w:r w:rsidR="00A36F28">
        <w:t>’association des personnes et de leur</w:t>
      </w:r>
      <w:r w:rsidR="00844983">
        <w:t>s</w:t>
      </w:r>
      <w:r w:rsidR="00A36F28">
        <w:t xml:space="preserve"> proches aidants à la gouvernance des services qui les accompagnent devra viser à </w:t>
      </w:r>
      <w:r>
        <w:t>mieux prendre en compte le</w:t>
      </w:r>
      <w:r w:rsidR="00A36F28">
        <w:t>ur</w:t>
      </w:r>
      <w:r>
        <w:t xml:space="preserve">s </w:t>
      </w:r>
      <w:r w:rsidR="00960CE1" w:rsidRPr="00844983">
        <w:rPr>
          <w:b/>
        </w:rPr>
        <w:t>savoirs</w:t>
      </w:r>
      <w:r w:rsidR="00A36F28" w:rsidRPr="00844983">
        <w:rPr>
          <w:b/>
        </w:rPr>
        <w:t xml:space="preserve"> expérientiels</w:t>
      </w:r>
      <w:r w:rsidR="00960CE1">
        <w:t xml:space="preserve"> et le</w:t>
      </w:r>
      <w:r w:rsidR="00A36F28">
        <w:t>urs</w:t>
      </w:r>
      <w:r w:rsidR="00960CE1">
        <w:t xml:space="preserve"> </w:t>
      </w:r>
      <w:r w:rsidR="00960CE1">
        <w:rPr>
          <w:b/>
        </w:rPr>
        <w:t>aspirations</w:t>
      </w:r>
      <w:r w:rsidR="00A36F28">
        <w:rPr>
          <w:b/>
        </w:rPr>
        <w:t xml:space="preserve"> </w:t>
      </w:r>
      <w:r>
        <w:t xml:space="preserve">et </w:t>
      </w:r>
      <w:r w:rsidR="00A36F28">
        <w:t>à</w:t>
      </w:r>
      <w:r>
        <w:t xml:space="preserve"> </w:t>
      </w:r>
      <w:r w:rsidR="00960CE1">
        <w:rPr>
          <w:b/>
        </w:rPr>
        <w:t xml:space="preserve">coconstruire </w:t>
      </w:r>
      <w:r w:rsidR="00A36F28">
        <w:rPr>
          <w:b/>
        </w:rPr>
        <w:t>d</w:t>
      </w:r>
      <w:r w:rsidR="00960CE1">
        <w:rPr>
          <w:b/>
        </w:rPr>
        <w:t>es</w:t>
      </w:r>
      <w:r w:rsidR="00960CE1" w:rsidRPr="00B8591A">
        <w:rPr>
          <w:b/>
        </w:rPr>
        <w:t xml:space="preserve"> </w:t>
      </w:r>
      <w:r w:rsidR="00960CE1">
        <w:rPr>
          <w:b/>
        </w:rPr>
        <w:t>axes</w:t>
      </w:r>
      <w:r w:rsidR="00960CE1" w:rsidRPr="00B8591A">
        <w:rPr>
          <w:b/>
        </w:rPr>
        <w:t xml:space="preserve"> </w:t>
      </w:r>
      <w:r w:rsidR="00960CE1" w:rsidRPr="00A36F28">
        <w:rPr>
          <w:b/>
        </w:rPr>
        <w:t xml:space="preserve">d’amélioration du </w:t>
      </w:r>
      <w:r w:rsidRPr="00844983">
        <w:rPr>
          <w:b/>
        </w:rPr>
        <w:t>service rendu</w:t>
      </w:r>
      <w:r>
        <w:t>.</w:t>
      </w:r>
      <w:r w:rsidRPr="003A0912">
        <w:t xml:space="preserve"> </w:t>
      </w:r>
    </w:p>
    <w:p w14:paraId="44F1ACC8" w14:textId="57A320D4" w:rsidR="00861682" w:rsidRPr="00006691" w:rsidRDefault="00861682" w:rsidP="00861682">
      <w:pPr>
        <w:contextualSpacing w:val="0"/>
      </w:pPr>
      <w:r>
        <w:t>Grâce à cet appel à projets, l</w:t>
      </w:r>
      <w:r w:rsidRPr="00006691">
        <w:t>a CNSA entend</w:t>
      </w:r>
      <w:r>
        <w:t xml:space="preserve"> </w:t>
      </w:r>
      <w:r w:rsidRPr="00006691">
        <w:t xml:space="preserve">: </w:t>
      </w:r>
    </w:p>
    <w:p w14:paraId="067E3B3E" w14:textId="262E6845" w:rsidR="00861682" w:rsidRPr="00092F1C" w:rsidRDefault="00960CE1" w:rsidP="00861682">
      <w:pPr>
        <w:pStyle w:val="11Listepucen1"/>
      </w:pPr>
      <w:r>
        <w:t>Accompagner</w:t>
      </w:r>
      <w:r w:rsidRPr="00F01BC4">
        <w:t xml:space="preserve"> </w:t>
      </w:r>
      <w:r w:rsidR="00861682" w:rsidRPr="00F01BC4">
        <w:t>la transformation de l’</w:t>
      </w:r>
      <w:r>
        <w:t>offre médico-sociale</w:t>
      </w:r>
      <w:r w:rsidR="00861682" w:rsidRPr="00F01BC4">
        <w:t xml:space="preserve"> pour mieux répondre aux besoins</w:t>
      </w:r>
      <w:r w:rsidR="00A36F28">
        <w:t xml:space="preserve"> et attentes </w:t>
      </w:r>
      <w:r w:rsidR="00861682" w:rsidRPr="00F01BC4">
        <w:t>des personnes en situation de handicap ou âgées en perte d’autonomie</w:t>
      </w:r>
      <w:r>
        <w:t xml:space="preserve"> vivant à domicile</w:t>
      </w:r>
      <w:r w:rsidR="00861682">
        <w:t>.</w:t>
      </w:r>
    </w:p>
    <w:p w14:paraId="40A906A8" w14:textId="7C68A290" w:rsidR="00FA4410" w:rsidRDefault="00861682" w:rsidP="00FA4410">
      <w:pPr>
        <w:pStyle w:val="11Listepucen1"/>
      </w:pPr>
      <w:r>
        <w:t>Rendre les personnes actrices de leur accompagnement</w:t>
      </w:r>
      <w:r w:rsidR="00844983">
        <w:t>.</w:t>
      </w:r>
    </w:p>
    <w:p w14:paraId="318B5DA6" w14:textId="55315B08" w:rsidR="00FA4410" w:rsidRDefault="00FA4410" w:rsidP="00FA4410">
      <w:pPr>
        <w:pStyle w:val="11Listepucen1"/>
      </w:pPr>
      <w:r>
        <w:t xml:space="preserve">Développer des espaces d’échanges constructifs entre les personnes </w:t>
      </w:r>
      <w:r w:rsidR="008066CF">
        <w:t>accompagnées</w:t>
      </w:r>
      <w:r>
        <w:t>, leurs proches aidants, et les professionnels de terrain</w:t>
      </w:r>
      <w:r w:rsidR="00844983">
        <w:t>.</w:t>
      </w:r>
      <w:r>
        <w:t xml:space="preserve"> </w:t>
      </w:r>
    </w:p>
    <w:p w14:paraId="5A84ECD3" w14:textId="6CAA48B8" w:rsidR="00FA4410" w:rsidRDefault="00FA4410" w:rsidP="00FA4410">
      <w:pPr>
        <w:pStyle w:val="11Listepucen1"/>
      </w:pPr>
      <w:r>
        <w:t>Tirer les enseignements d</w:t>
      </w:r>
      <w:r w:rsidR="00960CE1">
        <w:t>’</w:t>
      </w:r>
      <w:r>
        <w:t xml:space="preserve">expérimentations </w:t>
      </w:r>
      <w:r w:rsidR="00960CE1">
        <w:t>évaluées dans leur mise en œuvre et leur impact.</w:t>
      </w:r>
    </w:p>
    <w:p w14:paraId="28F7B693" w14:textId="77777777" w:rsidR="00FA4410" w:rsidRPr="00FA4410" w:rsidRDefault="00FA4410" w:rsidP="00FA4410"/>
    <w:p w14:paraId="0EEF478E" w14:textId="09C83C4B" w:rsidR="00861682" w:rsidRPr="00006691" w:rsidRDefault="00861682" w:rsidP="00861682">
      <w:pPr>
        <w:contextualSpacing w:val="0"/>
      </w:pPr>
      <w:r>
        <w:t xml:space="preserve">Les résultats des projets </w:t>
      </w:r>
      <w:r w:rsidR="00FA4410">
        <w:t xml:space="preserve">seront présentés lors de séminaires de restitution, et mis en ligne sur le site de la CNSA. </w:t>
      </w:r>
    </w:p>
    <w:p w14:paraId="5A1BBAB1" w14:textId="77777777" w:rsidR="00861682" w:rsidRPr="00861682" w:rsidRDefault="00861682" w:rsidP="00861682">
      <w:pPr>
        <w:pStyle w:val="05Titreniveau1"/>
      </w:pPr>
      <w:r w:rsidRPr="00861682">
        <w:t xml:space="preserve">Comment participer ? </w:t>
      </w:r>
    </w:p>
    <w:p w14:paraId="3B79F358" w14:textId="7B5D9AD4" w:rsidR="008066CF" w:rsidRDefault="00861682" w:rsidP="00861682">
      <w:pPr>
        <w:contextualSpacing w:val="0"/>
      </w:pPr>
      <w:r w:rsidRPr="00FC3643">
        <w:t>Les porteurs de projet</w:t>
      </w:r>
      <w:r>
        <w:t xml:space="preserve"> (personnes morales)</w:t>
      </w:r>
      <w:r w:rsidRPr="00FC3643">
        <w:t xml:space="preserve"> sont invités à </w:t>
      </w:r>
      <w:r>
        <w:t xml:space="preserve">déposer leur dossier entre le </w:t>
      </w:r>
      <w:r w:rsidR="00FA4410">
        <w:t xml:space="preserve">7 et le 28 </w:t>
      </w:r>
      <w:r>
        <w:t>mai 202</w:t>
      </w:r>
      <w:r w:rsidR="00FA4410">
        <w:t>1</w:t>
      </w:r>
      <w:r>
        <w:t xml:space="preserve"> </w:t>
      </w:r>
      <w:r w:rsidRPr="00FC3643">
        <w:t xml:space="preserve">sur la </w:t>
      </w:r>
      <w:hyperlink r:id="rId8" w:anchor="/login?redirectTo=https:%2F%2Fgalis-subventions.cnsa.fr%2Faides%2F%23%2Fcnsa%2Fconnecte%2Fdashboard%2Faccueil&amp;jwtKey=jwt-cnsa-portail-depot-demande-aides&amp;footer=https:%2F%2Fgalis-subventions.cnsa.fr%2Faides%2F%23%2Fcnsa%2Fmentions-legales,Mentions%20l%C3%" w:history="1">
        <w:r w:rsidRPr="00FC3643">
          <w:rPr>
            <w:rStyle w:val="Lienhypertexte"/>
            <w:rFonts w:cs="Arial"/>
          </w:rPr>
          <w:t>plateforme de dépôt de la CNSA</w:t>
        </w:r>
      </w:hyperlink>
      <w:r w:rsidRPr="00FC3643">
        <w:t xml:space="preserve"> </w:t>
      </w:r>
      <w:r>
        <w:t>en sélectionnant la</w:t>
      </w:r>
      <w:r w:rsidRPr="00FC3643">
        <w:t xml:space="preserve"> </w:t>
      </w:r>
      <w:r>
        <w:t>télé-</w:t>
      </w:r>
      <w:r w:rsidRPr="00FC3643">
        <w:t>procédure « </w:t>
      </w:r>
      <w:r w:rsidRPr="001175F0">
        <w:rPr>
          <w:b/>
        </w:rPr>
        <w:t>Appel à projets thématique 202</w:t>
      </w:r>
      <w:r w:rsidR="00FA4410">
        <w:rPr>
          <w:b/>
        </w:rPr>
        <w:t>1</w:t>
      </w:r>
      <w:r w:rsidRPr="00FC3643">
        <w:t> ». Le texte</w:t>
      </w:r>
      <w:r>
        <w:t xml:space="preserve"> intégral</w:t>
      </w:r>
      <w:r w:rsidRPr="00FC3643">
        <w:t xml:space="preserve"> de l’appel à projet</w:t>
      </w:r>
      <w:r>
        <w:t>s</w:t>
      </w:r>
      <w:r w:rsidRPr="00FC3643">
        <w:t xml:space="preserve"> est consultable sur le site de la CNSA dans la rubrique </w:t>
      </w:r>
      <w:hyperlink r:id="rId9" w:history="1">
        <w:r w:rsidRPr="00FC3643">
          <w:rPr>
            <w:rStyle w:val="Lienhypertexte"/>
            <w:rFonts w:cs="Arial"/>
          </w:rPr>
          <w:t>« Soutien à la recherche et à l’innovation »</w:t>
        </w:r>
      </w:hyperlink>
      <w:r w:rsidRPr="00FC3643">
        <w:t xml:space="preserve">. </w:t>
      </w:r>
    </w:p>
    <w:p w14:paraId="67403973" w14:textId="4B9838BA" w:rsidR="008066CF" w:rsidRDefault="00850D21" w:rsidP="00861682">
      <w:pPr>
        <w:contextualSpacing w:val="0"/>
      </w:pPr>
      <w:r>
        <w:t xml:space="preserve">La CNSA organise webinaire d’information sur cet appel à projets le 23 mars 2021 de 10h30 à 12h. </w:t>
      </w:r>
      <w:r w:rsidR="00844983">
        <w:t>Elle y</w:t>
      </w:r>
      <w:r w:rsidR="008066CF">
        <w:t xml:space="preserve"> présenter</w:t>
      </w:r>
      <w:r>
        <w:t>a</w:t>
      </w:r>
      <w:r w:rsidR="008066CF">
        <w:t xml:space="preserve"> </w:t>
      </w:r>
      <w:r>
        <w:t>s</w:t>
      </w:r>
      <w:r w:rsidR="008066CF">
        <w:t>es principales attentes et répondr</w:t>
      </w:r>
      <w:r>
        <w:t>a</w:t>
      </w:r>
      <w:r w:rsidR="008066CF">
        <w:t xml:space="preserve"> aux questions des futurs candidats</w:t>
      </w:r>
      <w:r>
        <w:t>.</w:t>
      </w:r>
      <w:r w:rsidR="008066CF">
        <w:t xml:space="preserve"> Les personnes souhaitant participer doivent s’inscrire impérativement avant le </w:t>
      </w:r>
      <w:r w:rsidR="008066CF" w:rsidRPr="008066CF">
        <w:t xml:space="preserve">12 mars en remplissant le formulaire suivant :  </w:t>
      </w:r>
      <w:hyperlink r:id="rId10" w:history="1">
        <w:r w:rsidR="008066CF" w:rsidRPr="007D79B7">
          <w:rPr>
            <w:rStyle w:val="Lienhypertexte"/>
          </w:rPr>
          <w:t>https://docs.google.com/forms/d/e/1FAIpQLScC7ZPC8VIb5sf5Fj7WZ7nT_mporscAMNj0Ijn5sjTuh_6CCg/viewform?usp=sf_link</w:t>
        </w:r>
      </w:hyperlink>
    </w:p>
    <w:p w14:paraId="349691CA" w14:textId="77777777" w:rsidR="00F9041C" w:rsidRDefault="00F9041C" w:rsidP="00F9041C">
      <w:pPr>
        <w:pStyle w:val="09Titrefiletsverts"/>
      </w:pPr>
      <w:r>
        <w:t>À propos de la CNSA</w:t>
      </w:r>
    </w:p>
    <w:p w14:paraId="7D3CA132" w14:textId="77777777" w:rsidR="00850D21" w:rsidRPr="00844983" w:rsidRDefault="00850D21" w:rsidP="00850D21">
      <w:pPr>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2F3CFEFD" w14:textId="77777777" w:rsidR="00850D21" w:rsidRPr="00844983" w:rsidRDefault="00850D21" w:rsidP="00844983">
      <w:pPr>
        <w:pStyle w:val="13Filetbasdencadravecflches"/>
        <w:rPr>
          <w:sz w:val="18"/>
        </w:rPr>
      </w:pPr>
      <w:r w:rsidRPr="00844983">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1" w:history="1">
        <w:r w:rsidRPr="00844983">
          <w:rPr>
            <w:rStyle w:val="Lienhypertexte"/>
            <w:sz w:val="18"/>
          </w:rPr>
          <w:t>www.pour-les-personnes-agees.gouv.fr</w:t>
        </w:r>
      </w:hyperlink>
      <w:r w:rsidRPr="00844983">
        <w:rPr>
          <w:sz w:val="18"/>
        </w:rPr>
        <w:t xml:space="preserve"> et </w:t>
      </w:r>
      <w:hyperlink r:id="rId12"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34840222" w14:textId="77777777" w:rsidR="00700FA3" w:rsidRPr="00700FA3" w:rsidRDefault="00700FA3" w:rsidP="00700FA3"/>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34B717F2" w14:textId="3D421A62" w:rsidR="00600C21" w:rsidRPr="00844983" w:rsidRDefault="00290943" w:rsidP="00844983">
      <w:pPr>
        <w:rPr>
          <w:color w:val="0000FF" w:themeColor="hyperlink"/>
          <w:u w:val="single"/>
        </w:rPr>
      </w:pPr>
      <w:r w:rsidRPr="00844983">
        <w:t>aurore.anotin@cnsa.fr</w:t>
      </w:r>
    </w:p>
    <w:sectPr w:rsidR="00600C21" w:rsidRPr="00844983" w:rsidSect="0012232B">
      <w:headerReference w:type="even" r:id="rId13"/>
      <w:footerReference w:type="even" r:id="rId14"/>
      <w:footerReference w:type="default" r:id="rId15"/>
      <w:headerReference w:type="first" r:id="rId16"/>
      <w:footerReference w:type="first" r:id="rId17"/>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E0DB4" w14:textId="77777777" w:rsidR="00D77DA5" w:rsidRDefault="00D77DA5">
      <w:r>
        <w:separator/>
      </w:r>
    </w:p>
    <w:p w14:paraId="0FF0675E" w14:textId="77777777" w:rsidR="00D77DA5" w:rsidRDefault="00D77DA5"/>
    <w:p w14:paraId="14BA44BD" w14:textId="77777777" w:rsidR="00D77DA5" w:rsidRDefault="00D77DA5"/>
    <w:p w14:paraId="48EBB3FE" w14:textId="77777777" w:rsidR="00D77DA5" w:rsidRDefault="00D77DA5"/>
    <w:p w14:paraId="1564ECFF" w14:textId="77777777" w:rsidR="00D77DA5" w:rsidRDefault="00D77DA5"/>
  </w:endnote>
  <w:endnote w:type="continuationSeparator" w:id="0">
    <w:p w14:paraId="6C9A85A8" w14:textId="77777777" w:rsidR="00D77DA5" w:rsidRDefault="00D77DA5">
      <w:r>
        <w:continuationSeparator/>
      </w:r>
    </w:p>
    <w:p w14:paraId="7F065E03" w14:textId="77777777" w:rsidR="00D77DA5" w:rsidRDefault="00D77DA5"/>
    <w:p w14:paraId="32518D28" w14:textId="77777777" w:rsidR="00D77DA5" w:rsidRDefault="00D77DA5"/>
    <w:p w14:paraId="7DA0F8F1" w14:textId="77777777" w:rsidR="00D77DA5" w:rsidRDefault="00D77DA5"/>
    <w:p w14:paraId="237B2559" w14:textId="77777777" w:rsidR="00D77DA5" w:rsidRDefault="00D77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A2A5B4F"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603DB90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7777777"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2"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DA725" w14:textId="77777777" w:rsidR="00D77DA5" w:rsidRDefault="00D77DA5">
      <w:r>
        <w:separator/>
      </w:r>
    </w:p>
    <w:p w14:paraId="2C71DD08" w14:textId="77777777" w:rsidR="00D77DA5" w:rsidRDefault="00D77DA5"/>
    <w:p w14:paraId="2739444B" w14:textId="77777777" w:rsidR="00D77DA5" w:rsidRDefault="00D77DA5"/>
    <w:p w14:paraId="5AFDA731" w14:textId="77777777" w:rsidR="00D77DA5" w:rsidRDefault="00D77DA5"/>
    <w:p w14:paraId="5003FA9C" w14:textId="77777777" w:rsidR="00D77DA5" w:rsidRDefault="00D77DA5"/>
  </w:footnote>
  <w:footnote w:type="continuationSeparator" w:id="0">
    <w:p w14:paraId="232351E8" w14:textId="77777777" w:rsidR="00D77DA5" w:rsidRDefault="00D77DA5">
      <w:r>
        <w:continuationSeparator/>
      </w:r>
    </w:p>
    <w:p w14:paraId="1D09FBEA" w14:textId="77777777" w:rsidR="00D77DA5" w:rsidRDefault="00D77DA5"/>
    <w:p w14:paraId="2311F030" w14:textId="77777777" w:rsidR="00D77DA5" w:rsidRDefault="00D77DA5"/>
    <w:p w14:paraId="0238336A" w14:textId="77777777" w:rsidR="00D77DA5" w:rsidRDefault="00D77DA5"/>
    <w:p w14:paraId="4119120B" w14:textId="77777777" w:rsidR="00D77DA5" w:rsidRDefault="00D77DA5"/>
  </w:footnote>
  <w:footnote w:id="1">
    <w:p w14:paraId="059C352A" w14:textId="77777777" w:rsidR="00861682" w:rsidRDefault="00861682" w:rsidP="00861682">
      <w:pPr>
        <w:pStyle w:val="Notedebasdepage"/>
      </w:pPr>
      <w:r>
        <w:rPr>
          <w:rStyle w:val="Appelnotedebasdep"/>
        </w:rPr>
        <w:footnoteRef/>
      </w:r>
      <w:r>
        <w:t xml:space="preserve"> Barom</w:t>
      </w:r>
      <w:r>
        <w:t>è</w:t>
      </w:r>
      <w:r>
        <w:t>tre d</w:t>
      </w:r>
      <w:r>
        <w:t>’</w:t>
      </w:r>
      <w:r>
        <w:t>opinion de la DREES (2018)</w:t>
      </w:r>
      <w:r>
        <w:t> </w:t>
      </w:r>
      <w:r>
        <w:t xml:space="preserve">: </w:t>
      </w:r>
      <w:r w:rsidRPr="00025878">
        <w:t>https://staticswww.bva-group.com/wp-content/uploads/2018/03/Synthese-2018-R%C3%A9sultats-Barom%C3%A8tre-DREES.pdf</w:t>
      </w:r>
    </w:p>
  </w:footnote>
  <w:footnote w:id="2">
    <w:p w14:paraId="54B046A0" w14:textId="77777777" w:rsidR="00861682" w:rsidRDefault="00861682" w:rsidP="00861682">
      <w:pPr>
        <w:pStyle w:val="Notedebasdepage"/>
      </w:pPr>
      <w:r>
        <w:rPr>
          <w:rStyle w:val="Appelnotedebasdep"/>
        </w:rPr>
        <w:footnoteRef/>
      </w:r>
      <w:r>
        <w:t xml:space="preserve"> Source</w:t>
      </w:r>
      <w:r>
        <w:t> </w:t>
      </w:r>
      <w:r>
        <w:t>: chiffres cl</w:t>
      </w:r>
      <w:r>
        <w:t>é</w:t>
      </w:r>
      <w:r>
        <w:t>s CNSA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7777777"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56B365C6"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87487D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êche"/>
      </v:shape>
    </w:pict>
  </w:numPicBullet>
  <w:abstractNum w:abstractNumId="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9"/>
  </w:num>
  <w:num w:numId="6">
    <w:abstractNumId w:val="8"/>
  </w:num>
  <w:num w:numId="7">
    <w:abstractNumId w:val="3"/>
  </w:num>
  <w:num w:numId="8">
    <w:abstractNumId w:val="4"/>
  </w:num>
  <w:num w:numId="9">
    <w:abstractNumId w:val="6"/>
  </w:num>
  <w:num w:numId="10">
    <w:abstractNumId w:val="7"/>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255BD"/>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07E6"/>
    <w:rsid w:val="000B48FC"/>
    <w:rsid w:val="000B7D35"/>
    <w:rsid w:val="000C2697"/>
    <w:rsid w:val="000C49C5"/>
    <w:rsid w:val="000D7667"/>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E2F40"/>
    <w:rsid w:val="002E4667"/>
    <w:rsid w:val="002F1F0C"/>
    <w:rsid w:val="002F32F4"/>
    <w:rsid w:val="00302AB4"/>
    <w:rsid w:val="0030423E"/>
    <w:rsid w:val="00305953"/>
    <w:rsid w:val="00305CF0"/>
    <w:rsid w:val="003069FF"/>
    <w:rsid w:val="00314C21"/>
    <w:rsid w:val="0032197B"/>
    <w:rsid w:val="00324045"/>
    <w:rsid w:val="00325D38"/>
    <w:rsid w:val="003265AD"/>
    <w:rsid w:val="003320C0"/>
    <w:rsid w:val="003335FD"/>
    <w:rsid w:val="0033424B"/>
    <w:rsid w:val="00334D68"/>
    <w:rsid w:val="003358AF"/>
    <w:rsid w:val="00335917"/>
    <w:rsid w:val="003375BD"/>
    <w:rsid w:val="0034432C"/>
    <w:rsid w:val="00344570"/>
    <w:rsid w:val="00350793"/>
    <w:rsid w:val="00350CC0"/>
    <w:rsid w:val="0035241D"/>
    <w:rsid w:val="00353C1A"/>
    <w:rsid w:val="00367367"/>
    <w:rsid w:val="00371B56"/>
    <w:rsid w:val="00372548"/>
    <w:rsid w:val="003744F7"/>
    <w:rsid w:val="00383E45"/>
    <w:rsid w:val="00387BA2"/>
    <w:rsid w:val="00391ABE"/>
    <w:rsid w:val="003B350C"/>
    <w:rsid w:val="003B5DF7"/>
    <w:rsid w:val="003C1746"/>
    <w:rsid w:val="003C3E43"/>
    <w:rsid w:val="003C40C7"/>
    <w:rsid w:val="003C4EB8"/>
    <w:rsid w:val="003C6AA7"/>
    <w:rsid w:val="003D19CE"/>
    <w:rsid w:val="003D418B"/>
    <w:rsid w:val="003D7CDD"/>
    <w:rsid w:val="003E1E2A"/>
    <w:rsid w:val="003F15AC"/>
    <w:rsid w:val="00404F7F"/>
    <w:rsid w:val="0040524F"/>
    <w:rsid w:val="00407D6C"/>
    <w:rsid w:val="004104E8"/>
    <w:rsid w:val="00416638"/>
    <w:rsid w:val="004178C5"/>
    <w:rsid w:val="004240AC"/>
    <w:rsid w:val="00430A9C"/>
    <w:rsid w:val="00434C36"/>
    <w:rsid w:val="004423A0"/>
    <w:rsid w:val="0044516E"/>
    <w:rsid w:val="0045175D"/>
    <w:rsid w:val="00452551"/>
    <w:rsid w:val="00454B3F"/>
    <w:rsid w:val="0045535B"/>
    <w:rsid w:val="004571A0"/>
    <w:rsid w:val="00465855"/>
    <w:rsid w:val="0047002B"/>
    <w:rsid w:val="0047076C"/>
    <w:rsid w:val="00470772"/>
    <w:rsid w:val="00470814"/>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4755B"/>
    <w:rsid w:val="00563D63"/>
    <w:rsid w:val="00565116"/>
    <w:rsid w:val="00565D60"/>
    <w:rsid w:val="0056673F"/>
    <w:rsid w:val="005707DA"/>
    <w:rsid w:val="00592070"/>
    <w:rsid w:val="00597473"/>
    <w:rsid w:val="005A1210"/>
    <w:rsid w:val="005B6575"/>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3962"/>
    <w:rsid w:val="00633C6A"/>
    <w:rsid w:val="0063748C"/>
    <w:rsid w:val="00641BA6"/>
    <w:rsid w:val="00644A70"/>
    <w:rsid w:val="00646740"/>
    <w:rsid w:val="00651B71"/>
    <w:rsid w:val="006569A4"/>
    <w:rsid w:val="00657E0F"/>
    <w:rsid w:val="00662ACB"/>
    <w:rsid w:val="006660E3"/>
    <w:rsid w:val="006663C6"/>
    <w:rsid w:val="0066701E"/>
    <w:rsid w:val="006705FB"/>
    <w:rsid w:val="00673171"/>
    <w:rsid w:val="00681E8E"/>
    <w:rsid w:val="00682791"/>
    <w:rsid w:val="006846C4"/>
    <w:rsid w:val="00691A5F"/>
    <w:rsid w:val="006927EE"/>
    <w:rsid w:val="006A05CF"/>
    <w:rsid w:val="006A22C1"/>
    <w:rsid w:val="006A37CF"/>
    <w:rsid w:val="006A63D6"/>
    <w:rsid w:val="006B1FCB"/>
    <w:rsid w:val="006B200D"/>
    <w:rsid w:val="006C2734"/>
    <w:rsid w:val="006C377A"/>
    <w:rsid w:val="006C7A82"/>
    <w:rsid w:val="006D0B4B"/>
    <w:rsid w:val="006D2EBC"/>
    <w:rsid w:val="006D6DA2"/>
    <w:rsid w:val="006E4B6F"/>
    <w:rsid w:val="006E5736"/>
    <w:rsid w:val="006F472E"/>
    <w:rsid w:val="006F4C1D"/>
    <w:rsid w:val="00700FA3"/>
    <w:rsid w:val="007046DE"/>
    <w:rsid w:val="00704B54"/>
    <w:rsid w:val="00704C29"/>
    <w:rsid w:val="00704D3F"/>
    <w:rsid w:val="00705A6B"/>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E5301"/>
    <w:rsid w:val="008066CF"/>
    <w:rsid w:val="00810E4D"/>
    <w:rsid w:val="00810F6D"/>
    <w:rsid w:val="00815643"/>
    <w:rsid w:val="00815AAA"/>
    <w:rsid w:val="00820730"/>
    <w:rsid w:val="00827118"/>
    <w:rsid w:val="0083218E"/>
    <w:rsid w:val="00836029"/>
    <w:rsid w:val="00844983"/>
    <w:rsid w:val="00846ED5"/>
    <w:rsid w:val="00847A55"/>
    <w:rsid w:val="00850D21"/>
    <w:rsid w:val="00861682"/>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398"/>
    <w:rsid w:val="008E1FAA"/>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5A0E"/>
    <w:rsid w:val="00945BCD"/>
    <w:rsid w:val="009501DE"/>
    <w:rsid w:val="0095181E"/>
    <w:rsid w:val="00954CF4"/>
    <w:rsid w:val="00954D3A"/>
    <w:rsid w:val="00956FB1"/>
    <w:rsid w:val="00957976"/>
    <w:rsid w:val="00960068"/>
    <w:rsid w:val="00960CE1"/>
    <w:rsid w:val="00961143"/>
    <w:rsid w:val="00962277"/>
    <w:rsid w:val="009625B9"/>
    <w:rsid w:val="009634DB"/>
    <w:rsid w:val="0097544B"/>
    <w:rsid w:val="00982481"/>
    <w:rsid w:val="00984BB5"/>
    <w:rsid w:val="00985347"/>
    <w:rsid w:val="00985E60"/>
    <w:rsid w:val="009871C7"/>
    <w:rsid w:val="009879DC"/>
    <w:rsid w:val="00991B57"/>
    <w:rsid w:val="00993938"/>
    <w:rsid w:val="0099687F"/>
    <w:rsid w:val="009A015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0ED4"/>
    <w:rsid w:val="00A1378B"/>
    <w:rsid w:val="00A15143"/>
    <w:rsid w:val="00A1749E"/>
    <w:rsid w:val="00A21492"/>
    <w:rsid w:val="00A21D08"/>
    <w:rsid w:val="00A254F6"/>
    <w:rsid w:val="00A30D81"/>
    <w:rsid w:val="00A35039"/>
    <w:rsid w:val="00A36F28"/>
    <w:rsid w:val="00A47C2D"/>
    <w:rsid w:val="00A51E92"/>
    <w:rsid w:val="00A54AC4"/>
    <w:rsid w:val="00A54B09"/>
    <w:rsid w:val="00A5656B"/>
    <w:rsid w:val="00A61FCD"/>
    <w:rsid w:val="00A6662F"/>
    <w:rsid w:val="00A66A17"/>
    <w:rsid w:val="00A66FF7"/>
    <w:rsid w:val="00A7086A"/>
    <w:rsid w:val="00A779A8"/>
    <w:rsid w:val="00A77D24"/>
    <w:rsid w:val="00A77ED6"/>
    <w:rsid w:val="00A81D0D"/>
    <w:rsid w:val="00A82534"/>
    <w:rsid w:val="00A869AD"/>
    <w:rsid w:val="00A87A70"/>
    <w:rsid w:val="00A92AAB"/>
    <w:rsid w:val="00A946E4"/>
    <w:rsid w:val="00A94B40"/>
    <w:rsid w:val="00A9509E"/>
    <w:rsid w:val="00AA03DD"/>
    <w:rsid w:val="00AA0D10"/>
    <w:rsid w:val="00AA491E"/>
    <w:rsid w:val="00AB1345"/>
    <w:rsid w:val="00AB316A"/>
    <w:rsid w:val="00AB5AA0"/>
    <w:rsid w:val="00AC0900"/>
    <w:rsid w:val="00AC5127"/>
    <w:rsid w:val="00AD1D2F"/>
    <w:rsid w:val="00AD5114"/>
    <w:rsid w:val="00AE54E6"/>
    <w:rsid w:val="00AE5AE3"/>
    <w:rsid w:val="00AE5BA9"/>
    <w:rsid w:val="00AF62F1"/>
    <w:rsid w:val="00B01EF4"/>
    <w:rsid w:val="00B021C5"/>
    <w:rsid w:val="00B0322B"/>
    <w:rsid w:val="00B034F0"/>
    <w:rsid w:val="00B067C3"/>
    <w:rsid w:val="00B147DA"/>
    <w:rsid w:val="00B160A9"/>
    <w:rsid w:val="00B23910"/>
    <w:rsid w:val="00B25F2F"/>
    <w:rsid w:val="00B3396B"/>
    <w:rsid w:val="00B41F12"/>
    <w:rsid w:val="00B430A0"/>
    <w:rsid w:val="00B51D6F"/>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3F7B"/>
    <w:rsid w:val="00C94982"/>
    <w:rsid w:val="00CA0331"/>
    <w:rsid w:val="00CA39AC"/>
    <w:rsid w:val="00CA5723"/>
    <w:rsid w:val="00CA600C"/>
    <w:rsid w:val="00CB1BA4"/>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3097E"/>
    <w:rsid w:val="00D32623"/>
    <w:rsid w:val="00D429C3"/>
    <w:rsid w:val="00D4392F"/>
    <w:rsid w:val="00D441B0"/>
    <w:rsid w:val="00D538B4"/>
    <w:rsid w:val="00D6535A"/>
    <w:rsid w:val="00D65525"/>
    <w:rsid w:val="00D73533"/>
    <w:rsid w:val="00D77DA5"/>
    <w:rsid w:val="00D83BFC"/>
    <w:rsid w:val="00D849E8"/>
    <w:rsid w:val="00D93A2C"/>
    <w:rsid w:val="00D95DCB"/>
    <w:rsid w:val="00D9610E"/>
    <w:rsid w:val="00D97B4F"/>
    <w:rsid w:val="00D97D03"/>
    <w:rsid w:val="00DA0E41"/>
    <w:rsid w:val="00DA3CA0"/>
    <w:rsid w:val="00DA42DE"/>
    <w:rsid w:val="00DB0403"/>
    <w:rsid w:val="00DB570E"/>
    <w:rsid w:val="00DB6001"/>
    <w:rsid w:val="00DC4B63"/>
    <w:rsid w:val="00DD3841"/>
    <w:rsid w:val="00DD3BB5"/>
    <w:rsid w:val="00DE2E4A"/>
    <w:rsid w:val="00DF05B7"/>
    <w:rsid w:val="00E0293D"/>
    <w:rsid w:val="00E02950"/>
    <w:rsid w:val="00E05334"/>
    <w:rsid w:val="00E07999"/>
    <w:rsid w:val="00E119AD"/>
    <w:rsid w:val="00E128AE"/>
    <w:rsid w:val="00E26626"/>
    <w:rsid w:val="00E319C5"/>
    <w:rsid w:val="00E3401B"/>
    <w:rsid w:val="00E36F95"/>
    <w:rsid w:val="00E36F99"/>
    <w:rsid w:val="00E40717"/>
    <w:rsid w:val="00E4696D"/>
    <w:rsid w:val="00E5052F"/>
    <w:rsid w:val="00E51559"/>
    <w:rsid w:val="00E57384"/>
    <w:rsid w:val="00E676F5"/>
    <w:rsid w:val="00E67CCA"/>
    <w:rsid w:val="00E767B3"/>
    <w:rsid w:val="00E767D9"/>
    <w:rsid w:val="00E80EF1"/>
    <w:rsid w:val="00E8106B"/>
    <w:rsid w:val="00E94120"/>
    <w:rsid w:val="00E94789"/>
    <w:rsid w:val="00E9511C"/>
    <w:rsid w:val="00E95549"/>
    <w:rsid w:val="00E9591E"/>
    <w:rsid w:val="00E96FF3"/>
    <w:rsid w:val="00EA2133"/>
    <w:rsid w:val="00EA58EA"/>
    <w:rsid w:val="00EB53A4"/>
    <w:rsid w:val="00EC4B64"/>
    <w:rsid w:val="00EC5664"/>
    <w:rsid w:val="00EC76B9"/>
    <w:rsid w:val="00ED0149"/>
    <w:rsid w:val="00ED1A4B"/>
    <w:rsid w:val="00ED1F52"/>
    <w:rsid w:val="00ED2D1A"/>
    <w:rsid w:val="00ED3F1B"/>
    <w:rsid w:val="00ED6482"/>
    <w:rsid w:val="00EE12BB"/>
    <w:rsid w:val="00EE5535"/>
    <w:rsid w:val="00EE6F18"/>
    <w:rsid w:val="00EE719A"/>
    <w:rsid w:val="00F04137"/>
    <w:rsid w:val="00F0670D"/>
    <w:rsid w:val="00F107BC"/>
    <w:rsid w:val="00F15DCF"/>
    <w:rsid w:val="00F17042"/>
    <w:rsid w:val="00F23127"/>
    <w:rsid w:val="00F31005"/>
    <w:rsid w:val="00F37B33"/>
    <w:rsid w:val="00F411A0"/>
    <w:rsid w:val="00F42DD2"/>
    <w:rsid w:val="00F43C13"/>
    <w:rsid w:val="00F46E7E"/>
    <w:rsid w:val="00F5195F"/>
    <w:rsid w:val="00F53FC5"/>
    <w:rsid w:val="00F629D5"/>
    <w:rsid w:val="00F63CC2"/>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4410"/>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lis-subventions.cnsa.fr/account-management/cnsa-demandeurs/ux/"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parcourshandicap.gouv.fr"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forms/d/e/1FAIpQLScC7ZPC8VIb5sf5Fj7WZ7nT_mporscAMNj0Ijn5sjTuh_6CCg/viewform?usp=sf_li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nsa.fr/soutien-a-la-recherche-et-a-linnovation/deposer-un-projet/actions-innovantes-thematique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31166-E21A-48DD-87E6-3693C9E9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TotalTime>
  <Pages>2</Pages>
  <Words>834</Words>
  <Characters>4591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Communiqué de presse : Quelle rémunération et quel statut pour les proches aidants de personnes en perte d’autonomie ou en situation de handicap ?</vt:lpstr>
    </vt:vector>
  </TitlesOfParts>
  <Company>CNSA</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La CNSA lance un appel à projets visant à expérimenter des dispositifs de participation des personnes vivant à domicile à la gouvernance des services qui les accompagnent</dc:title>
  <dc:creator>CNSA</dc:creator>
  <cp:lastModifiedBy>ANOTIN Aurore</cp:lastModifiedBy>
  <cp:revision>2</cp:revision>
  <cp:lastPrinted>2020-03-03T14:37:00Z</cp:lastPrinted>
  <dcterms:created xsi:type="dcterms:W3CDTF">2021-02-23T18:29:00Z</dcterms:created>
  <dcterms:modified xsi:type="dcterms:W3CDTF">2021-02-23T18:29:00Z</dcterms:modified>
</cp:coreProperties>
</file>