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1C9D9" w14:textId="70913DE2"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7728" behindDoc="0" locked="0" layoutInCell="1" allowOverlap="1" wp14:anchorId="6F1E5C91" wp14:editId="7AD22A6F">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02B00DFF" id="Connecteur droit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R29AEAAEYEAAAOAAAAZHJzL2Uyb0RvYy54bWysU9uO2yAQfa/Uf0C8b+xklXZlxdmHrLYv&#10;vUS9fADBQ4IEDAISJ3/fASf29iJVqtYPmMvMmXMOw+rxbA07QYgaXcvns5ozcBI77fYt//H9+e6B&#10;s5iE64RBBy2/QOSP67dvVr1vYIEHNB0ERiAuNr1v+SEl31RVlAewIs7Qg6NDhcGKRMuwr7ogekK3&#10;plrU9buqx9D5gBJipN2n4ZCvC75SINMXpSIkZlpO3FIZQxl3eazWK9Hsg/AHLa80xH+wsEI7KjpC&#10;PYkk2DHoP6CslgEjqjSTaCtUSksoGkjNvP5NzbeD8FC0kDnRjzbF14OVn0/bwHRHd8eZE5auaIPO&#10;kW9wDKwLqBObZ5d6HxsK3rhtuK6i34Ys+ayCzX8Sw87F2cvoLJwTk7R5f79cPJD/8nZUTXk+xPQB&#10;0LI8abnRLmsWjTh9jIlqUegtJG8bx3oCnL9fEpz1xDy6fUmIaHT3rI3JYaWDYGMCOwm6+91+XmLM&#10;0X7Cbthb1vRlbVRhDB9WExKdGZcBoXTTlVJ2Y9BfZuliYOD2FRS5SYoXA6XcxxMLISW4VPwsuBSd&#10;0xRxHhPrfyde4ydWY/IgchQz6Py16qDjVhldGpOtdhj+Vj2db5TVEE8mvdCdpzvsLqUzygE1a/Hx&#10;+rDya3i5LunT81//BAAA//8DAFBLAwQUAAYACAAAACEAyNluWeEAAAASAQAADwAAAGRycy9kb3du&#10;cmV2LnhtbExPTU/DMAy9I/EfIiNxY2nHNljXdEJDCK4rO5Sb14S2onGqJv3g3+NJSHCx9Ozn95Hu&#10;Z9uK0fS+caQgXkQgDJVON1QpOL2/3D2C8AFJY+vIKPg2HvbZ9VWKiXYTHc2Yh0qwCPkEFdQhdImU&#10;vqyNRb9wnSG+fbreYmDYV1L3OLG4beUyijbSYkPsUGNnDrUpv/LBKqBiODl8bboPGidbWH8o3la5&#10;Urc38/OOx9MORDBz+PuASwfODxkHO7uBtBct42i7vWeugvVq8wDiQonXyxjE+Xcls1T+r5L9AAAA&#10;//8DAFBLAQItABQABgAIAAAAIQC2gziS/gAAAOEBAAATAAAAAAAAAAAAAAAAAAAAAABbQ29udGVu&#10;dF9UeXBlc10ueG1sUEsBAi0AFAAGAAgAAAAhADj9If/WAAAAlAEAAAsAAAAAAAAAAAAAAAAALwEA&#10;AF9yZWxzLy5yZWxzUEsBAi0AFAAGAAgAAAAhAIj1tHb0AQAARgQAAA4AAAAAAAAAAAAAAAAALgIA&#10;AGRycy9lMm9Eb2MueG1sUEsBAi0AFAAGAAgAAAAhAMjZblnhAAAAEgEAAA8AAAAAAAAAAAAAAAAA&#10;TgQAAGRycy9kb3ducmV2LnhtbFBLBQYAAAAABAAEAPMAAABcBQAAAAA=&#10;" strokecolor="#7f7f7f [1612]" strokeweight=".25pt"/>
            </w:pict>
          </mc:Fallback>
        </mc:AlternateContent>
      </w:r>
      <w:r w:rsidRPr="00592070">
        <w:rPr>
          <w:noProof/>
          <w:lang w:val="fr-FR"/>
        </w:rPr>
        <mc:AlternateContent>
          <mc:Choice Requires="wps">
            <w:drawing>
              <wp:anchor distT="0" distB="0" distL="114300" distR="114300" simplePos="0" relativeHeight="251658752" behindDoc="0" locked="0" layoutInCell="1" allowOverlap="1" wp14:anchorId="6BB2E161" wp14:editId="487D2639">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AF8BCF6"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bmfLzfAAAAFAEAAA8AAABkcnMvZG93&#10;bnJldi54bWxMT8tOw0AMvCPxDytX4kY3RaUqaTYVKkJwJfQQbm5ikqhZb5TdPPh73AOiF2vGj/FM&#10;sp9tq0bqfePYwGoZgSIuXNlwZeD4+Xq/BeUDcomtYzLwQx726e1NgnHpJv6gMQuVEhH2MRqoQ+hi&#10;rX1Rk0W/dB2xzL5dbzEI7Std9jiJuG31QxRttMWG5UONHR1qKs7ZYA1wPhwdvjXdF4+Tza0/5O/r&#10;zJi7xfyyk/K8AxVoDv8XcMkg/iEVYyc3cOlVKzx62kiiIEjgI6jLzmq9lVCnv55OE30dJv0FAAD/&#10;/wMAUEsBAi0AFAAGAAgAAAAhALaDOJL+AAAA4QEAABMAAAAAAAAAAAAAAAAAAAAAAFtDb250ZW50&#10;X1R5cGVzXS54bWxQSwECLQAUAAYACAAAACEAOP0h/9YAAACUAQAACwAAAAAAAAAAAAAAAAAvAQAA&#10;X3JlbHMvLnJlbHNQSwECLQAUAAYACAAAACEAILqcQPUBAABGBAAADgAAAAAAAAAAAAAAAAAuAgAA&#10;ZHJzL2Uyb0RvYy54bWxQSwECLQAUAAYACAAAACEA9uZ8vN8AAAAUAQAADwAAAAAAAAAAAAAAAABP&#10;BAAAZHJzL2Rvd25yZXYueG1sUEsFBgAAAAAEAAQA8wAAAFsFA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514FE1D"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I8RYi+MAAAAUAQAADwAAAGRycy9kb3ducmV2LnhtbExPwU7DMAy9I/EPkZG4saRjZWvXdEIw2BHY&#10;4J61oa1InJJka/l73BNcLD/7+fm9YjNaw87ah86hhGQmgGmsXN1hI+H98HSzAhaiwloZh1rCjw6w&#10;KS8vCpXXbsA3fd7HhpEIhlxJaGPsc85D1Wqrwsz1Gmn36bxVkaBveO3VQOLW8LkQd9yqDulDq3r9&#10;0Orqa3+yEsLH0Awv22/3Ombp9nnHjccskfL6anxcU7lfA4t6jH8XMGUg/1CSsaM7YR2YISzSRUpc&#10;6lKRZcAmTrJY3gI7TrNVOgdeFvx/mPIXAAD//wMAUEsBAi0AFAAGAAgAAAAhALaDOJL+AAAA4QEA&#10;ABMAAAAAAAAAAAAAAAAAAAAAAFtDb250ZW50X1R5cGVzXS54bWxQSwECLQAUAAYACAAAACEAOP0h&#10;/9YAAACUAQAACwAAAAAAAAAAAAAAAAAvAQAAX3JlbHMvLnJlbHNQSwECLQAUAAYACAAAACEAdnqD&#10;KH4CAABxBQAADgAAAAAAAAAAAAAAAAAuAgAAZHJzL2Uyb0RvYy54bWxQSwECLQAUAAYACAAAACEA&#10;I8RYi+MAAAAUAQAADwAAAAAAAAAAAAAAAADYBAAAZHJzL2Rvd25yZXYueG1sUEsFBgAAAAAEAAQA&#10;8wAAAOg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A51CBC7"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Ay&#10;uOW94gAAABEBAAAPAAAAZHJzL2Rvd25yZXYueG1sTE/BTsMwDL0j8Q+RkbhtycY6rV3TCcGAI7CN&#10;e9aEtiJxSpKt5e/xTnCxZb/n5/fKzegsO5sQO48SZlMBzGDtdYeNhMP+abICFpNCraxHI+HHRNhU&#10;11elKrQf8N2cd6lhJIKxUBLalPqC81i3xqk49b1Bwj59cCrRGBqugxpI3Fk+F2LJneqQPrSqNw+t&#10;qb92JychfgzN8Lr99m9jnm2fX7gNmM+kvL0ZH9dU7tfAkhnT3wVcMpB/qMjY0Z9QR2YlTBbzjKgE&#10;ZCK/A0aUTFA/XjarxRJ4VfL/SapfAAAA//8DAFBLAQItABQABgAIAAAAIQC2gziS/gAAAOEBAAAT&#10;AAAAAAAAAAAAAAAAAAAAAABbQ29udGVudF9UeXBlc10ueG1sUEsBAi0AFAAGAAgAAAAhADj9If/W&#10;AAAAlAEAAAsAAAAAAAAAAAAAAAAALwEAAF9yZWxzLy5yZWxzUEsBAi0AFAAGAAgAAAAhAEGPtPx9&#10;AgAAbwUAAA4AAAAAAAAAAAAAAAAALgIAAGRycy9lMm9Eb2MueG1sUEsBAi0AFAAGAAgAAAAhADK4&#10;5b3iAAAAEQEAAA8AAAAAAAAAAAAAAAAA1wQAAGRycy9kb3ducmV2LnhtbFBLBQYAAAAABAAEAPMA&#10;AADmBQAAAAA=&#10;" fillcolor="#c0504d" stroked="f"/>
            </w:pict>
          </mc:Fallback>
        </mc:AlternateContent>
      </w:r>
      <w:r w:rsidR="008E1615">
        <w:rPr>
          <w:noProof/>
          <w:lang w:val="fr-FR"/>
        </w:rPr>
        <w:t xml:space="preserve">22 </w:t>
      </w:r>
      <w:r w:rsidR="00B14B99">
        <w:rPr>
          <w:noProof/>
          <w:lang w:val="fr-FR"/>
        </w:rPr>
        <w:t>mars</w:t>
      </w:r>
      <w:r w:rsidR="00700FA3">
        <w:rPr>
          <w:noProof/>
          <w:lang w:val="fr-FR"/>
        </w:rPr>
        <w:t xml:space="preserve"> 202</w:t>
      </w:r>
      <w:r w:rsidR="003C40C7">
        <w:rPr>
          <w:noProof/>
          <w:lang w:val="fr-FR"/>
        </w:rPr>
        <w:t>1</w:t>
      </w:r>
    </w:p>
    <w:p w14:paraId="7B1E0776" w14:textId="3DEAA14A" w:rsidR="00CB082F" w:rsidRPr="00B60112" w:rsidRDefault="00CB082F" w:rsidP="00B60112">
      <w:pPr>
        <w:pStyle w:val="05Titreniveau1"/>
      </w:pPr>
      <w:r w:rsidRPr="00B60112">
        <w:t xml:space="preserve">Le Conseil de la CNSA </w:t>
      </w:r>
      <w:r w:rsidR="004A7CB2" w:rsidRPr="00B60112">
        <w:t xml:space="preserve">adopte son « avis et ses recommandations » pour le financement des politiques de soutien à l’autonomie </w:t>
      </w:r>
      <w:r w:rsidR="00D7261E" w:rsidRPr="00B60112">
        <w:t>à horizon 2030</w:t>
      </w:r>
      <w:r w:rsidRPr="00B60112">
        <w:t xml:space="preserve"> </w:t>
      </w:r>
    </w:p>
    <w:p w14:paraId="757EE4A7" w14:textId="0C777C8D" w:rsidR="004A7CB2" w:rsidRPr="00B60112" w:rsidRDefault="00DA6169" w:rsidP="00B60112">
      <w:pPr>
        <w:rPr>
          <w:iCs/>
          <w:color w:val="000000" w:themeColor="text1"/>
        </w:rPr>
      </w:pPr>
      <w:r>
        <w:t>Invité par le législateur à rendre un avis et des recommandations sur les pistes de financement de la politique de soutien à l’autonomie (cf. article 33 de la loi de financement de la sécurité sociale pour 2021), le Conseil de la CNSA s’est réuni vendredi 19 mars 202</w:t>
      </w:r>
      <w:r w:rsidR="000D5EF0">
        <w:t xml:space="preserve">1. </w:t>
      </w:r>
      <w:r w:rsidR="000D5EF0" w:rsidRPr="00B60112">
        <w:t xml:space="preserve">Il </w:t>
      </w:r>
      <w:r w:rsidR="004A7CB2" w:rsidRPr="00B60112">
        <w:rPr>
          <w:iCs/>
        </w:rPr>
        <w:t>a adopté son « avis et ses recommandations » pour le financement des politiques de soutien à l’autonomie à l’horizon</w:t>
      </w:r>
      <w:r w:rsidR="000D5EF0" w:rsidRPr="00B60112">
        <w:rPr>
          <w:iCs/>
        </w:rPr>
        <w:t xml:space="preserve"> 2030</w:t>
      </w:r>
      <w:r w:rsidR="004A7CB2" w:rsidRPr="00B60112">
        <w:rPr>
          <w:iCs/>
        </w:rPr>
        <w:t xml:space="preserve">. </w:t>
      </w:r>
      <w:r w:rsidR="000D5EF0" w:rsidRPr="00B60112">
        <w:t>Ces orientations constituent le</w:t>
      </w:r>
      <w:r w:rsidR="004A7CB2" w:rsidRPr="00B60112">
        <w:t xml:space="preserve"> cadre de référence qui structurera la poursuite des travaux engagés sur la base du</w:t>
      </w:r>
      <w:r w:rsidR="004A7CB2" w:rsidRPr="00B60112">
        <w:rPr>
          <w:iCs/>
        </w:rPr>
        <w:t xml:space="preserve"> </w:t>
      </w:r>
      <w:r w:rsidR="004A7CB2" w:rsidRPr="00B60112">
        <w:t>rapport de travail</w:t>
      </w:r>
      <w:r w:rsidR="004A7CB2" w:rsidRPr="00B60112">
        <w:rPr>
          <w:iCs/>
        </w:rPr>
        <w:t xml:space="preserve"> </w:t>
      </w:r>
      <w:r w:rsidR="004A7CB2" w:rsidRPr="00B60112">
        <w:t xml:space="preserve">annexé à l’avis. </w:t>
      </w:r>
    </w:p>
    <w:p w14:paraId="0BBFB50B" w14:textId="3CD9BEEF" w:rsidR="00CB082F" w:rsidRPr="00B60112" w:rsidRDefault="00685921" w:rsidP="00B60112">
      <w:r w:rsidRPr="00B60112">
        <w:t>À cet effet, des commissions spéciales seront constituées</w:t>
      </w:r>
      <w:r w:rsidR="00DA6169" w:rsidRPr="00B60112">
        <w:t xml:space="preserve"> </w:t>
      </w:r>
      <w:r w:rsidR="004A7CB2" w:rsidRPr="00B60112">
        <w:t>lors de sa prochaine séance du jeudi 22 avril 2021.</w:t>
      </w:r>
    </w:p>
    <w:p w14:paraId="1498093C" w14:textId="2A99CFFB" w:rsidR="00D25BED" w:rsidRDefault="00A50BAC" w:rsidP="00685921">
      <w:pPr>
        <w:contextualSpacing w:val="0"/>
      </w:pPr>
      <w:r>
        <w:t>Le Conseil a rappelé que le financement des politiques de soutien à l’autonomie doit garantir</w:t>
      </w:r>
      <w:r w:rsidRPr="00A50BAC">
        <w:t xml:space="preserve"> la pleine citoyenneté de chacun quel que soit son âge, sa situation de handicap ou de santé.</w:t>
      </w:r>
      <w:r w:rsidR="00F63029">
        <w:t xml:space="preserve"> Il propose </w:t>
      </w:r>
      <w:r w:rsidR="009A0C4C">
        <w:t xml:space="preserve">à cette fin </w:t>
      </w:r>
      <w:r w:rsidR="00F63029">
        <w:t xml:space="preserve">un </w:t>
      </w:r>
      <w:r w:rsidR="00D25BED">
        <w:t xml:space="preserve">système de financement </w:t>
      </w:r>
      <w:r w:rsidR="00F63029">
        <w:t>qui</w:t>
      </w:r>
      <w:r w:rsidR="00D25BED">
        <w:t xml:space="preserve"> réponde à trois enjeux :</w:t>
      </w:r>
    </w:p>
    <w:p w14:paraId="4A095B33" w14:textId="333AE174" w:rsidR="00D25BED" w:rsidRDefault="00D25BED" w:rsidP="00D25BED">
      <w:pPr>
        <w:pStyle w:val="11Listepucen1"/>
      </w:pPr>
      <w:r w:rsidRPr="00D25BED">
        <w:t>Mobiliser toutes les politiques publiques pour l’autonomie</w:t>
      </w:r>
      <w:r w:rsidR="00E8642C">
        <w:t> ;</w:t>
      </w:r>
    </w:p>
    <w:p w14:paraId="55FDD4A0" w14:textId="77777777" w:rsidR="00D25BED" w:rsidRDefault="00D25BED" w:rsidP="00D25BED">
      <w:pPr>
        <w:pStyle w:val="11Listepucen1"/>
      </w:pPr>
      <w:r w:rsidRPr="00D25BED">
        <w:t xml:space="preserve">Mobiliser les branches de protection sociale ; </w:t>
      </w:r>
    </w:p>
    <w:p w14:paraId="70522B00" w14:textId="690A94DD" w:rsidR="00D25BED" w:rsidRDefault="00D25BED" w:rsidP="00A50BAC">
      <w:pPr>
        <w:pStyle w:val="11Listepucen1"/>
        <w:spacing w:after="120"/>
        <w:contextualSpacing w:val="0"/>
      </w:pPr>
      <w:r w:rsidRPr="00D25BED">
        <w:t>Assurer le financement de la branche Autonomie à horizon 2030.</w:t>
      </w:r>
    </w:p>
    <w:p w14:paraId="1146BA37" w14:textId="1A2DF1CD" w:rsidR="00F63029" w:rsidRDefault="00DA6169" w:rsidP="000D5EF0">
      <w:pPr>
        <w:contextualSpacing w:val="0"/>
        <w:jc w:val="both"/>
      </w:pPr>
      <w:r>
        <w:t>C</w:t>
      </w:r>
      <w:r w:rsidR="00685921">
        <w:t>es orientations ont</w:t>
      </w:r>
      <w:r w:rsidR="00CB082F">
        <w:t xml:space="preserve"> été adopté</w:t>
      </w:r>
      <w:r w:rsidR="00685921">
        <w:t>es</w:t>
      </w:r>
      <w:r w:rsidR="00CB082F">
        <w:t xml:space="preserve"> par le Conseil</w:t>
      </w:r>
      <w:r w:rsidR="00021E88">
        <w:t xml:space="preserve"> </w:t>
      </w:r>
      <w:r w:rsidR="00CB082F">
        <w:t xml:space="preserve">par </w:t>
      </w:r>
      <w:r w:rsidR="00F917F5">
        <w:t>2</w:t>
      </w:r>
      <w:r w:rsidR="00315CC5">
        <w:t>2</w:t>
      </w:r>
      <w:r w:rsidR="00CB082F">
        <w:t xml:space="preserve"> voix pour, </w:t>
      </w:r>
      <w:r w:rsidR="00F917F5">
        <w:t>2</w:t>
      </w:r>
      <w:r w:rsidR="00CB082F">
        <w:t xml:space="preserve"> voix contre et </w:t>
      </w:r>
      <w:r w:rsidR="00F917F5">
        <w:t>47</w:t>
      </w:r>
      <w:r w:rsidR="00CB082F">
        <w:t xml:space="preserve"> abstentions. </w:t>
      </w:r>
      <w:r w:rsidR="00E346D4">
        <w:t>2</w:t>
      </w:r>
      <w:r w:rsidR="00021E88">
        <w:t xml:space="preserve"> </w:t>
      </w:r>
      <w:r w:rsidR="00315CC5">
        <w:t>membre</w:t>
      </w:r>
      <w:r w:rsidR="00E346D4">
        <w:t>s</w:t>
      </w:r>
      <w:r w:rsidR="00315CC5">
        <w:t xml:space="preserve"> </w:t>
      </w:r>
      <w:r w:rsidR="00E346D4">
        <w:t>ont</w:t>
      </w:r>
      <w:r w:rsidR="00021E88">
        <w:t xml:space="preserve"> pris acte de ces travaux</w:t>
      </w:r>
      <w:r w:rsidR="00B60112">
        <w:t>.</w:t>
      </w:r>
    </w:p>
    <w:p w14:paraId="349691CA" w14:textId="77777777" w:rsidR="00F9041C" w:rsidRDefault="00F9041C" w:rsidP="00F9041C">
      <w:pPr>
        <w:pStyle w:val="09Titrefiletsverts"/>
      </w:pPr>
      <w:r>
        <w:t>À propos de la CNSA</w:t>
      </w:r>
    </w:p>
    <w:p w14:paraId="7D3CA132" w14:textId="77777777" w:rsidR="00850D21" w:rsidRPr="00844983" w:rsidRDefault="00850D21" w:rsidP="00850D21">
      <w:pPr>
        <w:rPr>
          <w:sz w:val="18"/>
        </w:rPr>
      </w:pPr>
      <w:r w:rsidRPr="00844983">
        <w:rPr>
          <w:sz w:val="18"/>
        </w:rPr>
        <w:t>Créée en 2004, la Caisse nationale de solidarité pour l’autonomie (CNSA) gère la branche autonomie de la Sécurité sociale depuis le 1</w:t>
      </w:r>
      <w:r w:rsidRPr="00844983">
        <w:rPr>
          <w:sz w:val="18"/>
          <w:vertAlign w:val="superscript"/>
        </w:rPr>
        <w:t>er</w:t>
      </w:r>
      <w:r w:rsidRPr="00844983">
        <w:rPr>
          <w:sz w:val="18"/>
        </w:rPr>
        <w:t xml:space="preserve"> janvier 2021. Elle devient ainsi le pendant de l’Assurance maladie, de l’Assurance retraite ou encore de la Caisse nationale d’allocations familiales.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 </w:t>
      </w:r>
    </w:p>
    <w:p w14:paraId="2F3CFEFD" w14:textId="77777777" w:rsidR="00850D21" w:rsidRPr="00844983" w:rsidRDefault="00850D21" w:rsidP="00844983">
      <w:pPr>
        <w:pStyle w:val="13Filetbasdencadravecflches"/>
        <w:rPr>
          <w:sz w:val="18"/>
        </w:rPr>
      </w:pPr>
      <w:r w:rsidRPr="00844983">
        <w:rPr>
          <w:sz w:val="18"/>
        </w:rPr>
        <w:t>À ce titre, elle pilote le réseau des acteurs locaux de l’autonomie (maisons départementales des personnes handicapées, conseils départementaux et agences régionales de santé) et leur propose un appui technique. Elle participe à l’in</w:t>
      </w:r>
      <w:r w:rsidRPr="00844983">
        <w:rPr>
          <w:sz w:val="18"/>
        </w:rPr>
        <w:lastRenderedPageBreak/>
        <w:t xml:space="preserve">formation des personnes âgées, des personnes handicapées et de leurs proches aidants grâce aux sites </w:t>
      </w:r>
      <w:hyperlink r:id="rId8" w:history="1">
        <w:r w:rsidRPr="00844983">
          <w:rPr>
            <w:rStyle w:val="Lienhypertexte"/>
            <w:sz w:val="18"/>
          </w:rPr>
          <w:t>www.pour-les-personnes-agees.gouv.fr</w:t>
        </w:r>
      </w:hyperlink>
      <w:r w:rsidRPr="00844983">
        <w:rPr>
          <w:sz w:val="18"/>
        </w:rPr>
        <w:t xml:space="preserve"> et </w:t>
      </w:r>
      <w:hyperlink r:id="rId9" w:history="1">
        <w:r w:rsidRPr="00844983">
          <w:rPr>
            <w:rStyle w:val="Lienhypertexte"/>
            <w:sz w:val="18"/>
          </w:rPr>
          <w:t>www.monparcourshandicap.gouv.fr</w:t>
        </w:r>
      </w:hyperlink>
      <w:r w:rsidRPr="00844983">
        <w:rPr>
          <w:sz w:val="18"/>
        </w:rPr>
        <w:t>. Enfin, elle contribue à la recherche, à l’innovation dans le champ du soutien à l’autonomie, et à la réflexion sur les politiques de l’autonomie. En 2021, la CNSA consacre plus de 31 milliards d’euros à l’aide à l’autonomie des personnes âgées ou handicapées.</w:t>
      </w:r>
    </w:p>
    <w:p w14:paraId="34840222" w14:textId="77777777" w:rsidR="00700FA3" w:rsidRPr="00700FA3" w:rsidRDefault="00700FA3" w:rsidP="00700FA3"/>
    <w:p w14:paraId="475296B0" w14:textId="2EA24CBF" w:rsidR="00A66A17" w:rsidRDefault="004A55FE" w:rsidP="001E30C4">
      <w:pPr>
        <w:keepNext/>
        <w:keepLines/>
        <w:widowControl w:val="0"/>
        <w:spacing w:before="240" w:after="180"/>
        <w:contextualSpacing w:val="0"/>
      </w:pPr>
      <w:r>
        <w:rPr>
          <w:rFonts w:cs="Arial"/>
          <w:b/>
          <w:bCs/>
          <w:color w:val="97BE0D"/>
          <w:sz w:val="22"/>
        </w:rPr>
        <w:t>Contact p</w:t>
      </w:r>
      <w:r w:rsidR="00A66A17" w:rsidRPr="00287798">
        <w:rPr>
          <w:rFonts w:cs="Arial"/>
          <w:b/>
          <w:bCs/>
          <w:color w:val="97BE0D"/>
          <w:sz w:val="22"/>
        </w:rPr>
        <w:t>resse</w:t>
      </w:r>
    </w:p>
    <w:p w14:paraId="466BAA97" w14:textId="77777777" w:rsidR="001D410A" w:rsidRPr="00621977" w:rsidRDefault="00A66A17" w:rsidP="001D410A">
      <w:pPr>
        <w:rPr>
          <w:b/>
          <w:lang w:val="it-IT"/>
        </w:rPr>
      </w:pPr>
      <w:r w:rsidRPr="009501DE">
        <w:rPr>
          <w:b/>
        </w:rPr>
        <w:t xml:space="preserve">Aurore </w:t>
      </w:r>
      <w:proofErr w:type="spellStart"/>
      <w:r w:rsidRPr="009501DE">
        <w:rPr>
          <w:b/>
        </w:rPr>
        <w:t>Anotin</w:t>
      </w:r>
      <w:proofErr w:type="spellEnd"/>
      <w:r w:rsidRPr="009501DE">
        <w:rPr>
          <w:b/>
        </w:rPr>
        <w:t xml:space="preserve"> – CNSA</w:t>
      </w:r>
    </w:p>
    <w:p w14:paraId="2B7C35BA" w14:textId="77777777" w:rsidR="001D410A" w:rsidRPr="00E26626" w:rsidRDefault="00A66A17" w:rsidP="001D410A">
      <w:pPr>
        <w:rPr>
          <w:color w:val="FF0000"/>
        </w:rPr>
      </w:pPr>
      <w:r>
        <w:t>Tél. : 01 53 91 21 7</w:t>
      </w:r>
      <w:r w:rsidR="00700FA3">
        <w:t>5</w:t>
      </w:r>
    </w:p>
    <w:p w14:paraId="34B717F2" w14:textId="3D421A62" w:rsidR="00600C21" w:rsidRPr="00844983" w:rsidRDefault="00290943" w:rsidP="00844983">
      <w:pPr>
        <w:rPr>
          <w:color w:val="0000FF" w:themeColor="hyperlink"/>
          <w:u w:val="single"/>
        </w:rPr>
      </w:pPr>
      <w:r w:rsidRPr="00844983">
        <w:t>aurore.anotin@cnsa.fr</w:t>
      </w:r>
      <w:bookmarkStart w:id="0" w:name="_GoBack"/>
      <w:bookmarkEnd w:id="0"/>
    </w:p>
    <w:sectPr w:rsidR="00600C21" w:rsidRPr="00844983" w:rsidSect="0012232B">
      <w:headerReference w:type="even" r:id="rId10"/>
      <w:headerReference w:type="default" r:id="rId11"/>
      <w:footerReference w:type="even" r:id="rId12"/>
      <w:footerReference w:type="default" r:id="rId13"/>
      <w:headerReference w:type="first" r:id="rId14"/>
      <w:footerReference w:type="first" r:id="rId15"/>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188BC" w14:textId="77777777" w:rsidR="001363F9" w:rsidRDefault="001363F9">
      <w:r>
        <w:separator/>
      </w:r>
    </w:p>
    <w:p w14:paraId="4E277B06" w14:textId="77777777" w:rsidR="001363F9" w:rsidRDefault="001363F9"/>
    <w:p w14:paraId="5BA77024" w14:textId="77777777" w:rsidR="001363F9" w:rsidRDefault="001363F9"/>
    <w:p w14:paraId="4186028C" w14:textId="77777777" w:rsidR="001363F9" w:rsidRDefault="001363F9"/>
    <w:p w14:paraId="4D1C9D29" w14:textId="77777777" w:rsidR="001363F9" w:rsidRDefault="001363F9"/>
  </w:endnote>
  <w:endnote w:type="continuationSeparator" w:id="0">
    <w:p w14:paraId="103D9351" w14:textId="77777777" w:rsidR="001363F9" w:rsidRDefault="001363F9">
      <w:r>
        <w:continuationSeparator/>
      </w:r>
    </w:p>
    <w:p w14:paraId="2549543B" w14:textId="77777777" w:rsidR="001363F9" w:rsidRDefault="001363F9"/>
    <w:p w14:paraId="0931320E" w14:textId="77777777" w:rsidR="001363F9" w:rsidRDefault="001363F9"/>
    <w:p w14:paraId="3F59F5AA" w14:textId="77777777" w:rsidR="001363F9" w:rsidRDefault="001363F9"/>
    <w:p w14:paraId="79324588" w14:textId="77777777" w:rsidR="001363F9" w:rsidRDefault="001363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932655" w:rsidRDefault="00932655" w:rsidP="00516700">
    <w:pPr>
      <w:pStyle w:val="Pieddepage"/>
      <w:ind w:right="360"/>
    </w:pPr>
  </w:p>
  <w:p w14:paraId="0824A2BE" w14:textId="77777777" w:rsidR="00932655" w:rsidRDefault="00932655"/>
  <w:p w14:paraId="0084109E" w14:textId="77777777" w:rsidR="00932655" w:rsidRDefault="00932655"/>
  <w:p w14:paraId="657E3CB6"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77777777"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A54B09">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A54B09">
      <w:rPr>
        <w:rStyle w:val="Numrodepage"/>
        <w:noProof/>
      </w:rPr>
      <w:t>3</w:t>
    </w:r>
    <w:r>
      <w:rPr>
        <w:rStyle w:val="Numrodepage"/>
      </w:rPr>
      <w:fldChar w:fldCharType="end"/>
    </w:r>
  </w:p>
  <w:p w14:paraId="3B447C3A" w14:textId="3A2A5B4F" w:rsidR="00932655" w:rsidRPr="00AC0900" w:rsidRDefault="00932655" w:rsidP="006E5736">
    <w:pPr>
      <w:pStyle w:val="Paragraphestandard"/>
      <w:jc w:val="center"/>
      <w:rPr>
        <w:rFonts w:ascii="Arial" w:hAnsi="Arial" w:cs="Arial"/>
        <w:b/>
        <w:sz w:val="14"/>
        <w:szCs w:val="14"/>
        <w:lang w:val="en-US"/>
      </w:rPr>
    </w:pPr>
    <w:proofErr w:type="gramStart"/>
    <w:r w:rsidRPr="00AC0900">
      <w:rPr>
        <w:rFonts w:ascii="Arial" w:hAnsi="Arial" w:cs="Arial"/>
        <w:b/>
        <w:sz w:val="14"/>
        <w:szCs w:val="14"/>
        <w:lang w:val="en-US"/>
      </w:rPr>
      <w:t>www.cnsa.fr  •</w:t>
    </w:r>
    <w:proofErr w:type="gramEnd"/>
    <w:r w:rsidRPr="00AC0900">
      <w:rPr>
        <w:rFonts w:ascii="Arial" w:hAnsi="Arial" w:cs="Arial"/>
        <w:b/>
        <w:sz w:val="14"/>
        <w:szCs w:val="14"/>
        <w:lang w:val="en-US"/>
      </w:rPr>
      <w:t xml:space="preserve">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w:t>
    </w:r>
    <w:hyperlink r:id="rId1" w:history="1">
      <w:r w:rsidR="00B71E90" w:rsidRPr="00E4647C">
        <w:rPr>
          <w:rStyle w:val="Lienhypertexte"/>
          <w:rFonts w:ascii="Arial" w:hAnsi="Arial" w:cs="Arial"/>
          <w:b/>
          <w:sz w:val="14"/>
          <w:szCs w:val="14"/>
          <w:lang w:val="en-US"/>
        </w:rPr>
        <w:t>www.monparcourshandicap.gouv.fr</w:t>
      </w:r>
    </w:hyperlink>
    <w:r w:rsidR="00B71E90">
      <w:rPr>
        <w:rFonts w:ascii="Arial" w:hAnsi="Arial" w:cs="Arial"/>
        <w:b/>
        <w:sz w:val="14"/>
        <w:szCs w:val="14"/>
        <w:lang w:val="en-US"/>
      </w:rPr>
      <w:t xml:space="preserve"> </w:t>
    </w:r>
    <w:r w:rsidR="00B71E90" w:rsidRPr="00AC0900">
      <w:rPr>
        <w:rFonts w:ascii="Arial" w:hAnsi="Arial" w:cs="Arial"/>
        <w:b/>
        <w:sz w:val="14"/>
        <w:szCs w:val="14"/>
        <w:lang w:val="en-US"/>
      </w:rPr>
      <w:t>•</w:t>
    </w:r>
    <w:r w:rsidR="00B71E90">
      <w:rPr>
        <w:rFonts w:ascii="Arial" w:hAnsi="Arial" w:cs="Arial"/>
        <w:b/>
        <w:sz w:val="14"/>
        <w:szCs w:val="14"/>
        <w:lang w:val="en-US"/>
      </w:rPr>
      <w:t xml:space="preserve"> </w:t>
    </w:r>
    <w:r w:rsidRPr="00AC0900">
      <w:rPr>
        <w:rFonts w:ascii="Arial" w:hAnsi="Arial" w:cs="Arial"/>
        <w:b/>
        <w:sz w:val="14"/>
        <w:szCs w:val="14"/>
        <w:lang w:val="en-US"/>
      </w:rPr>
      <w:t>Twitter : @cnsa_actu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43406" w14:textId="77777777" w:rsidR="00B71E90" w:rsidRPr="00AC0900" w:rsidRDefault="00932655"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603DB908">
          <wp:simplePos x="0" y="0"/>
          <wp:positionH relativeFrom="column">
            <wp:posOffset>4451985</wp:posOffset>
          </wp:positionH>
          <wp:positionV relativeFrom="page">
            <wp:posOffset>9853295</wp:posOffset>
          </wp:positionV>
          <wp:extent cx="2387600" cy="842645"/>
          <wp:effectExtent l="0" t="0" r="0" b="0"/>
          <wp:wrapThrough wrapText="bothSides">
            <wp:wrapPolygon edited="0">
              <wp:start x="15855" y="0"/>
              <wp:lineTo x="14304" y="977"/>
              <wp:lineTo x="7066" y="7325"/>
              <wp:lineTo x="2068" y="16115"/>
              <wp:lineTo x="0" y="20509"/>
              <wp:lineTo x="0" y="20998"/>
              <wp:lineTo x="21370" y="20998"/>
              <wp:lineTo x="21370" y="488"/>
              <wp:lineTo x="17234" y="0"/>
              <wp:lineTo x="1585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2387600" cy="84264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53F2A8D7" w14:textId="77777777" w:rsidR="00B71E90" w:rsidRPr="00AC0900" w:rsidRDefault="00B71E90" w:rsidP="00B71E90">
    <w:pPr>
      <w:pStyle w:val="Paragraphestandard"/>
      <w:jc w:val="center"/>
      <w:rPr>
        <w:rFonts w:ascii="Arial" w:hAnsi="Arial" w:cs="Arial"/>
        <w:b/>
        <w:sz w:val="14"/>
        <w:szCs w:val="14"/>
        <w:lang w:val="en-US"/>
      </w:rPr>
    </w:pPr>
    <w:proofErr w:type="gramStart"/>
    <w:r w:rsidRPr="00AC0900">
      <w:rPr>
        <w:rFonts w:ascii="Arial" w:hAnsi="Arial" w:cs="Arial"/>
        <w:b/>
        <w:sz w:val="14"/>
        <w:szCs w:val="14"/>
        <w:lang w:val="en-US"/>
      </w:rPr>
      <w:t>www.cnsa.fr  •</w:t>
    </w:r>
    <w:proofErr w:type="gramEnd"/>
    <w:r w:rsidRPr="00AC0900">
      <w:rPr>
        <w:rFonts w:ascii="Arial" w:hAnsi="Arial" w:cs="Arial"/>
        <w:b/>
        <w:sz w:val="14"/>
        <w:szCs w:val="14"/>
        <w:lang w:val="en-US"/>
      </w:rPr>
      <w:t xml:space="preserve">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w:t>
    </w:r>
    <w:hyperlink r:id="rId2" w:history="1">
      <w:r w:rsidRPr="00E4647C">
        <w:rPr>
          <w:rStyle w:val="Lienhypertexte"/>
          <w:rFonts w:ascii="Arial" w:hAnsi="Arial" w:cs="Arial"/>
          <w:b/>
          <w:sz w:val="14"/>
          <w:szCs w:val="14"/>
          <w:lang w:val="en-US"/>
        </w:rPr>
        <w:t>www.monparcourshandicap.gouv.fr</w:t>
      </w:r>
    </w:hyperlink>
    <w:r>
      <w:rPr>
        <w:rFonts w:ascii="Arial" w:hAnsi="Arial" w:cs="Arial"/>
        <w:b/>
        <w:sz w:val="14"/>
        <w:szCs w:val="14"/>
        <w:lang w:val="en-US"/>
      </w:rPr>
      <w:t xml:space="preserve"> </w:t>
    </w:r>
    <w:r w:rsidRPr="00AC0900">
      <w:rPr>
        <w:rFonts w:ascii="Arial" w:hAnsi="Arial" w:cs="Arial"/>
        <w:b/>
        <w:sz w:val="14"/>
        <w:szCs w:val="14"/>
        <w:lang w:val="en-US"/>
      </w:rPr>
      <w:t>•</w:t>
    </w:r>
    <w:r>
      <w:rPr>
        <w:rFonts w:ascii="Arial" w:hAnsi="Arial" w:cs="Arial"/>
        <w:b/>
        <w:sz w:val="14"/>
        <w:szCs w:val="14"/>
        <w:lang w:val="en-US"/>
      </w:rPr>
      <w:t xml:space="preserve"> </w:t>
    </w:r>
    <w:r w:rsidRPr="00AC0900">
      <w:rPr>
        <w:rFonts w:ascii="Arial" w:hAnsi="Arial" w:cs="Arial"/>
        <w:b/>
        <w:sz w:val="14"/>
        <w:szCs w:val="14"/>
        <w:lang w:val="en-US"/>
      </w:rPr>
      <w:t>Twitter : @cnsa_actu</w:t>
    </w:r>
  </w:p>
  <w:p w14:paraId="1A46A6CB" w14:textId="0A22672B" w:rsidR="00932655" w:rsidRPr="00AC0900" w:rsidRDefault="00932655"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8A6F3" w14:textId="77777777" w:rsidR="001363F9" w:rsidRDefault="001363F9">
      <w:r>
        <w:separator/>
      </w:r>
    </w:p>
    <w:p w14:paraId="29096456" w14:textId="77777777" w:rsidR="001363F9" w:rsidRDefault="001363F9"/>
    <w:p w14:paraId="685B0996" w14:textId="77777777" w:rsidR="001363F9" w:rsidRDefault="001363F9"/>
    <w:p w14:paraId="078BB13D" w14:textId="77777777" w:rsidR="001363F9" w:rsidRDefault="001363F9"/>
    <w:p w14:paraId="151B1A4C" w14:textId="77777777" w:rsidR="001363F9" w:rsidRDefault="001363F9"/>
  </w:footnote>
  <w:footnote w:type="continuationSeparator" w:id="0">
    <w:p w14:paraId="0771C3FF" w14:textId="77777777" w:rsidR="001363F9" w:rsidRDefault="001363F9">
      <w:r>
        <w:continuationSeparator/>
      </w:r>
    </w:p>
    <w:p w14:paraId="3278C469" w14:textId="77777777" w:rsidR="001363F9" w:rsidRDefault="001363F9"/>
    <w:p w14:paraId="5E13C184" w14:textId="77777777" w:rsidR="001363F9" w:rsidRDefault="001363F9"/>
    <w:p w14:paraId="36F3C8D5" w14:textId="77777777" w:rsidR="001363F9" w:rsidRDefault="001363F9"/>
    <w:p w14:paraId="416C7217" w14:textId="77777777" w:rsidR="001363F9" w:rsidRDefault="001363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E93F1A9" w:rsidR="00932655" w:rsidRDefault="00932655" w:rsidP="00D429C3">
    <w:pPr>
      <w:pStyle w:val="En-tte"/>
    </w:pPr>
  </w:p>
  <w:p w14:paraId="232D17FA" w14:textId="77777777" w:rsidR="00932655" w:rsidRDefault="00932655"/>
  <w:p w14:paraId="13FD9B07" w14:textId="77777777" w:rsidR="00932655" w:rsidRDefault="00932655"/>
  <w:p w14:paraId="033120C8"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5925B" w14:textId="0CAAE46C" w:rsidR="00AE13A0" w:rsidRDefault="00AE13A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CEE9F" w14:textId="3384894C" w:rsidR="00932655" w:rsidRDefault="00932655" w:rsidP="00CA39AC">
    <w:pPr>
      <w:pStyle w:val="01Communiqudepresse"/>
      <w:tabs>
        <w:tab w:val="left" w:pos="-426"/>
      </w:tabs>
    </w:pPr>
    <w:r>
      <w:rPr>
        <w:noProof/>
      </w:rPr>
      <w:drawing>
        <wp:anchor distT="0" distB="0" distL="114300" distR="114300" simplePos="0" relativeHeight="251666944" behindDoc="1" locked="0" layoutInCell="1" allowOverlap="1" wp14:anchorId="535AC40B" wp14:editId="3B544501">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B1DFB" w14:textId="2621CB00" w:rsidR="00932655" w:rsidRDefault="00932655" w:rsidP="00D429C3">
    <w:pPr>
      <w:pStyle w:val="01Communiqudepresse"/>
    </w:pPr>
  </w:p>
  <w:p w14:paraId="072A0652" w14:textId="77777777" w:rsidR="00932655" w:rsidRDefault="00932655" w:rsidP="00B9199E">
    <w:pPr>
      <w:pStyle w:val="01Communiqudepresse"/>
      <w:tabs>
        <w:tab w:val="left" w:pos="6840"/>
      </w:tabs>
    </w:pPr>
    <w:r>
      <w:tab/>
    </w:r>
  </w:p>
  <w:p w14:paraId="72412D0F" w14:textId="77777777"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54DD284E"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AwO3sH3AAAAAsBAAAPAAAAZHJzL2Rvd25yZXYueG1sTE9BTsMwELwj8QdrkbhRB4TS&#10;KI1TlZQi6I3CA7bxEkeN7RA7afg92xNcdjSa3dmZYj3bTkw0hNY7BfeLBAS52uvWNQo+P3Z3GYgQ&#10;0WnsvCMFPxRgXV5fFZhrf3bvNB1iI9jEhRwVmBj7XMpQG7IYFr4nx9qXHyxGpkMj9YBnNredfEiS&#10;VFpsHX8w2FNlqD4dRqtgenuuX8bXx+9EVjvTVtu97p9QqdubebvisVmBiDTHvwu4dOD8UHKwox+d&#10;DqJjvuRFBekFWU6X3ObImGUgy0L+71D+AgAA//8DAFBLAQItABQABgAIAAAAIQC2gziS/gAAAOEB&#10;AAATAAAAAAAAAAAAAAAAAAAAAABbQ29udGVudF9UeXBlc10ueG1sUEsBAi0AFAAGAAgAAAAhADj9&#10;If/WAAAAlAEAAAsAAAAAAAAAAAAAAAAALwEAAF9yZWxzLy5yZWxzUEsBAi0AFAAGAAgAAAAhAJal&#10;6ysUAgAAgQQAAA4AAAAAAAAAAAAAAAAALgIAAGRycy9lMm9Eb2MueG1sUEsBAi0AFAAGAAgAAAAh&#10;ADA7ewfcAAAACwEAAA8AAAAAAAAAAAAAAAAAbgQAAGRycy9kb3ducmV2LnhtbFBLBQYAAAAABAAE&#10;APMAAAB3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BB2E16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pt;height:1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2"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18"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1"/>
  </w:num>
  <w:num w:numId="4">
    <w:abstractNumId w:val="15"/>
  </w:num>
  <w:num w:numId="5">
    <w:abstractNumId w:val="21"/>
  </w:num>
  <w:num w:numId="6">
    <w:abstractNumId w:val="20"/>
  </w:num>
  <w:num w:numId="7">
    <w:abstractNumId w:val="12"/>
  </w:num>
  <w:num w:numId="8">
    <w:abstractNumId w:val="13"/>
  </w:num>
  <w:num w:numId="9">
    <w:abstractNumId w:val="16"/>
  </w:num>
  <w:num w:numId="10">
    <w:abstractNumId w:val="18"/>
  </w:num>
  <w:num w:numId="11">
    <w:abstractNumId w:val="9"/>
  </w:num>
  <w:num w:numId="12">
    <w:abstractNumId w:val="22"/>
  </w:num>
  <w:num w:numId="13">
    <w:abstractNumId w:val="19"/>
  </w:num>
  <w:num w:numId="14">
    <w:abstractNumId w:val="14"/>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738D"/>
    <w:rsid w:val="00010541"/>
    <w:rsid w:val="00010774"/>
    <w:rsid w:val="00021A53"/>
    <w:rsid w:val="00021E88"/>
    <w:rsid w:val="000255BD"/>
    <w:rsid w:val="000456F0"/>
    <w:rsid w:val="000507F9"/>
    <w:rsid w:val="000510D0"/>
    <w:rsid w:val="00051417"/>
    <w:rsid w:val="0005762D"/>
    <w:rsid w:val="00060DEB"/>
    <w:rsid w:val="00066CF1"/>
    <w:rsid w:val="000719D1"/>
    <w:rsid w:val="00073075"/>
    <w:rsid w:val="0007794C"/>
    <w:rsid w:val="0008442B"/>
    <w:rsid w:val="00084CCE"/>
    <w:rsid w:val="00086490"/>
    <w:rsid w:val="000905CE"/>
    <w:rsid w:val="000920E2"/>
    <w:rsid w:val="00094CD5"/>
    <w:rsid w:val="000964D7"/>
    <w:rsid w:val="000B02A5"/>
    <w:rsid w:val="000B07E6"/>
    <w:rsid w:val="000B48FC"/>
    <w:rsid w:val="000B7D35"/>
    <w:rsid w:val="000C2697"/>
    <w:rsid w:val="000C49C5"/>
    <w:rsid w:val="000D5EF0"/>
    <w:rsid w:val="000D7667"/>
    <w:rsid w:val="000E6818"/>
    <w:rsid w:val="000E6D93"/>
    <w:rsid w:val="000E7498"/>
    <w:rsid w:val="000F46FF"/>
    <w:rsid w:val="000F58BF"/>
    <w:rsid w:val="00102524"/>
    <w:rsid w:val="00111CC6"/>
    <w:rsid w:val="001134BF"/>
    <w:rsid w:val="00113FFF"/>
    <w:rsid w:val="00117337"/>
    <w:rsid w:val="0012232B"/>
    <w:rsid w:val="00131432"/>
    <w:rsid w:val="00131959"/>
    <w:rsid w:val="001363DE"/>
    <w:rsid w:val="001363F9"/>
    <w:rsid w:val="00136A33"/>
    <w:rsid w:val="001377AD"/>
    <w:rsid w:val="001409A4"/>
    <w:rsid w:val="00144B04"/>
    <w:rsid w:val="0014588F"/>
    <w:rsid w:val="00147918"/>
    <w:rsid w:val="0015322F"/>
    <w:rsid w:val="00161C77"/>
    <w:rsid w:val="00165A06"/>
    <w:rsid w:val="00172080"/>
    <w:rsid w:val="001735F6"/>
    <w:rsid w:val="0017456B"/>
    <w:rsid w:val="0017481A"/>
    <w:rsid w:val="0018229B"/>
    <w:rsid w:val="0018658B"/>
    <w:rsid w:val="00186DA2"/>
    <w:rsid w:val="0019015F"/>
    <w:rsid w:val="00191FDA"/>
    <w:rsid w:val="001A0EE5"/>
    <w:rsid w:val="001A17E8"/>
    <w:rsid w:val="001A3A40"/>
    <w:rsid w:val="001A3FB2"/>
    <w:rsid w:val="001B4DAE"/>
    <w:rsid w:val="001B6224"/>
    <w:rsid w:val="001D0282"/>
    <w:rsid w:val="001D36E6"/>
    <w:rsid w:val="001D410A"/>
    <w:rsid w:val="001E1C3F"/>
    <w:rsid w:val="001E30C4"/>
    <w:rsid w:val="00203583"/>
    <w:rsid w:val="0020388E"/>
    <w:rsid w:val="00203C3B"/>
    <w:rsid w:val="00204204"/>
    <w:rsid w:val="0020420D"/>
    <w:rsid w:val="00204E95"/>
    <w:rsid w:val="0021364F"/>
    <w:rsid w:val="00213B56"/>
    <w:rsid w:val="0021673A"/>
    <w:rsid w:val="002400B6"/>
    <w:rsid w:val="00243768"/>
    <w:rsid w:val="0024426B"/>
    <w:rsid w:val="00247B57"/>
    <w:rsid w:val="00250ED3"/>
    <w:rsid w:val="0025201E"/>
    <w:rsid w:val="0025564F"/>
    <w:rsid w:val="00257CEE"/>
    <w:rsid w:val="00265EE3"/>
    <w:rsid w:val="00266223"/>
    <w:rsid w:val="00270703"/>
    <w:rsid w:val="00275F8A"/>
    <w:rsid w:val="00276D93"/>
    <w:rsid w:val="00282E86"/>
    <w:rsid w:val="0028319D"/>
    <w:rsid w:val="00283CD3"/>
    <w:rsid w:val="00284525"/>
    <w:rsid w:val="00285D47"/>
    <w:rsid w:val="00290943"/>
    <w:rsid w:val="002A078E"/>
    <w:rsid w:val="002A50E3"/>
    <w:rsid w:val="002A7B6E"/>
    <w:rsid w:val="002B23A2"/>
    <w:rsid w:val="002B39C5"/>
    <w:rsid w:val="002B471F"/>
    <w:rsid w:val="002B5600"/>
    <w:rsid w:val="002B7E84"/>
    <w:rsid w:val="002C0A7C"/>
    <w:rsid w:val="002C7804"/>
    <w:rsid w:val="002D1E95"/>
    <w:rsid w:val="002D3176"/>
    <w:rsid w:val="002D32F5"/>
    <w:rsid w:val="002D3A02"/>
    <w:rsid w:val="002E26BA"/>
    <w:rsid w:val="002E2F40"/>
    <w:rsid w:val="002E4667"/>
    <w:rsid w:val="002F1F0C"/>
    <w:rsid w:val="002F32F4"/>
    <w:rsid w:val="00302AB4"/>
    <w:rsid w:val="0030423E"/>
    <w:rsid w:val="00305953"/>
    <w:rsid w:val="00305CF0"/>
    <w:rsid w:val="003069FF"/>
    <w:rsid w:val="00314C21"/>
    <w:rsid w:val="00315CC5"/>
    <w:rsid w:val="0032197B"/>
    <w:rsid w:val="00324045"/>
    <w:rsid w:val="00325D38"/>
    <w:rsid w:val="003265AD"/>
    <w:rsid w:val="003320C0"/>
    <w:rsid w:val="003335FD"/>
    <w:rsid w:val="0033424B"/>
    <w:rsid w:val="00334D68"/>
    <w:rsid w:val="003358AF"/>
    <w:rsid w:val="00335917"/>
    <w:rsid w:val="003375BD"/>
    <w:rsid w:val="0034432C"/>
    <w:rsid w:val="00344570"/>
    <w:rsid w:val="00350793"/>
    <w:rsid w:val="00350CC0"/>
    <w:rsid w:val="0035241D"/>
    <w:rsid w:val="00353C1A"/>
    <w:rsid w:val="00367367"/>
    <w:rsid w:val="00371B56"/>
    <w:rsid w:val="00372548"/>
    <w:rsid w:val="003744F7"/>
    <w:rsid w:val="00383E45"/>
    <w:rsid w:val="00387BA2"/>
    <w:rsid w:val="00391ABE"/>
    <w:rsid w:val="003B350C"/>
    <w:rsid w:val="003B5DF7"/>
    <w:rsid w:val="003C1746"/>
    <w:rsid w:val="003C3E43"/>
    <w:rsid w:val="003C40C7"/>
    <w:rsid w:val="003C4EB8"/>
    <w:rsid w:val="003C6AA7"/>
    <w:rsid w:val="003D19CE"/>
    <w:rsid w:val="003D418B"/>
    <w:rsid w:val="003D7CDD"/>
    <w:rsid w:val="003E1E2A"/>
    <w:rsid w:val="003F15AC"/>
    <w:rsid w:val="00404F7F"/>
    <w:rsid w:val="0040524F"/>
    <w:rsid w:val="00407D6C"/>
    <w:rsid w:val="004104E8"/>
    <w:rsid w:val="00416638"/>
    <w:rsid w:val="004178C5"/>
    <w:rsid w:val="004240AC"/>
    <w:rsid w:val="00430A9C"/>
    <w:rsid w:val="00434C36"/>
    <w:rsid w:val="004423A0"/>
    <w:rsid w:val="0044516E"/>
    <w:rsid w:val="0045175D"/>
    <w:rsid w:val="00454B3F"/>
    <w:rsid w:val="0045535B"/>
    <w:rsid w:val="004571A0"/>
    <w:rsid w:val="00465855"/>
    <w:rsid w:val="0047002B"/>
    <w:rsid w:val="0047076C"/>
    <w:rsid w:val="00470772"/>
    <w:rsid w:val="00470814"/>
    <w:rsid w:val="004724C9"/>
    <w:rsid w:val="00472FF1"/>
    <w:rsid w:val="00477713"/>
    <w:rsid w:val="004821E1"/>
    <w:rsid w:val="00483D91"/>
    <w:rsid w:val="00485B9E"/>
    <w:rsid w:val="00487151"/>
    <w:rsid w:val="0049108F"/>
    <w:rsid w:val="004929BF"/>
    <w:rsid w:val="004938D7"/>
    <w:rsid w:val="00494E60"/>
    <w:rsid w:val="00495823"/>
    <w:rsid w:val="00495ABD"/>
    <w:rsid w:val="004964C5"/>
    <w:rsid w:val="004A144F"/>
    <w:rsid w:val="004A55FE"/>
    <w:rsid w:val="004A7CB2"/>
    <w:rsid w:val="004B4464"/>
    <w:rsid w:val="004C4207"/>
    <w:rsid w:val="004D2627"/>
    <w:rsid w:val="004D262B"/>
    <w:rsid w:val="004D4B06"/>
    <w:rsid w:val="004D55D2"/>
    <w:rsid w:val="004D71F3"/>
    <w:rsid w:val="004D76A4"/>
    <w:rsid w:val="004E7533"/>
    <w:rsid w:val="004E7B69"/>
    <w:rsid w:val="004F0FFA"/>
    <w:rsid w:val="004F56F4"/>
    <w:rsid w:val="0050337A"/>
    <w:rsid w:val="00506572"/>
    <w:rsid w:val="005103C3"/>
    <w:rsid w:val="005117C6"/>
    <w:rsid w:val="0051658E"/>
    <w:rsid w:val="00516700"/>
    <w:rsid w:val="005206FD"/>
    <w:rsid w:val="00523A4D"/>
    <w:rsid w:val="0052656D"/>
    <w:rsid w:val="00526ECA"/>
    <w:rsid w:val="005307F8"/>
    <w:rsid w:val="00530CA2"/>
    <w:rsid w:val="00532A59"/>
    <w:rsid w:val="00542608"/>
    <w:rsid w:val="0054655F"/>
    <w:rsid w:val="0054755B"/>
    <w:rsid w:val="00563D63"/>
    <w:rsid w:val="00565116"/>
    <w:rsid w:val="00565D60"/>
    <w:rsid w:val="0056673F"/>
    <w:rsid w:val="005707DA"/>
    <w:rsid w:val="00592070"/>
    <w:rsid w:val="00597473"/>
    <w:rsid w:val="005A1210"/>
    <w:rsid w:val="005B6575"/>
    <w:rsid w:val="005C2642"/>
    <w:rsid w:val="005C3330"/>
    <w:rsid w:val="005C4E82"/>
    <w:rsid w:val="005D7008"/>
    <w:rsid w:val="005D799F"/>
    <w:rsid w:val="005E5765"/>
    <w:rsid w:val="005F0812"/>
    <w:rsid w:val="005F6DC3"/>
    <w:rsid w:val="00600C21"/>
    <w:rsid w:val="00604A70"/>
    <w:rsid w:val="00604BDC"/>
    <w:rsid w:val="00612CD5"/>
    <w:rsid w:val="00616C2F"/>
    <w:rsid w:val="00617A95"/>
    <w:rsid w:val="00621977"/>
    <w:rsid w:val="006314D7"/>
    <w:rsid w:val="00633962"/>
    <w:rsid w:val="00633C6A"/>
    <w:rsid w:val="0063748C"/>
    <w:rsid w:val="00641BA6"/>
    <w:rsid w:val="00644A70"/>
    <w:rsid w:val="00646740"/>
    <w:rsid w:val="00651B71"/>
    <w:rsid w:val="006569A4"/>
    <w:rsid w:val="00657E0F"/>
    <w:rsid w:val="00662ACB"/>
    <w:rsid w:val="006660E3"/>
    <w:rsid w:val="006663C6"/>
    <w:rsid w:val="0066701E"/>
    <w:rsid w:val="006705FB"/>
    <w:rsid w:val="00672A5F"/>
    <w:rsid w:val="00673171"/>
    <w:rsid w:val="00681E8E"/>
    <w:rsid w:val="00682791"/>
    <w:rsid w:val="006846C4"/>
    <w:rsid w:val="00685921"/>
    <w:rsid w:val="00691A5F"/>
    <w:rsid w:val="006927EE"/>
    <w:rsid w:val="006A05CF"/>
    <w:rsid w:val="006A22C1"/>
    <w:rsid w:val="006A37CF"/>
    <w:rsid w:val="006A38B3"/>
    <w:rsid w:val="006A63D6"/>
    <w:rsid w:val="006B1FCB"/>
    <w:rsid w:val="006B200D"/>
    <w:rsid w:val="006C2734"/>
    <w:rsid w:val="006C377A"/>
    <w:rsid w:val="006C4012"/>
    <w:rsid w:val="006C7A82"/>
    <w:rsid w:val="006D0B4B"/>
    <w:rsid w:val="006D2EBC"/>
    <w:rsid w:val="006D6DA2"/>
    <w:rsid w:val="006E4B6F"/>
    <w:rsid w:val="006E5736"/>
    <w:rsid w:val="006F472E"/>
    <w:rsid w:val="006F4C1D"/>
    <w:rsid w:val="00700FA3"/>
    <w:rsid w:val="007046DE"/>
    <w:rsid w:val="00704B54"/>
    <w:rsid w:val="00704C29"/>
    <w:rsid w:val="00704D3F"/>
    <w:rsid w:val="00705A6B"/>
    <w:rsid w:val="007235B5"/>
    <w:rsid w:val="00724F26"/>
    <w:rsid w:val="00732DCD"/>
    <w:rsid w:val="00734492"/>
    <w:rsid w:val="00741F4D"/>
    <w:rsid w:val="00745CBE"/>
    <w:rsid w:val="007514B7"/>
    <w:rsid w:val="00752B46"/>
    <w:rsid w:val="0076291C"/>
    <w:rsid w:val="00763CC9"/>
    <w:rsid w:val="007726FB"/>
    <w:rsid w:val="00773CB2"/>
    <w:rsid w:val="0078002E"/>
    <w:rsid w:val="00781052"/>
    <w:rsid w:val="00781AA9"/>
    <w:rsid w:val="00781E17"/>
    <w:rsid w:val="00782F7D"/>
    <w:rsid w:val="00783E53"/>
    <w:rsid w:val="007878D0"/>
    <w:rsid w:val="007923F3"/>
    <w:rsid w:val="00792E5C"/>
    <w:rsid w:val="00794FFB"/>
    <w:rsid w:val="00796900"/>
    <w:rsid w:val="00796FEF"/>
    <w:rsid w:val="007A67EA"/>
    <w:rsid w:val="007C00CB"/>
    <w:rsid w:val="007C1C79"/>
    <w:rsid w:val="007C2919"/>
    <w:rsid w:val="007C4F65"/>
    <w:rsid w:val="007C5809"/>
    <w:rsid w:val="007D0CC6"/>
    <w:rsid w:val="007D5721"/>
    <w:rsid w:val="007D67F1"/>
    <w:rsid w:val="007D69EA"/>
    <w:rsid w:val="007D6C5A"/>
    <w:rsid w:val="007E5301"/>
    <w:rsid w:val="008066CF"/>
    <w:rsid w:val="00810E4D"/>
    <w:rsid w:val="00810F6D"/>
    <w:rsid w:val="00815643"/>
    <w:rsid w:val="00815AAA"/>
    <w:rsid w:val="00820730"/>
    <w:rsid w:val="00827118"/>
    <w:rsid w:val="0083218E"/>
    <w:rsid w:val="00836029"/>
    <w:rsid w:val="00844983"/>
    <w:rsid w:val="00846ED5"/>
    <w:rsid w:val="00847A55"/>
    <w:rsid w:val="00850D21"/>
    <w:rsid w:val="00861682"/>
    <w:rsid w:val="008630BD"/>
    <w:rsid w:val="008653B4"/>
    <w:rsid w:val="00865B0F"/>
    <w:rsid w:val="00873D26"/>
    <w:rsid w:val="00876EAF"/>
    <w:rsid w:val="00892A3E"/>
    <w:rsid w:val="00895277"/>
    <w:rsid w:val="008965D6"/>
    <w:rsid w:val="008A05C9"/>
    <w:rsid w:val="008A0D42"/>
    <w:rsid w:val="008A24C1"/>
    <w:rsid w:val="008A25EA"/>
    <w:rsid w:val="008A63AE"/>
    <w:rsid w:val="008C1919"/>
    <w:rsid w:val="008C1D34"/>
    <w:rsid w:val="008C25D8"/>
    <w:rsid w:val="008C3098"/>
    <w:rsid w:val="008C459B"/>
    <w:rsid w:val="008C5D19"/>
    <w:rsid w:val="008D49B6"/>
    <w:rsid w:val="008D7F76"/>
    <w:rsid w:val="008E1398"/>
    <w:rsid w:val="008E1615"/>
    <w:rsid w:val="008E1FAA"/>
    <w:rsid w:val="008F5EFE"/>
    <w:rsid w:val="008F681B"/>
    <w:rsid w:val="008F7AED"/>
    <w:rsid w:val="00900848"/>
    <w:rsid w:val="009010F3"/>
    <w:rsid w:val="00902BC8"/>
    <w:rsid w:val="00903696"/>
    <w:rsid w:val="0091168D"/>
    <w:rsid w:val="009130AC"/>
    <w:rsid w:val="00917BAD"/>
    <w:rsid w:val="00920E8A"/>
    <w:rsid w:val="0092234B"/>
    <w:rsid w:val="009224B3"/>
    <w:rsid w:val="00924BC3"/>
    <w:rsid w:val="0092621E"/>
    <w:rsid w:val="00932646"/>
    <w:rsid w:val="00932655"/>
    <w:rsid w:val="00934B28"/>
    <w:rsid w:val="00945A0E"/>
    <w:rsid w:val="00945BCD"/>
    <w:rsid w:val="009501DE"/>
    <w:rsid w:val="0095181E"/>
    <w:rsid w:val="00954CF4"/>
    <w:rsid w:val="00954D3A"/>
    <w:rsid w:val="00956FB1"/>
    <w:rsid w:val="00957976"/>
    <w:rsid w:val="00960068"/>
    <w:rsid w:val="00960CE1"/>
    <w:rsid w:val="00961143"/>
    <w:rsid w:val="00962277"/>
    <w:rsid w:val="009625B9"/>
    <w:rsid w:val="009634DB"/>
    <w:rsid w:val="0097544B"/>
    <w:rsid w:val="00982481"/>
    <w:rsid w:val="00984BB5"/>
    <w:rsid w:val="00985347"/>
    <w:rsid w:val="00985E60"/>
    <w:rsid w:val="009871C7"/>
    <w:rsid w:val="009879DC"/>
    <w:rsid w:val="00991B57"/>
    <w:rsid w:val="00993938"/>
    <w:rsid w:val="00993CA8"/>
    <w:rsid w:val="0099687F"/>
    <w:rsid w:val="009A0151"/>
    <w:rsid w:val="009A0C4C"/>
    <w:rsid w:val="009A3EB1"/>
    <w:rsid w:val="009A798A"/>
    <w:rsid w:val="009B1FBB"/>
    <w:rsid w:val="009B3EE6"/>
    <w:rsid w:val="009B4244"/>
    <w:rsid w:val="009B4A6F"/>
    <w:rsid w:val="009B5E0F"/>
    <w:rsid w:val="009B5FCC"/>
    <w:rsid w:val="009B6B18"/>
    <w:rsid w:val="009B781A"/>
    <w:rsid w:val="009C4A4E"/>
    <w:rsid w:val="009C5BB9"/>
    <w:rsid w:val="009E1D16"/>
    <w:rsid w:val="009F51D0"/>
    <w:rsid w:val="009F6A4B"/>
    <w:rsid w:val="00A014F1"/>
    <w:rsid w:val="00A01670"/>
    <w:rsid w:val="00A01C4F"/>
    <w:rsid w:val="00A03003"/>
    <w:rsid w:val="00A10ED4"/>
    <w:rsid w:val="00A124AD"/>
    <w:rsid w:val="00A1378B"/>
    <w:rsid w:val="00A15143"/>
    <w:rsid w:val="00A1749E"/>
    <w:rsid w:val="00A21492"/>
    <w:rsid w:val="00A21D08"/>
    <w:rsid w:val="00A254F6"/>
    <w:rsid w:val="00A26462"/>
    <w:rsid w:val="00A30D81"/>
    <w:rsid w:val="00A35039"/>
    <w:rsid w:val="00A36F28"/>
    <w:rsid w:val="00A47C2D"/>
    <w:rsid w:val="00A50BAC"/>
    <w:rsid w:val="00A51E92"/>
    <w:rsid w:val="00A520C5"/>
    <w:rsid w:val="00A54AC4"/>
    <w:rsid w:val="00A54B09"/>
    <w:rsid w:val="00A5656B"/>
    <w:rsid w:val="00A61FCD"/>
    <w:rsid w:val="00A6662F"/>
    <w:rsid w:val="00A66A17"/>
    <w:rsid w:val="00A66FF7"/>
    <w:rsid w:val="00A7086A"/>
    <w:rsid w:val="00A779A8"/>
    <w:rsid w:val="00A77D24"/>
    <w:rsid w:val="00A77ED6"/>
    <w:rsid w:val="00A81D0D"/>
    <w:rsid w:val="00A82534"/>
    <w:rsid w:val="00A869AD"/>
    <w:rsid w:val="00A87A70"/>
    <w:rsid w:val="00A92AAB"/>
    <w:rsid w:val="00A946E4"/>
    <w:rsid w:val="00A94B40"/>
    <w:rsid w:val="00A9509E"/>
    <w:rsid w:val="00AA03DD"/>
    <w:rsid w:val="00AA0D10"/>
    <w:rsid w:val="00AA491E"/>
    <w:rsid w:val="00AB1345"/>
    <w:rsid w:val="00AB316A"/>
    <w:rsid w:val="00AB5AA0"/>
    <w:rsid w:val="00AC0900"/>
    <w:rsid w:val="00AC5127"/>
    <w:rsid w:val="00AD1D2F"/>
    <w:rsid w:val="00AD5114"/>
    <w:rsid w:val="00AE13A0"/>
    <w:rsid w:val="00AE54E6"/>
    <w:rsid w:val="00AE5AE3"/>
    <w:rsid w:val="00AE5BA9"/>
    <w:rsid w:val="00AF62F1"/>
    <w:rsid w:val="00B01EF4"/>
    <w:rsid w:val="00B021C5"/>
    <w:rsid w:val="00B0322B"/>
    <w:rsid w:val="00B034F0"/>
    <w:rsid w:val="00B067C3"/>
    <w:rsid w:val="00B147DA"/>
    <w:rsid w:val="00B14B99"/>
    <w:rsid w:val="00B160A9"/>
    <w:rsid w:val="00B23910"/>
    <w:rsid w:val="00B25F2F"/>
    <w:rsid w:val="00B3396B"/>
    <w:rsid w:val="00B41F12"/>
    <w:rsid w:val="00B42404"/>
    <w:rsid w:val="00B430A0"/>
    <w:rsid w:val="00B51D6F"/>
    <w:rsid w:val="00B60112"/>
    <w:rsid w:val="00B71E90"/>
    <w:rsid w:val="00B73116"/>
    <w:rsid w:val="00B768F4"/>
    <w:rsid w:val="00B769F1"/>
    <w:rsid w:val="00B812CD"/>
    <w:rsid w:val="00B845A8"/>
    <w:rsid w:val="00B866CB"/>
    <w:rsid w:val="00B87700"/>
    <w:rsid w:val="00B9199E"/>
    <w:rsid w:val="00B9284B"/>
    <w:rsid w:val="00B94A79"/>
    <w:rsid w:val="00B95A10"/>
    <w:rsid w:val="00BA016A"/>
    <w:rsid w:val="00BA0C2F"/>
    <w:rsid w:val="00BA4844"/>
    <w:rsid w:val="00BA536A"/>
    <w:rsid w:val="00BA7672"/>
    <w:rsid w:val="00BB15E8"/>
    <w:rsid w:val="00BB3C4C"/>
    <w:rsid w:val="00BB5632"/>
    <w:rsid w:val="00BC1195"/>
    <w:rsid w:val="00BC140A"/>
    <w:rsid w:val="00BD4020"/>
    <w:rsid w:val="00BE0FB2"/>
    <w:rsid w:val="00BE1F6F"/>
    <w:rsid w:val="00BE58E9"/>
    <w:rsid w:val="00BE66C8"/>
    <w:rsid w:val="00BE7535"/>
    <w:rsid w:val="00BF4A98"/>
    <w:rsid w:val="00C018E9"/>
    <w:rsid w:val="00C02DC3"/>
    <w:rsid w:val="00C03945"/>
    <w:rsid w:val="00C054E6"/>
    <w:rsid w:val="00C23076"/>
    <w:rsid w:val="00C279C2"/>
    <w:rsid w:val="00C33739"/>
    <w:rsid w:val="00C34156"/>
    <w:rsid w:val="00C451F5"/>
    <w:rsid w:val="00C5707D"/>
    <w:rsid w:val="00C634D2"/>
    <w:rsid w:val="00C65295"/>
    <w:rsid w:val="00C652AD"/>
    <w:rsid w:val="00C65370"/>
    <w:rsid w:val="00C665B3"/>
    <w:rsid w:val="00C749FC"/>
    <w:rsid w:val="00C750D5"/>
    <w:rsid w:val="00C8413D"/>
    <w:rsid w:val="00C843B8"/>
    <w:rsid w:val="00C86400"/>
    <w:rsid w:val="00C90783"/>
    <w:rsid w:val="00C91009"/>
    <w:rsid w:val="00C93F7B"/>
    <w:rsid w:val="00C94982"/>
    <w:rsid w:val="00CA0331"/>
    <w:rsid w:val="00CA39AC"/>
    <w:rsid w:val="00CA5723"/>
    <w:rsid w:val="00CA600C"/>
    <w:rsid w:val="00CB082F"/>
    <w:rsid w:val="00CB1BA4"/>
    <w:rsid w:val="00CC0CE7"/>
    <w:rsid w:val="00CC19A0"/>
    <w:rsid w:val="00CC395F"/>
    <w:rsid w:val="00CC39BF"/>
    <w:rsid w:val="00CC4466"/>
    <w:rsid w:val="00CC4C1B"/>
    <w:rsid w:val="00CC6785"/>
    <w:rsid w:val="00CD5134"/>
    <w:rsid w:val="00CD652A"/>
    <w:rsid w:val="00CE36E0"/>
    <w:rsid w:val="00CF2DCD"/>
    <w:rsid w:val="00CF75E8"/>
    <w:rsid w:val="00D008D9"/>
    <w:rsid w:val="00D03FE6"/>
    <w:rsid w:val="00D0718D"/>
    <w:rsid w:val="00D072FC"/>
    <w:rsid w:val="00D07947"/>
    <w:rsid w:val="00D10B92"/>
    <w:rsid w:val="00D1197B"/>
    <w:rsid w:val="00D12CAC"/>
    <w:rsid w:val="00D14885"/>
    <w:rsid w:val="00D149C5"/>
    <w:rsid w:val="00D16811"/>
    <w:rsid w:val="00D179E0"/>
    <w:rsid w:val="00D2256E"/>
    <w:rsid w:val="00D25BED"/>
    <w:rsid w:val="00D3097E"/>
    <w:rsid w:val="00D32623"/>
    <w:rsid w:val="00D429C3"/>
    <w:rsid w:val="00D4392F"/>
    <w:rsid w:val="00D441B0"/>
    <w:rsid w:val="00D538B4"/>
    <w:rsid w:val="00D6535A"/>
    <w:rsid w:val="00D65525"/>
    <w:rsid w:val="00D7261E"/>
    <w:rsid w:val="00D73533"/>
    <w:rsid w:val="00D83BFC"/>
    <w:rsid w:val="00D849E8"/>
    <w:rsid w:val="00D93A2C"/>
    <w:rsid w:val="00D95DCB"/>
    <w:rsid w:val="00D9610E"/>
    <w:rsid w:val="00D97B4F"/>
    <w:rsid w:val="00D97D03"/>
    <w:rsid w:val="00DA0E41"/>
    <w:rsid w:val="00DA3CA0"/>
    <w:rsid w:val="00DA42DE"/>
    <w:rsid w:val="00DA6169"/>
    <w:rsid w:val="00DB0403"/>
    <w:rsid w:val="00DB570E"/>
    <w:rsid w:val="00DB6001"/>
    <w:rsid w:val="00DC4B63"/>
    <w:rsid w:val="00DD3841"/>
    <w:rsid w:val="00DD3BB5"/>
    <w:rsid w:val="00DE2E4A"/>
    <w:rsid w:val="00DF05B7"/>
    <w:rsid w:val="00E0293D"/>
    <w:rsid w:val="00E02950"/>
    <w:rsid w:val="00E05334"/>
    <w:rsid w:val="00E07999"/>
    <w:rsid w:val="00E119AD"/>
    <w:rsid w:val="00E128AE"/>
    <w:rsid w:val="00E26626"/>
    <w:rsid w:val="00E319C5"/>
    <w:rsid w:val="00E3401B"/>
    <w:rsid w:val="00E346D4"/>
    <w:rsid w:val="00E36F95"/>
    <w:rsid w:val="00E36F99"/>
    <w:rsid w:val="00E40717"/>
    <w:rsid w:val="00E4696D"/>
    <w:rsid w:val="00E5052F"/>
    <w:rsid w:val="00E51559"/>
    <w:rsid w:val="00E57384"/>
    <w:rsid w:val="00E676F5"/>
    <w:rsid w:val="00E67CCA"/>
    <w:rsid w:val="00E767B3"/>
    <w:rsid w:val="00E767D9"/>
    <w:rsid w:val="00E80EF1"/>
    <w:rsid w:val="00E8106B"/>
    <w:rsid w:val="00E8642C"/>
    <w:rsid w:val="00E94120"/>
    <w:rsid w:val="00E94789"/>
    <w:rsid w:val="00E9511C"/>
    <w:rsid w:val="00E95549"/>
    <w:rsid w:val="00E9591E"/>
    <w:rsid w:val="00E96FF3"/>
    <w:rsid w:val="00EA2133"/>
    <w:rsid w:val="00EA58EA"/>
    <w:rsid w:val="00EB53A4"/>
    <w:rsid w:val="00EC4B64"/>
    <w:rsid w:val="00EC5664"/>
    <w:rsid w:val="00EC76B9"/>
    <w:rsid w:val="00ED0149"/>
    <w:rsid w:val="00ED1A4B"/>
    <w:rsid w:val="00ED1F52"/>
    <w:rsid w:val="00ED2D1A"/>
    <w:rsid w:val="00ED3F1B"/>
    <w:rsid w:val="00ED6482"/>
    <w:rsid w:val="00EE12BB"/>
    <w:rsid w:val="00EE5535"/>
    <w:rsid w:val="00EE6F18"/>
    <w:rsid w:val="00EE719A"/>
    <w:rsid w:val="00EF4632"/>
    <w:rsid w:val="00F04137"/>
    <w:rsid w:val="00F0670D"/>
    <w:rsid w:val="00F07371"/>
    <w:rsid w:val="00F07855"/>
    <w:rsid w:val="00F107BC"/>
    <w:rsid w:val="00F15DCF"/>
    <w:rsid w:val="00F17042"/>
    <w:rsid w:val="00F23127"/>
    <w:rsid w:val="00F31005"/>
    <w:rsid w:val="00F37B33"/>
    <w:rsid w:val="00F411A0"/>
    <w:rsid w:val="00F42DD2"/>
    <w:rsid w:val="00F43C13"/>
    <w:rsid w:val="00F46E7E"/>
    <w:rsid w:val="00F5195F"/>
    <w:rsid w:val="00F53FC5"/>
    <w:rsid w:val="00F560FB"/>
    <w:rsid w:val="00F629D5"/>
    <w:rsid w:val="00F63029"/>
    <w:rsid w:val="00F63CC2"/>
    <w:rsid w:val="00F6480A"/>
    <w:rsid w:val="00F66115"/>
    <w:rsid w:val="00F70830"/>
    <w:rsid w:val="00F71E47"/>
    <w:rsid w:val="00F7799F"/>
    <w:rsid w:val="00F844AB"/>
    <w:rsid w:val="00F86FE4"/>
    <w:rsid w:val="00F87AFF"/>
    <w:rsid w:val="00F9041C"/>
    <w:rsid w:val="00F917F5"/>
    <w:rsid w:val="00F928D4"/>
    <w:rsid w:val="00F94009"/>
    <w:rsid w:val="00F962EC"/>
    <w:rsid w:val="00FA2778"/>
    <w:rsid w:val="00FA3126"/>
    <w:rsid w:val="00FA4410"/>
    <w:rsid w:val="00FA5A7F"/>
    <w:rsid w:val="00FA7ACD"/>
    <w:rsid w:val="00FB4758"/>
    <w:rsid w:val="00FD7699"/>
    <w:rsid w:val="00FE2EB3"/>
    <w:rsid w:val="00FE3BA0"/>
    <w:rsid w:val="00FE459F"/>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B60112"/>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styleId="Mentionnonrsolue">
    <w:name w:val="Unresolved Mention"/>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ur-les-personnes-agees.gouv.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nparcourshandicap.gouv.fr"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monparcourshandicap.gouv.f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monparcourshandicap.gouv.fr" TargetMode="External"/><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12B6D-16CC-4F21-9CC3-993072BF8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18</TotalTime>
  <Pages>2</Pages>
  <Words>434</Words>
  <Characters>2436</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Communiqué de presse : conseil extraordinaire de la CNSA 19 mars 2021</vt:lpstr>
    </vt:vector>
  </TitlesOfParts>
  <Manager/>
  <Company>CNSA</Company>
  <LinksUpToDate>false</LinksUpToDate>
  <CharactersWithSpaces>2865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conseil extraordinaire de la CNSA 19 mars 2021</dc:title>
  <dc:subject/>
  <dc:creator>CNSA</dc:creator>
  <cp:keywords/>
  <dc:description/>
  <cp:lastModifiedBy>ANOTIN Aurore</cp:lastModifiedBy>
  <cp:revision>4</cp:revision>
  <cp:lastPrinted>2020-03-03T14:37:00Z</cp:lastPrinted>
  <dcterms:created xsi:type="dcterms:W3CDTF">2021-03-22T16:25:00Z</dcterms:created>
  <dcterms:modified xsi:type="dcterms:W3CDTF">2021-03-22T16:43:00Z</dcterms:modified>
  <cp:category/>
</cp:coreProperties>
</file>