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Pr="0070564C" w:rsidRDefault="001D36E6" w:rsidP="00314C21">
      <w:pPr>
        <w:pStyle w:val="02Date"/>
        <w:rPr>
          <w:b/>
          <w:noProof/>
          <w:sz w:val="22"/>
          <w:szCs w:val="22"/>
          <w:lang w:val="fr-FR"/>
        </w:rPr>
      </w:pPr>
      <w:r w:rsidRPr="006868DE">
        <w:rPr>
          <w:noProof/>
          <w:sz w:val="22"/>
          <w:szCs w:val="22"/>
          <w:lang w:val="fr-FR"/>
        </w:rPr>
        <mc:AlternateContent>
          <mc:Choice Requires="wps">
            <w:drawing>
              <wp:anchor distT="0" distB="0" distL="114300" distR="114300" simplePos="0" relativeHeight="251655168" behindDoc="0" locked="0" layoutInCell="1" allowOverlap="1" wp14:anchorId="02FD30A8" wp14:editId="4640409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D2D61" id="Connecteur droit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6868DE">
        <w:rPr>
          <w:noProof/>
          <w:sz w:val="22"/>
          <w:szCs w:val="22"/>
          <w:lang w:val="fr-FR"/>
        </w:rPr>
        <mc:AlternateContent>
          <mc:Choice Requires="wps">
            <w:drawing>
              <wp:anchor distT="0" distB="0" distL="114300" distR="114300" simplePos="0" relativeHeight="251656192" behindDoc="0" locked="0" layoutInCell="1" allowOverlap="1" wp14:anchorId="29FBF852" wp14:editId="42722320">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7DEF4" id="Connecteur droit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6868DE">
        <w:rPr>
          <w:noProof/>
          <w:sz w:val="22"/>
          <w:szCs w:val="22"/>
          <w:lang w:val="fr-FR"/>
        </w:rPr>
        <mc:AlternateContent>
          <mc:Choice Requires="wps">
            <w:drawing>
              <wp:anchor distT="0" distB="0" distL="114300" distR="114300" simplePos="0" relativeHeight="251658240" behindDoc="0" locked="0" layoutInCell="1" allowOverlap="1" wp14:anchorId="2FBA6B73" wp14:editId="1DB8F90A">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6C899" id="Rectangle 10" o:spid="_x0000_s1026" style="position:absolute;margin-left:527.25pt;margin-top:754.95pt;width:46.4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6868DE">
        <w:rPr>
          <w:noProof/>
          <w:sz w:val="22"/>
          <w:szCs w:val="22"/>
          <w:lang w:val="fr-FR"/>
        </w:rPr>
        <mc:AlternateContent>
          <mc:Choice Requires="wps">
            <w:drawing>
              <wp:anchor distT="0" distB="0" distL="114300" distR="114300" simplePos="0" relativeHeight="251657216" behindDoc="0" locked="0" layoutInCell="1" allowOverlap="1" wp14:anchorId="5C36BB70" wp14:editId="3AC1AA7A">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6EDC" id="Rectangle 9" o:spid="_x0000_s1026" style="position:absolute;margin-left:-21.25pt;margin-top:754.65pt;width:46.4pt;height:3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4473D" w:rsidRPr="006868DE">
        <w:rPr>
          <w:noProof/>
          <w:sz w:val="22"/>
          <w:szCs w:val="22"/>
          <w:lang w:val="fr-FR"/>
        </w:rPr>
        <w:t>20</w:t>
      </w:r>
      <w:r w:rsidR="0004473D" w:rsidRPr="0070564C">
        <w:rPr>
          <w:noProof/>
          <w:sz w:val="22"/>
          <w:szCs w:val="22"/>
          <w:lang w:val="fr-FR"/>
        </w:rPr>
        <w:t xml:space="preserve"> </w:t>
      </w:r>
      <w:r w:rsidR="0030423E" w:rsidRPr="0070564C">
        <w:rPr>
          <w:noProof/>
          <w:sz w:val="22"/>
          <w:szCs w:val="22"/>
          <w:lang w:val="fr-FR"/>
        </w:rPr>
        <w:t>octobre</w:t>
      </w:r>
      <w:r w:rsidR="00A61FCD" w:rsidRPr="0070564C">
        <w:rPr>
          <w:noProof/>
          <w:sz w:val="22"/>
          <w:szCs w:val="22"/>
          <w:lang w:val="fr-FR"/>
        </w:rPr>
        <w:t xml:space="preserve"> </w:t>
      </w:r>
      <w:r w:rsidR="00010541" w:rsidRPr="0070564C">
        <w:rPr>
          <w:noProof/>
          <w:sz w:val="22"/>
          <w:szCs w:val="22"/>
          <w:lang w:val="fr-FR"/>
        </w:rPr>
        <w:t>20</w:t>
      </w:r>
      <w:r w:rsidR="00142857" w:rsidRPr="0070564C">
        <w:rPr>
          <w:noProof/>
          <w:sz w:val="22"/>
          <w:szCs w:val="22"/>
          <w:lang w:val="fr-FR"/>
        </w:rPr>
        <w:t>20</w:t>
      </w:r>
    </w:p>
    <w:p w:rsidR="00142857" w:rsidRPr="0070564C" w:rsidRDefault="00142857" w:rsidP="00142857">
      <w:pPr>
        <w:rPr>
          <w:b/>
          <w:sz w:val="28"/>
          <w:szCs w:val="28"/>
        </w:rPr>
      </w:pPr>
      <w:r w:rsidRPr="0070564C">
        <w:rPr>
          <w:b/>
          <w:sz w:val="28"/>
          <w:szCs w:val="28"/>
        </w:rPr>
        <w:t>Lancement du concours d’idées CNSA 2021 : imaginer un lieu</w:t>
      </w:r>
      <w:r w:rsidR="00D5334D" w:rsidRPr="0070564C">
        <w:rPr>
          <w:b/>
          <w:sz w:val="28"/>
          <w:szCs w:val="28"/>
        </w:rPr>
        <w:t xml:space="preserve"> de vie</w:t>
      </w:r>
      <w:r w:rsidR="00BC5F0B">
        <w:rPr>
          <w:b/>
          <w:sz w:val="28"/>
          <w:szCs w:val="28"/>
        </w:rPr>
        <w:t xml:space="preserve"> innovant et inclusif</w:t>
      </w:r>
      <w:r w:rsidRPr="0070564C">
        <w:rPr>
          <w:b/>
          <w:sz w:val="28"/>
          <w:szCs w:val="28"/>
        </w:rPr>
        <w:t xml:space="preserve"> pour personnes handicapées</w:t>
      </w:r>
    </w:p>
    <w:p w:rsidR="00142857" w:rsidRPr="0070564C" w:rsidRDefault="00142857" w:rsidP="00142857">
      <w:pPr>
        <w:rPr>
          <w:sz w:val="22"/>
          <w:szCs w:val="22"/>
        </w:rPr>
      </w:pPr>
    </w:p>
    <w:p w:rsidR="00142857" w:rsidRPr="0070564C" w:rsidRDefault="006868DE" w:rsidP="00142857">
      <w:pPr>
        <w:rPr>
          <w:b/>
          <w:sz w:val="22"/>
          <w:szCs w:val="22"/>
        </w:rPr>
      </w:pPr>
      <w:r w:rsidRPr="006868DE">
        <w:rPr>
          <w:sz w:val="22"/>
          <w:szCs w:val="22"/>
        </w:rPr>
        <w:drawing>
          <wp:anchor distT="0" distB="0" distL="114300" distR="114300" simplePos="0" relativeHeight="251663360" behindDoc="0" locked="0" layoutInCell="1" allowOverlap="1" wp14:anchorId="62A613EB">
            <wp:simplePos x="0" y="0"/>
            <wp:positionH relativeFrom="margin">
              <wp:align>left</wp:align>
            </wp:positionH>
            <wp:positionV relativeFrom="margin">
              <wp:posOffset>1314450</wp:posOffset>
            </wp:positionV>
            <wp:extent cx="1827530" cy="2514600"/>
            <wp:effectExtent l="0" t="0" r="1270" b="0"/>
            <wp:wrapSquare wrapText="bothSides"/>
            <wp:docPr id="4" name="Image 4" descr="Concours d'idées CNSA Lieux de vie collectifs &amp; autonomie - 14e édition. &#10;Imaginer un lieu de vie collectif à la fois innovant et inclusif pour adultes handicapés.&#10;Octobre 2020 au 3 mai 2021.&#10;12000€ pour le 1er prix et 5000€ pour la mention spé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7530" cy="2514600"/>
                    </a:xfrm>
                    <a:prstGeom prst="rect">
                      <a:avLst/>
                    </a:prstGeom>
                  </pic:spPr>
                </pic:pic>
              </a:graphicData>
            </a:graphic>
          </wp:anchor>
        </w:drawing>
      </w:r>
      <w:r w:rsidR="00142857" w:rsidRPr="0070564C">
        <w:rPr>
          <w:b/>
          <w:sz w:val="22"/>
          <w:szCs w:val="22"/>
        </w:rPr>
        <w:t>La 14</w:t>
      </w:r>
      <w:r w:rsidR="00142857" w:rsidRPr="0070564C">
        <w:rPr>
          <w:b/>
          <w:sz w:val="22"/>
          <w:szCs w:val="22"/>
          <w:vertAlign w:val="superscript"/>
        </w:rPr>
        <w:t>e</w:t>
      </w:r>
      <w:r w:rsidR="00142857" w:rsidRPr="0070564C">
        <w:rPr>
          <w:b/>
          <w:sz w:val="22"/>
          <w:szCs w:val="22"/>
        </w:rPr>
        <w:t xml:space="preserve"> édition du concours d’idées CNSA Lieux de vie collectifs &amp; autonomie, organisé par la Caisse nationale de solidarité pour l’autonomie (CNSA)</w:t>
      </w:r>
      <w:r w:rsidR="00D5334D" w:rsidRPr="0070564C">
        <w:rPr>
          <w:b/>
          <w:sz w:val="22"/>
          <w:szCs w:val="22"/>
        </w:rPr>
        <w:t>,</w:t>
      </w:r>
      <w:r w:rsidR="00142857" w:rsidRPr="0070564C">
        <w:rPr>
          <w:b/>
          <w:sz w:val="22"/>
          <w:szCs w:val="22"/>
        </w:rPr>
        <w:t xml:space="preserve"> invite les étudiants en architecture à concevoir un lieu de vie inclusif et innovant à destination de</w:t>
      </w:r>
      <w:r w:rsidR="00013454">
        <w:rPr>
          <w:b/>
          <w:sz w:val="22"/>
          <w:szCs w:val="22"/>
        </w:rPr>
        <w:t>s</w:t>
      </w:r>
      <w:r w:rsidR="00142857" w:rsidRPr="0070564C">
        <w:rPr>
          <w:b/>
          <w:sz w:val="22"/>
          <w:szCs w:val="22"/>
        </w:rPr>
        <w:t xml:space="preserve"> </w:t>
      </w:r>
      <w:r w:rsidR="00013454">
        <w:rPr>
          <w:b/>
          <w:sz w:val="22"/>
          <w:szCs w:val="22"/>
        </w:rPr>
        <w:t>adultes</w:t>
      </w:r>
      <w:r w:rsidR="00411934">
        <w:rPr>
          <w:b/>
          <w:sz w:val="22"/>
          <w:szCs w:val="22"/>
        </w:rPr>
        <w:t xml:space="preserve"> en situation de </w:t>
      </w:r>
      <w:r w:rsidR="0004473D">
        <w:rPr>
          <w:b/>
          <w:sz w:val="22"/>
          <w:szCs w:val="22"/>
        </w:rPr>
        <w:t>h</w:t>
      </w:r>
      <w:r w:rsidR="00411934">
        <w:rPr>
          <w:b/>
          <w:sz w:val="22"/>
          <w:szCs w:val="22"/>
        </w:rPr>
        <w:t>andicap</w:t>
      </w:r>
      <w:r w:rsidR="00142857" w:rsidRPr="0070564C">
        <w:rPr>
          <w:b/>
          <w:sz w:val="22"/>
          <w:szCs w:val="22"/>
        </w:rPr>
        <w:t>. Les deux projets lauréats se partageront la récompense d’un montant de 17</w:t>
      </w:r>
      <w:r w:rsidR="00D5334D" w:rsidRPr="0070564C">
        <w:rPr>
          <w:b/>
          <w:sz w:val="22"/>
          <w:szCs w:val="22"/>
        </w:rPr>
        <w:t> </w:t>
      </w:r>
      <w:r w:rsidR="00142857" w:rsidRPr="0070564C">
        <w:rPr>
          <w:b/>
          <w:sz w:val="22"/>
          <w:szCs w:val="22"/>
        </w:rPr>
        <w:t>000</w:t>
      </w:r>
      <w:r w:rsidR="00D5334D" w:rsidRPr="0070564C">
        <w:rPr>
          <w:b/>
          <w:sz w:val="22"/>
          <w:szCs w:val="22"/>
        </w:rPr>
        <w:t xml:space="preserve"> €, dont 5000 € financés par le Comité national coordination </w:t>
      </w:r>
      <w:r w:rsidR="00E541D5">
        <w:rPr>
          <w:b/>
          <w:sz w:val="22"/>
          <w:szCs w:val="22"/>
        </w:rPr>
        <w:t xml:space="preserve">action </w:t>
      </w:r>
      <w:r w:rsidR="00D5334D" w:rsidRPr="0070564C">
        <w:rPr>
          <w:b/>
          <w:sz w:val="22"/>
          <w:szCs w:val="22"/>
        </w:rPr>
        <w:t>handicap (CCAH).</w:t>
      </w:r>
    </w:p>
    <w:p w:rsidR="00142857" w:rsidRPr="0070564C" w:rsidRDefault="00142857" w:rsidP="00142857">
      <w:pPr>
        <w:rPr>
          <w:sz w:val="22"/>
          <w:szCs w:val="22"/>
        </w:rPr>
      </w:pPr>
    </w:p>
    <w:p w:rsidR="00142857" w:rsidRPr="0070564C" w:rsidRDefault="00D5334D" w:rsidP="00142857">
      <w:pPr>
        <w:rPr>
          <w:rFonts w:cs="Arial"/>
          <w:sz w:val="22"/>
          <w:szCs w:val="22"/>
        </w:rPr>
      </w:pPr>
      <w:r w:rsidRPr="0070564C">
        <w:rPr>
          <w:sz w:val="22"/>
          <w:szCs w:val="22"/>
        </w:rPr>
        <w:t xml:space="preserve">Le concours d’idées CNSA Lieux de vie collectifs &amp; autonomie, organisé avec le soutien </w:t>
      </w:r>
      <w:r w:rsidR="008C1F90" w:rsidRPr="0070564C">
        <w:rPr>
          <w:rFonts w:cs="Arial"/>
          <w:sz w:val="22"/>
          <w:szCs w:val="22"/>
        </w:rPr>
        <w:t>du CCAH</w:t>
      </w:r>
      <w:r w:rsidRPr="0070564C">
        <w:rPr>
          <w:rFonts w:cs="Arial"/>
          <w:sz w:val="22"/>
          <w:szCs w:val="22"/>
        </w:rPr>
        <w:t xml:space="preserve"> et parrainé par le ministère de la Culture, </w:t>
      </w:r>
      <w:r w:rsidR="002A3B6B" w:rsidRPr="0070564C">
        <w:rPr>
          <w:rFonts w:cs="Arial"/>
          <w:sz w:val="22"/>
          <w:szCs w:val="22"/>
        </w:rPr>
        <w:t>fait appel</w:t>
      </w:r>
      <w:r w:rsidRPr="0070564C">
        <w:rPr>
          <w:rFonts w:cs="Arial"/>
          <w:sz w:val="22"/>
          <w:szCs w:val="22"/>
        </w:rPr>
        <w:t xml:space="preserve"> chaque année </w:t>
      </w:r>
      <w:r w:rsidR="002A3B6B" w:rsidRPr="0070564C">
        <w:rPr>
          <w:rFonts w:cs="Arial"/>
          <w:sz w:val="22"/>
          <w:szCs w:val="22"/>
        </w:rPr>
        <w:t>à la créativité des</w:t>
      </w:r>
      <w:r w:rsidRPr="0070564C">
        <w:rPr>
          <w:rFonts w:cs="Arial"/>
          <w:sz w:val="22"/>
          <w:szCs w:val="22"/>
        </w:rPr>
        <w:t xml:space="preserve"> étudiants en</w:t>
      </w:r>
      <w:r w:rsidR="002A3B6B" w:rsidRPr="0070564C">
        <w:rPr>
          <w:rFonts w:cs="Arial"/>
          <w:sz w:val="22"/>
          <w:szCs w:val="22"/>
        </w:rPr>
        <w:t xml:space="preserve"> </w:t>
      </w:r>
      <w:r w:rsidRPr="0070564C">
        <w:rPr>
          <w:rFonts w:cs="Arial"/>
          <w:sz w:val="22"/>
          <w:szCs w:val="22"/>
        </w:rPr>
        <w:t xml:space="preserve">architecture </w:t>
      </w:r>
      <w:r w:rsidR="002A3B6B" w:rsidRPr="0070564C">
        <w:rPr>
          <w:rFonts w:cs="Arial"/>
          <w:sz w:val="22"/>
          <w:szCs w:val="22"/>
        </w:rPr>
        <w:t xml:space="preserve">pour imaginer </w:t>
      </w:r>
      <w:r w:rsidRPr="0070564C">
        <w:rPr>
          <w:rFonts w:cs="Arial"/>
          <w:sz w:val="22"/>
          <w:szCs w:val="22"/>
        </w:rPr>
        <w:t>les lieux de vie collectifs de demain sur la base d’un cahier des charges.</w:t>
      </w:r>
      <w:r w:rsidR="008C1F90" w:rsidRPr="0070564C">
        <w:rPr>
          <w:rFonts w:cs="Arial"/>
          <w:sz w:val="22"/>
          <w:szCs w:val="22"/>
        </w:rPr>
        <w:t xml:space="preserve"> Cette année, les étudiants sont amenés à concevoir un habitat tenant compte des spécificités liées au handicap, tout en s’adaptant </w:t>
      </w:r>
      <w:r w:rsidR="008C1F90" w:rsidRPr="0070564C">
        <w:rPr>
          <w:sz w:val="22"/>
          <w:szCs w:val="22"/>
        </w:rPr>
        <w:t>à ses occupants et à leurs projets de vie sociale et professionnelle. Ils sont encouragés à s’associer à des étudiants en médecine, soins infirmiers</w:t>
      </w:r>
      <w:r w:rsidR="00AD51F1">
        <w:rPr>
          <w:sz w:val="22"/>
          <w:szCs w:val="22"/>
        </w:rPr>
        <w:t xml:space="preserve">, </w:t>
      </w:r>
      <w:r w:rsidR="008C1F90" w:rsidRPr="0070564C">
        <w:rPr>
          <w:sz w:val="22"/>
          <w:szCs w:val="22"/>
        </w:rPr>
        <w:t>travail social</w:t>
      </w:r>
      <w:r w:rsidR="00AD51F1">
        <w:rPr>
          <w:sz w:val="22"/>
          <w:szCs w:val="22"/>
        </w:rPr>
        <w:t>, paysage ou design</w:t>
      </w:r>
      <w:r w:rsidR="008C1F90" w:rsidRPr="0070564C">
        <w:rPr>
          <w:sz w:val="22"/>
          <w:szCs w:val="22"/>
        </w:rPr>
        <w:t xml:space="preserve"> pour mieux identifier </w:t>
      </w:r>
      <w:r w:rsidR="008C1F90" w:rsidRPr="0070564C">
        <w:rPr>
          <w:rFonts w:cs="Arial"/>
          <w:color w:val="202124"/>
          <w:sz w:val="22"/>
          <w:szCs w:val="22"/>
          <w:shd w:val="clear" w:color="auto" w:fill="FFFFFF"/>
        </w:rPr>
        <w:t>les besoins d'</w:t>
      </w:r>
      <w:r w:rsidR="008C1F90" w:rsidRPr="0070564C">
        <w:rPr>
          <w:rFonts w:cs="Arial"/>
          <w:bCs/>
          <w:color w:val="202124"/>
          <w:sz w:val="22"/>
          <w:szCs w:val="22"/>
          <w:shd w:val="clear" w:color="auto" w:fill="FFFFFF"/>
        </w:rPr>
        <w:t xml:space="preserve">aménagement </w:t>
      </w:r>
      <w:r w:rsidR="00FF6ED2">
        <w:rPr>
          <w:rFonts w:cs="Arial"/>
          <w:bCs/>
          <w:color w:val="202124"/>
          <w:sz w:val="22"/>
          <w:szCs w:val="22"/>
          <w:shd w:val="clear" w:color="auto" w:fill="FFFFFF"/>
        </w:rPr>
        <w:t xml:space="preserve">des </w:t>
      </w:r>
      <w:r w:rsidR="002A3B6B" w:rsidRPr="0070564C">
        <w:rPr>
          <w:rFonts w:cs="Arial"/>
          <w:bCs/>
          <w:color w:val="202124"/>
          <w:sz w:val="22"/>
          <w:szCs w:val="22"/>
          <w:shd w:val="clear" w:color="auto" w:fill="FFFFFF"/>
        </w:rPr>
        <w:t>résidents, mais également des professionnels du domaine médico-social</w:t>
      </w:r>
      <w:r w:rsidR="008C1F90" w:rsidRPr="0070564C">
        <w:rPr>
          <w:rFonts w:cs="Arial"/>
          <w:bCs/>
          <w:color w:val="202124"/>
          <w:sz w:val="22"/>
          <w:szCs w:val="22"/>
          <w:shd w:val="clear" w:color="auto" w:fill="FFFFFF"/>
        </w:rPr>
        <w:t>.</w:t>
      </w:r>
    </w:p>
    <w:p w:rsidR="00142857" w:rsidRPr="0070564C" w:rsidRDefault="00142857" w:rsidP="00142857">
      <w:pPr>
        <w:rPr>
          <w:sz w:val="22"/>
          <w:szCs w:val="22"/>
        </w:rPr>
      </w:pPr>
    </w:p>
    <w:p w:rsidR="00B06665" w:rsidRDefault="00D5334D" w:rsidP="002A3B6B">
      <w:pPr>
        <w:contextualSpacing w:val="0"/>
        <w:rPr>
          <w:sz w:val="22"/>
          <w:szCs w:val="22"/>
        </w:rPr>
      </w:pPr>
      <w:r w:rsidRPr="0070564C">
        <w:rPr>
          <w:sz w:val="22"/>
          <w:szCs w:val="22"/>
        </w:rPr>
        <w:t>Les étudiants peuvent retirer leur dossier de candidature</w:t>
      </w:r>
      <w:r w:rsidR="002A3B6B" w:rsidRPr="0070564C">
        <w:rPr>
          <w:sz w:val="22"/>
          <w:szCs w:val="22"/>
        </w:rPr>
        <w:t>, le règlement et le cahier des charges</w:t>
      </w:r>
      <w:r w:rsidRPr="0070564C">
        <w:rPr>
          <w:sz w:val="22"/>
          <w:szCs w:val="22"/>
        </w:rPr>
        <w:t xml:space="preserve"> sur le </w:t>
      </w:r>
      <w:hyperlink r:id="rId9" w:history="1">
        <w:r w:rsidRPr="0070564C">
          <w:rPr>
            <w:rStyle w:val="Lienhypertexte"/>
            <w:sz w:val="22"/>
            <w:szCs w:val="22"/>
          </w:rPr>
          <w:t>site de la CNSA</w:t>
        </w:r>
      </w:hyperlink>
      <w:r w:rsidR="00FF6ED2">
        <w:rPr>
          <w:sz w:val="22"/>
          <w:szCs w:val="22"/>
        </w:rPr>
        <w:t xml:space="preserve">, </w:t>
      </w:r>
      <w:r w:rsidRPr="0070564C">
        <w:rPr>
          <w:sz w:val="22"/>
          <w:szCs w:val="22"/>
        </w:rPr>
        <w:t>et ont jusqu’au 3 mai</w:t>
      </w:r>
      <w:r w:rsidR="00B06665">
        <w:rPr>
          <w:sz w:val="22"/>
          <w:szCs w:val="22"/>
        </w:rPr>
        <w:t xml:space="preserve"> 2021</w:t>
      </w:r>
      <w:r w:rsidRPr="0070564C">
        <w:rPr>
          <w:sz w:val="22"/>
          <w:szCs w:val="22"/>
        </w:rPr>
        <w:t xml:space="preserve"> pour déposer leur projet. </w:t>
      </w:r>
    </w:p>
    <w:p w:rsidR="00BA14EB" w:rsidRPr="0070564C" w:rsidRDefault="00D5334D" w:rsidP="002A3B6B">
      <w:pPr>
        <w:rPr>
          <w:sz w:val="22"/>
          <w:szCs w:val="22"/>
        </w:rPr>
      </w:pPr>
      <w:r w:rsidRPr="0070564C">
        <w:rPr>
          <w:sz w:val="22"/>
          <w:szCs w:val="22"/>
        </w:rPr>
        <w:t xml:space="preserve">Les </w:t>
      </w:r>
      <w:r w:rsidR="00FF6ED2">
        <w:rPr>
          <w:sz w:val="22"/>
          <w:szCs w:val="22"/>
        </w:rPr>
        <w:t>dossiers</w:t>
      </w:r>
      <w:r w:rsidRPr="0070564C">
        <w:rPr>
          <w:sz w:val="22"/>
          <w:szCs w:val="22"/>
        </w:rPr>
        <w:t xml:space="preserve"> se</w:t>
      </w:r>
      <w:r w:rsidR="008C1F90" w:rsidRPr="0070564C">
        <w:rPr>
          <w:sz w:val="22"/>
          <w:szCs w:val="22"/>
        </w:rPr>
        <w:t xml:space="preserve">ront analysés </w:t>
      </w:r>
      <w:r w:rsidR="002A3B6B" w:rsidRPr="0070564C">
        <w:rPr>
          <w:sz w:val="22"/>
          <w:szCs w:val="22"/>
        </w:rPr>
        <w:t xml:space="preserve">en </w:t>
      </w:r>
      <w:r w:rsidR="002A3B6B" w:rsidRPr="00EF5471">
        <w:rPr>
          <w:sz w:val="22"/>
          <w:szCs w:val="22"/>
        </w:rPr>
        <w:t>juin 2021</w:t>
      </w:r>
      <w:r w:rsidR="002A3B6B" w:rsidRPr="00F252A6">
        <w:rPr>
          <w:sz w:val="22"/>
          <w:szCs w:val="22"/>
        </w:rPr>
        <w:t xml:space="preserve"> par un jury présidé par l’architecte Michel </w:t>
      </w:r>
      <w:proofErr w:type="spellStart"/>
      <w:r w:rsidR="002A3B6B" w:rsidRPr="00F252A6">
        <w:rPr>
          <w:sz w:val="22"/>
          <w:szCs w:val="22"/>
        </w:rPr>
        <w:t>Seban</w:t>
      </w:r>
      <w:proofErr w:type="spellEnd"/>
      <w:r w:rsidR="002A3B6B" w:rsidRPr="00F252A6">
        <w:rPr>
          <w:sz w:val="22"/>
          <w:szCs w:val="22"/>
        </w:rPr>
        <w:t xml:space="preserve"> </w:t>
      </w:r>
      <w:r w:rsidRPr="00F252A6">
        <w:rPr>
          <w:rFonts w:cs="Arial"/>
          <w:sz w:val="22"/>
          <w:szCs w:val="22"/>
        </w:rPr>
        <w:t>et composé d’experts tels que des</w:t>
      </w:r>
      <w:r w:rsidRPr="0070564C">
        <w:rPr>
          <w:rFonts w:cs="Arial"/>
          <w:sz w:val="22"/>
          <w:szCs w:val="22"/>
        </w:rPr>
        <w:t xml:space="preserve"> responsables de fédérations du secteur</w:t>
      </w:r>
      <w:r w:rsidR="00BA14EB" w:rsidRPr="0070564C">
        <w:rPr>
          <w:rFonts w:cs="Arial"/>
          <w:sz w:val="22"/>
          <w:szCs w:val="22"/>
        </w:rPr>
        <w:t xml:space="preserve"> et d</w:t>
      </w:r>
      <w:r w:rsidRPr="0070564C">
        <w:rPr>
          <w:rFonts w:cs="Arial"/>
          <w:sz w:val="22"/>
          <w:szCs w:val="22"/>
        </w:rPr>
        <w:t>e</w:t>
      </w:r>
      <w:r w:rsidR="00BA14EB" w:rsidRPr="0070564C">
        <w:rPr>
          <w:rFonts w:cs="Arial"/>
          <w:sz w:val="22"/>
          <w:szCs w:val="22"/>
        </w:rPr>
        <w:t>s</w:t>
      </w:r>
      <w:r w:rsidRPr="0070564C">
        <w:rPr>
          <w:rFonts w:cs="Arial"/>
          <w:sz w:val="22"/>
          <w:szCs w:val="22"/>
        </w:rPr>
        <w:t xml:space="preserve"> journalistes spécialisé</w:t>
      </w:r>
      <w:r w:rsidR="002A3B6B" w:rsidRPr="0070564C">
        <w:rPr>
          <w:rFonts w:cs="Arial"/>
          <w:sz w:val="22"/>
          <w:szCs w:val="22"/>
        </w:rPr>
        <w:t>s</w:t>
      </w:r>
      <w:r w:rsidR="006167B9">
        <w:rPr>
          <w:rFonts w:cs="Arial"/>
          <w:sz w:val="22"/>
          <w:szCs w:val="22"/>
        </w:rPr>
        <w:t>, et la remise des prix aura lieu à l’automne</w:t>
      </w:r>
      <w:r w:rsidR="002A3B6B" w:rsidRPr="0070564C">
        <w:rPr>
          <w:rFonts w:cs="Arial"/>
          <w:sz w:val="22"/>
          <w:szCs w:val="22"/>
        </w:rPr>
        <w:t xml:space="preserve">. Le jury s’attachera à valoriser l’approche novatrice, la promotion d’une société inclusive, la distinction entre </w:t>
      </w:r>
      <w:r w:rsidR="00FF6ED2">
        <w:rPr>
          <w:rFonts w:cs="Arial"/>
          <w:sz w:val="22"/>
          <w:szCs w:val="22"/>
        </w:rPr>
        <w:t xml:space="preserve">vie en communauté et </w:t>
      </w:r>
      <w:r w:rsidR="002A3B6B" w:rsidRPr="0070564C">
        <w:rPr>
          <w:rFonts w:cs="Arial"/>
          <w:sz w:val="22"/>
          <w:szCs w:val="22"/>
        </w:rPr>
        <w:t xml:space="preserve">espaces de </w:t>
      </w:r>
      <w:r w:rsidR="002A3B6B" w:rsidRPr="0070564C">
        <w:rPr>
          <w:rFonts w:cs="Arial"/>
          <w:sz w:val="22"/>
          <w:szCs w:val="22"/>
        </w:rPr>
        <w:lastRenderedPageBreak/>
        <w:t xml:space="preserve">vie privée, et l’intégration dans le tissu urbain ou rural. </w:t>
      </w:r>
      <w:r w:rsidR="002A3B6B" w:rsidRPr="0070564C">
        <w:rPr>
          <w:rFonts w:cs="Arial"/>
          <w:bCs/>
          <w:sz w:val="22"/>
          <w:szCs w:val="22"/>
        </w:rPr>
        <w:t>L</w:t>
      </w:r>
      <w:r w:rsidR="00F252A6">
        <w:rPr>
          <w:rFonts w:cs="Arial"/>
          <w:bCs/>
          <w:sz w:val="22"/>
          <w:szCs w:val="22"/>
        </w:rPr>
        <w:t>a CNSA attribuera 12 000 € au lauréat du</w:t>
      </w:r>
      <w:r w:rsidR="002A3B6B" w:rsidRPr="0070564C">
        <w:rPr>
          <w:rFonts w:cs="Arial"/>
          <w:bCs/>
          <w:sz w:val="22"/>
          <w:szCs w:val="22"/>
        </w:rPr>
        <w:t xml:space="preserve"> premier prix et </w:t>
      </w:r>
      <w:r w:rsidR="00F252A6">
        <w:rPr>
          <w:rFonts w:cs="Arial"/>
          <w:bCs/>
          <w:sz w:val="22"/>
          <w:szCs w:val="22"/>
        </w:rPr>
        <w:t xml:space="preserve">celui de </w:t>
      </w:r>
      <w:r w:rsidR="002A3B6B" w:rsidRPr="0070564C">
        <w:rPr>
          <w:rFonts w:cs="Arial"/>
          <w:bCs/>
          <w:sz w:val="22"/>
          <w:szCs w:val="22"/>
        </w:rPr>
        <w:t xml:space="preserve">la mention spéciale </w:t>
      </w:r>
      <w:r w:rsidR="00F252A6">
        <w:rPr>
          <w:rFonts w:cs="Arial"/>
          <w:bCs/>
          <w:sz w:val="22"/>
          <w:szCs w:val="22"/>
        </w:rPr>
        <w:t>recevra</w:t>
      </w:r>
      <w:r w:rsidR="002A3B6B" w:rsidRPr="0070564C">
        <w:rPr>
          <w:rFonts w:cs="Arial"/>
          <w:bCs/>
          <w:sz w:val="22"/>
          <w:szCs w:val="22"/>
        </w:rPr>
        <w:t xml:space="preserve"> 5 000 € grâce au soutien du CCAH.</w:t>
      </w:r>
    </w:p>
    <w:p w:rsidR="00F9041C" w:rsidRPr="0070564C" w:rsidRDefault="00F9041C" w:rsidP="00F9041C">
      <w:pPr>
        <w:pStyle w:val="09Titrefiletsverts"/>
        <w:rPr>
          <w:szCs w:val="22"/>
        </w:rPr>
      </w:pPr>
      <w:r w:rsidRPr="0070564C">
        <w:rPr>
          <w:szCs w:val="22"/>
        </w:rPr>
        <w:t>À propos de la CNSA</w:t>
      </w:r>
    </w:p>
    <w:p w:rsidR="00F9041C" w:rsidRPr="00EF5471" w:rsidRDefault="00F9041C" w:rsidP="001E30C4">
      <w:pPr>
        <w:pStyle w:val="10Textesfiletsverts"/>
        <w:spacing w:line="240" w:lineRule="auto"/>
        <w:rPr>
          <w:szCs w:val="20"/>
        </w:rPr>
      </w:pPr>
      <w:r w:rsidRPr="00EF5471">
        <w:rPr>
          <w:szCs w:val="20"/>
        </w:rPr>
        <w:t>Créée en 2004, la CNSA est un établissement public dont les missions sont les suivantes</w:t>
      </w:r>
      <w:r w:rsidR="00F17042" w:rsidRPr="00EF5471">
        <w:rPr>
          <w:szCs w:val="20"/>
        </w:rPr>
        <w:t> :</w:t>
      </w:r>
    </w:p>
    <w:p w:rsidR="00F9041C" w:rsidRPr="00EF5471" w:rsidRDefault="00F9041C" w:rsidP="001E30C4">
      <w:pPr>
        <w:pStyle w:val="12Listepucen2"/>
        <w:spacing w:line="240" w:lineRule="auto"/>
        <w:rPr>
          <w:szCs w:val="20"/>
        </w:rPr>
      </w:pPr>
      <w:r w:rsidRPr="00EF5471">
        <w:rPr>
          <w:szCs w:val="20"/>
        </w:rPr>
        <w:t>Participer au financement de l'aide à l'autonomie des personnes âgées et des personnes handicapées</w:t>
      </w:r>
      <w:r w:rsidR="00F17042" w:rsidRPr="00EF5471">
        <w:rPr>
          <w:szCs w:val="20"/>
        </w:rPr>
        <w:t> :</w:t>
      </w:r>
      <w:r w:rsidRPr="00EF5471">
        <w:rPr>
          <w:szCs w:val="20"/>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F9041C" w:rsidRPr="00EF5471" w:rsidRDefault="00F9041C" w:rsidP="001E30C4">
      <w:pPr>
        <w:pStyle w:val="12Listepucen2"/>
        <w:spacing w:line="240" w:lineRule="auto"/>
        <w:rPr>
          <w:szCs w:val="20"/>
        </w:rPr>
      </w:pPr>
      <w:r w:rsidRPr="00EF5471">
        <w:rPr>
          <w:szCs w:val="20"/>
        </w:rPr>
        <w:t>Garantir l'égalité de traitement sur tout le territoire quel que soit l'âge ou le type de handicap, en veillant à une répartition équitable des ressources.</w:t>
      </w:r>
    </w:p>
    <w:p w:rsidR="00F9041C" w:rsidRPr="00EF5471" w:rsidRDefault="00F9041C" w:rsidP="001E30C4">
      <w:pPr>
        <w:pStyle w:val="12Listepucen2"/>
        <w:spacing w:line="240" w:lineRule="auto"/>
        <w:rPr>
          <w:szCs w:val="20"/>
        </w:rPr>
      </w:pPr>
      <w:r w:rsidRPr="00EF5471">
        <w:rPr>
          <w:szCs w:val="20"/>
        </w:rPr>
        <w:t>Assurer une mission d'expertise, d'information et d'animation</w:t>
      </w:r>
      <w:r w:rsidR="00F17042" w:rsidRPr="00EF5471">
        <w:rPr>
          <w:szCs w:val="20"/>
        </w:rPr>
        <w:t> :</w:t>
      </w:r>
      <w:r w:rsidRPr="00EF5471">
        <w:rPr>
          <w:szCs w:val="20"/>
        </w:rPr>
        <w:t xml:space="preserve"> échange d'informations, mise en commun des bonnes pratiques entre les départements, soutien d'actions innovantes, développement d'outils d'évaluation, appui aux services de l'État dans l'identification des priorités et l'adaptation de l'offre.</w:t>
      </w:r>
    </w:p>
    <w:p w:rsidR="00F9041C" w:rsidRPr="00EF5471" w:rsidRDefault="00F9041C" w:rsidP="001E30C4">
      <w:pPr>
        <w:pStyle w:val="12Listepucen2"/>
        <w:spacing w:line="240" w:lineRule="auto"/>
        <w:rPr>
          <w:szCs w:val="20"/>
        </w:rPr>
      </w:pPr>
      <w:r w:rsidRPr="00EF5471">
        <w:rPr>
          <w:szCs w:val="20"/>
        </w:rPr>
        <w:t>Assurer une mission d'information des personnes âgées, des personnes handicapées et de leurs proches.</w:t>
      </w:r>
    </w:p>
    <w:p w:rsidR="00F9041C" w:rsidRPr="00EF5471" w:rsidRDefault="00F9041C" w:rsidP="001E30C4">
      <w:pPr>
        <w:pStyle w:val="12Listepucen2"/>
        <w:spacing w:line="240" w:lineRule="auto"/>
        <w:rPr>
          <w:szCs w:val="20"/>
        </w:rPr>
      </w:pPr>
      <w:r w:rsidRPr="00EF5471">
        <w:rPr>
          <w:szCs w:val="20"/>
        </w:rPr>
        <w:t>Enfin, la CNSA a un rôle d'expertise et de recherche sur toutes les questions liées à l'accès à l'autonomie, quels que soient l'âge et l'origine du handicap.</w:t>
      </w:r>
    </w:p>
    <w:p w:rsidR="00A66A17" w:rsidRPr="00EF5471" w:rsidRDefault="00F9041C" w:rsidP="00A15143">
      <w:pPr>
        <w:pStyle w:val="10Textesfiletsverts"/>
        <w:ind w:left="0"/>
        <w:rPr>
          <w:szCs w:val="20"/>
        </w:rPr>
      </w:pPr>
      <w:r w:rsidRPr="00EF5471">
        <w:rPr>
          <w:szCs w:val="20"/>
        </w:rPr>
        <w:t>En 20</w:t>
      </w:r>
      <w:r w:rsidR="00A51543">
        <w:rPr>
          <w:szCs w:val="20"/>
        </w:rPr>
        <w:t>20</w:t>
      </w:r>
      <w:r w:rsidRPr="00EF5471">
        <w:rPr>
          <w:szCs w:val="20"/>
        </w:rPr>
        <w:t xml:space="preserve">, la CNSA gère un budget </w:t>
      </w:r>
      <w:r w:rsidR="00621977" w:rsidRPr="00EF5471">
        <w:rPr>
          <w:szCs w:val="20"/>
        </w:rPr>
        <w:t>de plus de 2</w:t>
      </w:r>
      <w:r w:rsidR="00F252A6" w:rsidRPr="00EF5471">
        <w:rPr>
          <w:szCs w:val="20"/>
        </w:rPr>
        <w:t>7</w:t>
      </w:r>
      <w:r w:rsidRPr="00EF5471">
        <w:rPr>
          <w:szCs w:val="20"/>
        </w:rPr>
        <w:t xml:space="preserve"> milliards d'euros.</w:t>
      </w:r>
    </w:p>
    <w:p w:rsidR="00A15143" w:rsidRPr="0070564C" w:rsidRDefault="006C377A" w:rsidP="00A15143">
      <w:pPr>
        <w:pStyle w:val="09Titrefiletsverts"/>
        <w:rPr>
          <w:szCs w:val="22"/>
        </w:rPr>
      </w:pPr>
      <w:r w:rsidRPr="0070564C">
        <w:rPr>
          <w:szCs w:val="22"/>
        </w:rPr>
        <w:t xml:space="preserve">À propos </w:t>
      </w:r>
      <w:r w:rsidR="00BC5F0B">
        <w:rPr>
          <w:szCs w:val="22"/>
        </w:rPr>
        <w:t>du Comité national coordination action h</w:t>
      </w:r>
      <w:r w:rsidR="00BC5F0B" w:rsidRPr="002F0183">
        <w:rPr>
          <w:szCs w:val="22"/>
        </w:rPr>
        <w:t>andicap</w:t>
      </w:r>
      <w:r w:rsidR="00BC5F0B">
        <w:rPr>
          <w:szCs w:val="22"/>
        </w:rPr>
        <w:t xml:space="preserve"> (CCAH)</w:t>
      </w:r>
    </w:p>
    <w:p w:rsidR="00BC5F0B" w:rsidRPr="00EF5471" w:rsidRDefault="006C377A" w:rsidP="00BC5F0B">
      <w:pPr>
        <w:keepNext/>
        <w:keepLines/>
        <w:widowControl w:val="0"/>
        <w:spacing w:after="180" w:line="240" w:lineRule="auto"/>
        <w:rPr>
          <w:szCs w:val="20"/>
        </w:rPr>
      </w:pPr>
      <w:r w:rsidRPr="00EF5471">
        <w:rPr>
          <w:szCs w:val="20"/>
        </w:rPr>
        <w:t>L</w:t>
      </w:r>
      <w:r w:rsidR="00BC5F0B" w:rsidRPr="00EF5471">
        <w:rPr>
          <w:szCs w:val="20"/>
        </w:rPr>
        <w:t xml:space="preserve">e Comité national coordination action handicap agit pour l’ensemble de ses membres, groupes de protection sociale, acteurs mutualistes, entreprises et associations nationales du handicap. Le CCAH mutualise les acteurs, les expertises et les moyens financiers au service d’actions concrètes pour favoriser l’inclusion des personnes handicapées. Avec plus de </w:t>
      </w:r>
      <w:r w:rsidR="00411934">
        <w:rPr>
          <w:szCs w:val="20"/>
        </w:rPr>
        <w:t>27,7</w:t>
      </w:r>
      <w:r w:rsidR="00BC5F0B" w:rsidRPr="00EF5471">
        <w:rPr>
          <w:szCs w:val="20"/>
        </w:rPr>
        <w:t xml:space="preserve"> millions d’euros accordés à des projets en </w:t>
      </w:r>
      <w:r w:rsidR="00411934" w:rsidRPr="00EF5471">
        <w:rPr>
          <w:szCs w:val="20"/>
        </w:rPr>
        <w:t>20</w:t>
      </w:r>
      <w:r w:rsidR="006167B9">
        <w:rPr>
          <w:szCs w:val="20"/>
        </w:rPr>
        <w:t>19</w:t>
      </w:r>
      <w:r w:rsidR="00BC5F0B" w:rsidRPr="00EF5471">
        <w:rPr>
          <w:szCs w:val="20"/>
        </w:rPr>
        <w:t xml:space="preserve">, les membres du CCAH représentent le premier financeur privé français du secteur handicap. </w:t>
      </w:r>
    </w:p>
    <w:p w:rsidR="0044516E" w:rsidRPr="00B06665" w:rsidRDefault="00BC5F0B" w:rsidP="00B06665">
      <w:pPr>
        <w:pStyle w:val="13Filetbasdencadravecflches"/>
        <w:rPr>
          <w:rFonts w:cs="Arial"/>
          <w:b/>
          <w:bCs/>
          <w:color w:val="97BE0D"/>
          <w:sz w:val="28"/>
          <w:szCs w:val="22"/>
        </w:rPr>
      </w:pPr>
      <w:r w:rsidRPr="00B06665">
        <w:rPr>
          <w:sz w:val="20"/>
          <w:szCs w:val="20"/>
        </w:rPr>
        <w:t xml:space="preserve">En savoir plus : </w:t>
      </w:r>
      <w:hyperlink r:id="rId10" w:history="1">
        <w:r w:rsidRPr="00B06665">
          <w:rPr>
            <w:rStyle w:val="Lienhypertexte"/>
            <w:sz w:val="20"/>
            <w:szCs w:val="20"/>
          </w:rPr>
          <w:t>www.ccah.fr</w:t>
        </w:r>
      </w:hyperlink>
      <w:r w:rsidR="006C377A" w:rsidRPr="00B06665">
        <w:rPr>
          <w:sz w:val="28"/>
          <w:szCs w:val="22"/>
        </w:rPr>
        <w:t xml:space="preserve">  </w:t>
      </w:r>
    </w:p>
    <w:p w:rsidR="00A66A17" w:rsidRPr="0070564C" w:rsidRDefault="004A55FE" w:rsidP="00B06665">
      <w:pPr>
        <w:keepNext/>
        <w:keepLines/>
        <w:widowControl w:val="0"/>
        <w:spacing w:before="360" w:after="180"/>
        <w:contextualSpacing w:val="0"/>
        <w:rPr>
          <w:sz w:val="22"/>
          <w:szCs w:val="22"/>
        </w:rPr>
      </w:pPr>
      <w:r w:rsidRPr="0070564C">
        <w:rPr>
          <w:rFonts w:cs="Arial"/>
          <w:b/>
          <w:bCs/>
          <w:color w:val="97BE0D"/>
          <w:sz w:val="22"/>
          <w:szCs w:val="22"/>
        </w:rPr>
        <w:t>Contact p</w:t>
      </w:r>
      <w:r w:rsidR="00A66A17" w:rsidRPr="0070564C">
        <w:rPr>
          <w:rFonts w:cs="Arial"/>
          <w:b/>
          <w:bCs/>
          <w:color w:val="97BE0D"/>
          <w:sz w:val="22"/>
          <w:szCs w:val="22"/>
        </w:rPr>
        <w:t>resse</w:t>
      </w:r>
    </w:p>
    <w:p w:rsidR="00A66A17" w:rsidRPr="0070564C" w:rsidRDefault="00A66A17" w:rsidP="00A66A17">
      <w:pPr>
        <w:rPr>
          <w:b/>
          <w:sz w:val="22"/>
          <w:szCs w:val="22"/>
        </w:rPr>
      </w:pPr>
      <w:r w:rsidRPr="0070564C">
        <w:rPr>
          <w:b/>
          <w:sz w:val="22"/>
          <w:szCs w:val="22"/>
        </w:rPr>
        <w:t xml:space="preserve">Aurore </w:t>
      </w:r>
      <w:proofErr w:type="spellStart"/>
      <w:r w:rsidRPr="0070564C">
        <w:rPr>
          <w:b/>
          <w:sz w:val="22"/>
          <w:szCs w:val="22"/>
        </w:rPr>
        <w:t>Anotin</w:t>
      </w:r>
      <w:proofErr w:type="spellEnd"/>
      <w:r w:rsidRPr="0070564C">
        <w:rPr>
          <w:b/>
          <w:sz w:val="22"/>
          <w:szCs w:val="22"/>
        </w:rPr>
        <w:t xml:space="preserve"> – CNSA</w:t>
      </w:r>
    </w:p>
    <w:p w:rsidR="00542102" w:rsidRDefault="00542102" w:rsidP="001E30C4">
      <w:pPr>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margin">
                  <wp:posOffset>4446447</wp:posOffset>
                </wp:positionH>
                <wp:positionV relativeFrom="paragraph">
                  <wp:posOffset>767125</wp:posOffset>
                </wp:positionV>
                <wp:extent cx="1360170" cy="255181"/>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55181"/>
                        </a:xfrm>
                        <a:prstGeom prst="rect">
                          <a:avLst/>
                        </a:prstGeom>
                        <a:solidFill>
                          <a:srgbClr val="FFFFFF"/>
                        </a:solidFill>
                        <a:ln w="9525">
                          <a:noFill/>
                          <a:miter lim="800000"/>
                          <a:headEnd/>
                          <a:tailEnd/>
                        </a:ln>
                      </wps:spPr>
                      <wps:txbx>
                        <w:txbxContent>
                          <w:p w:rsidR="00A15143" w:rsidRPr="006F32CB" w:rsidRDefault="00A15143" w:rsidP="00A15143">
                            <w:pPr>
                              <w:tabs>
                                <w:tab w:val="left" w:pos="709"/>
                                <w:tab w:val="left" w:pos="1418"/>
                                <w:tab w:val="left" w:pos="2127"/>
                                <w:tab w:val="left" w:pos="2836"/>
                                <w:tab w:val="left" w:pos="3545"/>
                                <w:tab w:val="left" w:pos="4254"/>
                                <w:tab w:val="left" w:pos="4963"/>
                                <w:tab w:val="left" w:pos="5672"/>
                                <w:tab w:val="left" w:pos="6381"/>
                                <w:tab w:val="left" w:pos="7350"/>
                              </w:tabs>
                              <w:rPr>
                                <w:rFonts w:cs="Arial"/>
                                <w:b/>
                                <w:sz w:val="14"/>
                                <w:szCs w:val="14"/>
                              </w:rPr>
                            </w:pPr>
                            <w:r>
                              <w:rPr>
                                <w:rFonts w:cs="Arial"/>
                                <w:b/>
                                <w:sz w:val="16"/>
                                <w:szCs w:val="16"/>
                              </w:rPr>
                              <w:t>Avec le soutien de</w:t>
                            </w:r>
                            <w:r w:rsidRPr="006F32CB">
                              <w:rPr>
                                <w:rFonts w:cs="Arial"/>
                                <w:b/>
                                <w:sz w:val="16"/>
                                <w:szCs w:val="16"/>
                              </w:rPr>
                              <w:t xml:space="preserve"> </w:t>
                            </w:r>
                            <w:r w:rsidRPr="006F32CB">
                              <w:rPr>
                                <w:rFonts w:cs="Arial"/>
                                <w:b/>
                                <w:sz w:val="16"/>
                                <w:szCs w:val="16"/>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p>
                          <w:p w:rsidR="00A15143" w:rsidRDefault="00A15143"/>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50.1pt;margin-top:60.4pt;width:107.1pt;height:20.1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" stroked="f">
                <v:textbox>
                  <w:txbxContent>
                    <w:p w:rsidR="00A15143" w:rsidRPr="006F32CB" w:rsidRDefault="00A15143" w:rsidP="00A15143">
                      <w:pPr>
                        <w:tabs>
                          <w:tab w:val="left" w:pos="709"/>
                          <w:tab w:val="left" w:pos="1418"/>
                          <w:tab w:val="left" w:pos="2127"/>
                          <w:tab w:val="left" w:pos="2836"/>
                          <w:tab w:val="left" w:pos="3545"/>
                          <w:tab w:val="left" w:pos="4254"/>
                          <w:tab w:val="left" w:pos="4963"/>
                          <w:tab w:val="left" w:pos="5672"/>
                          <w:tab w:val="left" w:pos="6381"/>
                          <w:tab w:val="left" w:pos="7350"/>
                        </w:tabs>
                        <w:rPr>
                          <w:rFonts w:cs="Arial"/>
                          <w:b/>
                          <w:sz w:val="14"/>
                          <w:szCs w:val="14"/>
                        </w:rPr>
                      </w:pPr>
                      <w:r>
                        <w:rPr>
                          <w:rFonts w:cs="Arial"/>
                          <w:b/>
                          <w:sz w:val="16"/>
                          <w:szCs w:val="16"/>
                        </w:rPr>
                        <w:t>Avec le soutien de</w:t>
                      </w:r>
                      <w:r w:rsidRPr="006F32CB">
                        <w:rPr>
                          <w:rFonts w:cs="Arial"/>
                          <w:b/>
                          <w:sz w:val="16"/>
                          <w:szCs w:val="16"/>
                        </w:rPr>
                        <w:t xml:space="preserve"> </w:t>
                      </w:r>
                      <w:r w:rsidRPr="006F32CB">
                        <w:rPr>
                          <w:rFonts w:cs="Arial"/>
                          <w:b/>
                          <w:sz w:val="16"/>
                          <w:szCs w:val="16"/>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r w:rsidRPr="006F32CB">
                        <w:rPr>
                          <w:rFonts w:cs="Arial"/>
                          <w:b/>
                          <w:sz w:val="14"/>
                          <w:szCs w:val="14"/>
                        </w:rPr>
                        <w:tab/>
                      </w:r>
                    </w:p>
                    <w:p w:rsidR="00A15143" w:rsidRDefault="00A15143"/>
                  </w:txbxContent>
                </v:textbox>
                <w10:wrap anchorx="margin"/>
              </v:shape>
            </w:pict>
          </mc:Fallback>
        </mc:AlternateContent>
      </w:r>
      <w:r w:rsidRPr="003F4C60">
        <w:rPr>
          <w:noProof/>
        </w:rPr>
        <w:drawing>
          <wp:anchor distT="0" distB="0" distL="114300" distR="114300" simplePos="0" relativeHeight="251661312" behindDoc="1" locked="0" layoutInCell="1" allowOverlap="1" wp14:anchorId="59C55FB4" wp14:editId="03F55C61">
            <wp:simplePos x="0" y="0"/>
            <wp:positionH relativeFrom="margin">
              <wp:align>right</wp:align>
            </wp:positionH>
            <wp:positionV relativeFrom="paragraph">
              <wp:posOffset>1178767</wp:posOffset>
            </wp:positionV>
            <wp:extent cx="1562100" cy="433705"/>
            <wp:effectExtent l="0" t="0" r="0" b="4445"/>
            <wp:wrapTight wrapText="bothSides">
              <wp:wrapPolygon edited="0">
                <wp:start x="0" y="0"/>
                <wp:lineTo x="0" y="20873"/>
                <wp:lineTo x="21337" y="20873"/>
                <wp:lineTo x="21337" y="0"/>
                <wp:lineTo x="0" y="0"/>
              </wp:wrapPolygon>
            </wp:wrapTight>
            <wp:docPr id="7" name="Image 7" descr="Logo du Comité national coordination action handicap&#10;Ensemble, handicap et soci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de ccrugeon\Desktop\Photos affiche 40x60 + dépliant lancement édition 2021\LOGO CCAH noir+orange 20 cm RVB 300 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A17" w:rsidRPr="0070564C">
        <w:rPr>
          <w:sz w:val="22"/>
          <w:szCs w:val="22"/>
        </w:rPr>
        <w:t>Tél. : 01 53 91 21 75</w:t>
      </w:r>
      <w:r w:rsidR="00EF5471">
        <w:rPr>
          <w:sz w:val="22"/>
          <w:szCs w:val="22"/>
        </w:rPr>
        <w:t xml:space="preserve"> </w:t>
      </w:r>
    </w:p>
    <w:p w:rsidR="00600C21" w:rsidRPr="00EF5471" w:rsidRDefault="00542102" w:rsidP="00B06665">
      <w:pPr>
        <w:spacing w:after="480"/>
        <w:contextualSpacing w:val="0"/>
        <w:rPr>
          <w:sz w:val="22"/>
          <w:szCs w:val="22"/>
        </w:rPr>
      </w:pPr>
      <w:r>
        <w:rPr>
          <w:noProof/>
        </w:rPr>
        <w:drawing>
          <wp:anchor distT="0" distB="0" distL="114300" distR="114300" simplePos="0" relativeHeight="251662336" behindDoc="1" locked="0" layoutInCell="1" allowOverlap="1" wp14:anchorId="2D31966E">
            <wp:simplePos x="0" y="0"/>
            <wp:positionH relativeFrom="margin">
              <wp:align>left</wp:align>
            </wp:positionH>
            <wp:positionV relativeFrom="paragraph">
              <wp:posOffset>262639</wp:posOffset>
            </wp:positionV>
            <wp:extent cx="1211580" cy="1158240"/>
            <wp:effectExtent l="0" t="0" r="7620" b="3810"/>
            <wp:wrapTight wrapText="bothSides">
              <wp:wrapPolygon edited="0">
                <wp:start x="0" y="0"/>
                <wp:lineTo x="0" y="21316"/>
                <wp:lineTo x="21396" y="21316"/>
                <wp:lineTo x="21396" y="0"/>
                <wp:lineTo x="0" y="0"/>
              </wp:wrapPolygon>
            </wp:wrapTight>
            <wp:docPr id="13" name="Image 13" descr="Soutenu par ministère de la Culture&#10;Liberté égalité frater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1580" cy="1158240"/>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Pr="007A048F">
          <w:rPr>
            <w:rStyle w:val="Lienhypertexte"/>
            <w:sz w:val="22"/>
            <w:szCs w:val="22"/>
          </w:rPr>
          <w:t>aurore.anotin@cnsa.fr</w:t>
        </w:r>
      </w:hyperlink>
      <w:bookmarkStart w:id="0" w:name="_GoBack"/>
      <w:bookmarkEnd w:id="0"/>
    </w:p>
    <w:sectPr w:rsidR="00600C21" w:rsidRPr="00EF5471" w:rsidSect="004C4207">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865" w:rsidRDefault="00BF6865">
      <w:r>
        <w:separator/>
      </w:r>
    </w:p>
    <w:p w:rsidR="00BF6865" w:rsidRDefault="00BF6865"/>
    <w:p w:rsidR="00BF6865" w:rsidRDefault="00BF6865"/>
    <w:p w:rsidR="00BF6865" w:rsidRDefault="00BF6865"/>
    <w:p w:rsidR="00BF6865" w:rsidRDefault="00BF6865"/>
  </w:endnote>
  <w:endnote w:type="continuationSeparator" w:id="0">
    <w:p w:rsidR="00BF6865" w:rsidRDefault="00BF6865">
      <w:r>
        <w:continuationSeparator/>
      </w:r>
    </w:p>
    <w:p w:rsidR="00BF6865" w:rsidRDefault="00BF6865"/>
    <w:p w:rsidR="00BF6865" w:rsidRDefault="00BF6865"/>
    <w:p w:rsidR="00BF6865" w:rsidRDefault="00BF6865"/>
    <w:p w:rsidR="00BF6865" w:rsidRDefault="00BF6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201020203"/>
    <w:charset w:val="00"/>
    <w:family w:val="auto"/>
    <w:pitch w:val="variable"/>
    <w:sig w:usb0="00000001"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411934">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411934">
      <w:rPr>
        <w:rStyle w:val="Numrodepage"/>
        <w:noProof/>
      </w:rPr>
      <w:t>2</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r w:rsidR="00A51543" w:rsidRPr="00A51543">
      <w:rPr>
        <w:rFonts w:ascii="Arial" w:hAnsi="Arial" w:cs="Arial"/>
        <w:b/>
        <w:sz w:val="14"/>
        <w:szCs w:val="14"/>
        <w:lang w:val="en-US"/>
      </w:rPr>
      <w:t>www.monparcourshandicap.gouv.fr</w:t>
    </w:r>
    <w:r w:rsidR="00A51543">
      <w:rPr>
        <w:rFonts w:ascii="Arial" w:hAnsi="Arial" w:cs="Arial"/>
        <w:b/>
        <w:sz w:val="14"/>
        <w:szCs w:val="14"/>
        <w:lang w:val="en-US"/>
      </w:rPr>
      <w:t xml:space="preserve"> </w:t>
    </w:r>
    <w:r w:rsidR="00A51543" w:rsidRPr="00AC0900">
      <w:rPr>
        <w:rFonts w:ascii="Arial" w:hAnsi="Arial" w:cs="Arial"/>
        <w:b/>
        <w:sz w:val="14"/>
        <w:szCs w:val="14"/>
        <w:lang w:val="en-US"/>
      </w:rPr>
      <w:t>•</w:t>
    </w:r>
    <w:r w:rsidR="00A51543">
      <w:rPr>
        <w:rFonts w:ascii="Arial" w:hAnsi="Arial" w:cs="Arial"/>
        <w:b/>
        <w:sz w:val="14"/>
        <w:szCs w:val="14"/>
        <w:lang w:val="en-US"/>
      </w:rPr>
      <w:t xml:space="preserve"> </w:t>
    </w:r>
    <w:proofErr w:type="gramStart"/>
    <w:r w:rsidRPr="00AC0900">
      <w:rPr>
        <w:rFonts w:ascii="Arial" w:hAnsi="Arial" w:cs="Arial"/>
        <w:b/>
        <w:sz w:val="14"/>
        <w:szCs w:val="14"/>
        <w:lang w:val="en-US"/>
      </w:rPr>
      <w:t>Twitter</w:t>
    </w:r>
    <w:r w:rsidR="00A51543">
      <w:rPr>
        <w:rFonts w:ascii="Arial" w:hAnsi="Arial" w:cs="Arial"/>
        <w:b/>
        <w:sz w:val="14"/>
        <w:szCs w:val="14"/>
        <w:lang w:val="en-US"/>
      </w:rPr>
      <w:t xml:space="preserve"> </w:t>
    </w:r>
    <w:r w:rsidRPr="00AC0900">
      <w:rPr>
        <w:rFonts w:ascii="Arial" w:hAnsi="Arial" w:cs="Arial"/>
        <w:b/>
        <w:sz w:val="14"/>
        <w:szCs w:val="14"/>
        <w:lang w:val="en-US"/>
      </w:rPr>
      <w:t>:</w:t>
    </w:r>
    <w:proofErr w:type="gramEnd"/>
    <w:r w:rsidRPr="00AC0900">
      <w:rPr>
        <w:rFonts w:ascii="Arial" w:hAnsi="Arial" w:cs="Arial"/>
        <w:b/>
        <w:sz w:val="14"/>
        <w:szCs w:val="14"/>
        <w:lang w:val="en-US"/>
      </w:rPr>
      <w:t xml:space="preserve">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37838282" wp14:editId="4B327F7B">
          <wp:simplePos x="0" y="0"/>
          <wp:positionH relativeFrom="page">
            <wp:align>right</wp:align>
          </wp:positionH>
          <wp:positionV relativeFrom="page">
            <wp:posOffset>9999980</wp:posOffset>
          </wp:positionV>
          <wp:extent cx="1958975" cy="690880"/>
          <wp:effectExtent l="0" t="0" r="3175" b="0"/>
          <wp:wrapThrough wrapText="bothSides">
            <wp:wrapPolygon edited="0">
              <wp:start x="15544" y="0"/>
              <wp:lineTo x="13863" y="1191"/>
              <wp:lineTo x="5671" y="8934"/>
              <wp:lineTo x="210" y="19654"/>
              <wp:lineTo x="0" y="20846"/>
              <wp:lineTo x="21425" y="20846"/>
              <wp:lineTo x="21425" y="596"/>
              <wp:lineTo x="17224" y="0"/>
              <wp:lineTo x="15544"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958975" cy="6908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hyperlink r:id="rId2" w:history="1">
      <w:r w:rsidR="00F252A6" w:rsidRPr="00953D6F">
        <w:rPr>
          <w:rStyle w:val="Lienhypertexte"/>
          <w:rFonts w:ascii="Arial" w:hAnsi="Arial" w:cs="Arial"/>
          <w:b/>
          <w:sz w:val="14"/>
          <w:szCs w:val="14"/>
          <w:lang w:val="en-US"/>
        </w:rPr>
        <w:t>www.monparcourshandicap.gouv.fr</w:t>
      </w:r>
    </w:hyperlink>
    <w:r w:rsidR="00F252A6">
      <w:rPr>
        <w:rFonts w:ascii="Arial" w:hAnsi="Arial" w:cs="Arial"/>
        <w:b/>
        <w:sz w:val="14"/>
        <w:szCs w:val="14"/>
        <w:lang w:val="en-US"/>
      </w:rPr>
      <w:t xml:space="preserve"> </w:t>
    </w:r>
    <w:r w:rsidR="00F252A6" w:rsidRPr="00AC0900">
      <w:rPr>
        <w:rFonts w:ascii="Arial" w:hAnsi="Arial" w:cs="Arial"/>
        <w:b/>
        <w:sz w:val="14"/>
        <w:szCs w:val="14"/>
        <w:lang w:val="en-US"/>
      </w:rPr>
      <w:t>•</w:t>
    </w:r>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865" w:rsidRDefault="00BF6865">
      <w:r>
        <w:separator/>
      </w:r>
    </w:p>
    <w:p w:rsidR="00BF6865" w:rsidRDefault="00BF6865"/>
    <w:p w:rsidR="00BF6865" w:rsidRDefault="00BF6865"/>
    <w:p w:rsidR="00BF6865" w:rsidRDefault="00BF6865"/>
    <w:p w:rsidR="00BF6865" w:rsidRDefault="00BF6865"/>
  </w:footnote>
  <w:footnote w:type="continuationSeparator" w:id="0">
    <w:p w:rsidR="00BF6865" w:rsidRDefault="00BF6865">
      <w:r>
        <w:continuationSeparator/>
      </w:r>
    </w:p>
    <w:p w:rsidR="00BF6865" w:rsidRDefault="00BF6865"/>
    <w:p w:rsidR="00BF6865" w:rsidRDefault="00BF6865"/>
    <w:p w:rsidR="00BF6865" w:rsidRDefault="00BF6865"/>
    <w:p w:rsidR="00BF6865" w:rsidRDefault="00BF68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592070">
    <w:pPr>
      <w:rPr>
        <w:noProof/>
      </w:rPr>
    </w:pPr>
    <w:r>
      <w:rPr>
        <w:noProof/>
      </w:rPr>
      <w:drawing>
        <wp:anchor distT="0" distB="0" distL="114300" distR="114300" simplePos="0" relativeHeight="251668992" behindDoc="1" locked="0" layoutInCell="1" allowOverlap="1" wp14:anchorId="4D7803AD" wp14:editId="1031D992">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30423E" w:rsidP="00CA39AC">
    <w:pPr>
      <w:pStyle w:val="01Communiqudepresse"/>
      <w:tabs>
        <w:tab w:val="left" w:pos="-426"/>
      </w:tabs>
    </w:pPr>
    <w:r>
      <w:rPr>
        <w:noProof/>
      </w:rPr>
      <w:drawing>
        <wp:anchor distT="0" distB="0" distL="114300" distR="114300" simplePos="0" relativeHeight="251672064" behindDoc="0" locked="0" layoutInCell="1" allowOverlap="1" wp14:anchorId="637461B8" wp14:editId="02D5CC14">
          <wp:simplePos x="0" y="0"/>
          <wp:positionH relativeFrom="column">
            <wp:posOffset>4446550</wp:posOffset>
          </wp:positionH>
          <wp:positionV relativeFrom="paragraph">
            <wp:posOffset>-130810</wp:posOffset>
          </wp:positionV>
          <wp:extent cx="1945758" cy="1381770"/>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A LOGO PRIX DEF RVB.jpg"/>
                  <pic:cNvPicPr/>
                </pic:nvPicPr>
                <pic:blipFill>
                  <a:blip r:embed="rId1">
                    <a:extLst>
                      <a:ext uri="{28A0092B-C50C-407E-A947-70E740481C1C}">
                        <a14:useLocalDpi xmlns:a14="http://schemas.microsoft.com/office/drawing/2010/main" val="0"/>
                      </a:ext>
                    </a:extLst>
                  </a:blip>
                  <a:stretch>
                    <a:fillRect/>
                  </a:stretch>
                </pic:blipFill>
                <pic:spPr>
                  <a:xfrm>
                    <a:off x="0" y="0"/>
                    <a:ext cx="1945758" cy="1381770"/>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6944" behindDoc="1" locked="0" layoutInCell="1" allowOverlap="1" wp14:anchorId="5F02D4E2" wp14:editId="0AADD619">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55" w:rsidRDefault="00932655" w:rsidP="00D429C3">
    <w:pPr>
      <w:pStyle w:val="01Communiqudepresse"/>
    </w:pPr>
  </w:p>
  <w:p w:rsidR="00932655" w:rsidRDefault="00932655" w:rsidP="00B9199E">
    <w:pPr>
      <w:pStyle w:val="01Communiqudepresse"/>
      <w:tabs>
        <w:tab w:val="left" w:pos="6840"/>
      </w:tabs>
    </w:pPr>
    <w:r>
      <w:tab/>
    </w:r>
  </w:p>
  <w:p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FB2817" wp14:editId="433DDE3C">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566E176"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9FBF8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8"/>
  </w:num>
  <w:num w:numId="6">
    <w:abstractNumId w:val="7"/>
  </w:num>
  <w:num w:numId="7">
    <w:abstractNumId w:val="2"/>
  </w:num>
  <w:num w:numId="8">
    <w:abstractNumId w:val="3"/>
  </w:num>
  <w:num w:numId="9">
    <w:abstractNumId w:val="5"/>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14EE"/>
    <w:rsid w:val="0000738D"/>
    <w:rsid w:val="00010541"/>
    <w:rsid w:val="00010774"/>
    <w:rsid w:val="00013454"/>
    <w:rsid w:val="0004473D"/>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07E6"/>
    <w:rsid w:val="000B48FC"/>
    <w:rsid w:val="000B7D35"/>
    <w:rsid w:val="000C2697"/>
    <w:rsid w:val="000C49C5"/>
    <w:rsid w:val="000D7667"/>
    <w:rsid w:val="000E6818"/>
    <w:rsid w:val="000E6D93"/>
    <w:rsid w:val="000E7498"/>
    <w:rsid w:val="000F46FF"/>
    <w:rsid w:val="000F58BF"/>
    <w:rsid w:val="00102524"/>
    <w:rsid w:val="00111CC6"/>
    <w:rsid w:val="001134BF"/>
    <w:rsid w:val="00113FFF"/>
    <w:rsid w:val="00117337"/>
    <w:rsid w:val="00131432"/>
    <w:rsid w:val="00131959"/>
    <w:rsid w:val="001363DE"/>
    <w:rsid w:val="00136A33"/>
    <w:rsid w:val="001377AD"/>
    <w:rsid w:val="001409A4"/>
    <w:rsid w:val="00142857"/>
    <w:rsid w:val="00144B04"/>
    <w:rsid w:val="0014588F"/>
    <w:rsid w:val="00147918"/>
    <w:rsid w:val="0015322F"/>
    <w:rsid w:val="00161C77"/>
    <w:rsid w:val="00172080"/>
    <w:rsid w:val="0017456B"/>
    <w:rsid w:val="0017481A"/>
    <w:rsid w:val="0018229B"/>
    <w:rsid w:val="00186DA2"/>
    <w:rsid w:val="0019015F"/>
    <w:rsid w:val="001A0EE5"/>
    <w:rsid w:val="001A17E8"/>
    <w:rsid w:val="001A3A40"/>
    <w:rsid w:val="001A3FB2"/>
    <w:rsid w:val="001B4DAE"/>
    <w:rsid w:val="001B6224"/>
    <w:rsid w:val="001D0282"/>
    <w:rsid w:val="001D36E6"/>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3B6B"/>
    <w:rsid w:val="002A50E3"/>
    <w:rsid w:val="002A7B6E"/>
    <w:rsid w:val="002B23A2"/>
    <w:rsid w:val="002B39C5"/>
    <w:rsid w:val="002B471F"/>
    <w:rsid w:val="002B5600"/>
    <w:rsid w:val="002B7E84"/>
    <w:rsid w:val="002C0A7C"/>
    <w:rsid w:val="002C7804"/>
    <w:rsid w:val="002D1E95"/>
    <w:rsid w:val="002D3176"/>
    <w:rsid w:val="002D32F5"/>
    <w:rsid w:val="002E2F40"/>
    <w:rsid w:val="002F1F0C"/>
    <w:rsid w:val="002F32F4"/>
    <w:rsid w:val="00302AB4"/>
    <w:rsid w:val="0030423E"/>
    <w:rsid w:val="00305CF0"/>
    <w:rsid w:val="003069FF"/>
    <w:rsid w:val="00314C21"/>
    <w:rsid w:val="0032197B"/>
    <w:rsid w:val="00324045"/>
    <w:rsid w:val="00325D38"/>
    <w:rsid w:val="003265AD"/>
    <w:rsid w:val="003320C0"/>
    <w:rsid w:val="0033424B"/>
    <w:rsid w:val="00334D68"/>
    <w:rsid w:val="003358AF"/>
    <w:rsid w:val="003375BD"/>
    <w:rsid w:val="0034432C"/>
    <w:rsid w:val="00350793"/>
    <w:rsid w:val="00350CC0"/>
    <w:rsid w:val="0035241D"/>
    <w:rsid w:val="00353C1A"/>
    <w:rsid w:val="00367367"/>
    <w:rsid w:val="00371B56"/>
    <w:rsid w:val="00372548"/>
    <w:rsid w:val="003744F7"/>
    <w:rsid w:val="00383E45"/>
    <w:rsid w:val="00387BA2"/>
    <w:rsid w:val="00391ABE"/>
    <w:rsid w:val="003B350C"/>
    <w:rsid w:val="003B5DF7"/>
    <w:rsid w:val="003C1746"/>
    <w:rsid w:val="003C3E43"/>
    <w:rsid w:val="003C4EB8"/>
    <w:rsid w:val="003D418B"/>
    <w:rsid w:val="003D7CDD"/>
    <w:rsid w:val="003E1E2A"/>
    <w:rsid w:val="003F15AC"/>
    <w:rsid w:val="00404F7F"/>
    <w:rsid w:val="0040524F"/>
    <w:rsid w:val="00407D6C"/>
    <w:rsid w:val="004104E8"/>
    <w:rsid w:val="00411934"/>
    <w:rsid w:val="00416638"/>
    <w:rsid w:val="004178C5"/>
    <w:rsid w:val="004240AC"/>
    <w:rsid w:val="00430A9C"/>
    <w:rsid w:val="00434C36"/>
    <w:rsid w:val="004423A0"/>
    <w:rsid w:val="0044516E"/>
    <w:rsid w:val="0045175D"/>
    <w:rsid w:val="0045535B"/>
    <w:rsid w:val="004571A0"/>
    <w:rsid w:val="00465855"/>
    <w:rsid w:val="0047002B"/>
    <w:rsid w:val="0047076C"/>
    <w:rsid w:val="00470772"/>
    <w:rsid w:val="00470814"/>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206FD"/>
    <w:rsid w:val="00523A4D"/>
    <w:rsid w:val="0052656D"/>
    <w:rsid w:val="00526ECA"/>
    <w:rsid w:val="00530CA2"/>
    <w:rsid w:val="00532A59"/>
    <w:rsid w:val="00542102"/>
    <w:rsid w:val="00542608"/>
    <w:rsid w:val="0054655F"/>
    <w:rsid w:val="00563D63"/>
    <w:rsid w:val="00565116"/>
    <w:rsid w:val="00565D60"/>
    <w:rsid w:val="0056673F"/>
    <w:rsid w:val="005707DA"/>
    <w:rsid w:val="00592070"/>
    <w:rsid w:val="005B6575"/>
    <w:rsid w:val="005C2642"/>
    <w:rsid w:val="005C3330"/>
    <w:rsid w:val="005D7008"/>
    <w:rsid w:val="005D799F"/>
    <w:rsid w:val="005E0140"/>
    <w:rsid w:val="005E5765"/>
    <w:rsid w:val="005F6DC3"/>
    <w:rsid w:val="00600C21"/>
    <w:rsid w:val="00604BDC"/>
    <w:rsid w:val="00612CD5"/>
    <w:rsid w:val="006167B9"/>
    <w:rsid w:val="00616C2F"/>
    <w:rsid w:val="00617A95"/>
    <w:rsid w:val="00621977"/>
    <w:rsid w:val="00641BA6"/>
    <w:rsid w:val="00644A70"/>
    <w:rsid w:val="00646740"/>
    <w:rsid w:val="006569A4"/>
    <w:rsid w:val="00662ACB"/>
    <w:rsid w:val="006660E3"/>
    <w:rsid w:val="006663C6"/>
    <w:rsid w:val="0066701E"/>
    <w:rsid w:val="006705FB"/>
    <w:rsid w:val="00673171"/>
    <w:rsid w:val="00681E8E"/>
    <w:rsid w:val="00682791"/>
    <w:rsid w:val="006846C4"/>
    <w:rsid w:val="006868DE"/>
    <w:rsid w:val="00691A5F"/>
    <w:rsid w:val="006927EE"/>
    <w:rsid w:val="006A05CF"/>
    <w:rsid w:val="006A22C1"/>
    <w:rsid w:val="006A63D6"/>
    <w:rsid w:val="006B1FCB"/>
    <w:rsid w:val="006C2734"/>
    <w:rsid w:val="006C377A"/>
    <w:rsid w:val="006C7A82"/>
    <w:rsid w:val="006D0B4B"/>
    <w:rsid w:val="006D2EBC"/>
    <w:rsid w:val="006E4B6F"/>
    <w:rsid w:val="006E5736"/>
    <w:rsid w:val="006F472E"/>
    <w:rsid w:val="006F4C1D"/>
    <w:rsid w:val="007046DE"/>
    <w:rsid w:val="00704B54"/>
    <w:rsid w:val="00704C29"/>
    <w:rsid w:val="00704D3F"/>
    <w:rsid w:val="0070564C"/>
    <w:rsid w:val="00705A6B"/>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810E4D"/>
    <w:rsid w:val="00810F6D"/>
    <w:rsid w:val="00815643"/>
    <w:rsid w:val="00815AAA"/>
    <w:rsid w:val="00820730"/>
    <w:rsid w:val="00827118"/>
    <w:rsid w:val="0083218E"/>
    <w:rsid w:val="00836029"/>
    <w:rsid w:val="00846ED5"/>
    <w:rsid w:val="00847A55"/>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1F90"/>
    <w:rsid w:val="008C25D8"/>
    <w:rsid w:val="008C3098"/>
    <w:rsid w:val="008C459B"/>
    <w:rsid w:val="008C5D19"/>
    <w:rsid w:val="008D49B6"/>
    <w:rsid w:val="008D7F76"/>
    <w:rsid w:val="008E1FAA"/>
    <w:rsid w:val="008F5EFE"/>
    <w:rsid w:val="008F681B"/>
    <w:rsid w:val="009010F3"/>
    <w:rsid w:val="00902BC8"/>
    <w:rsid w:val="009130AC"/>
    <w:rsid w:val="00917BAD"/>
    <w:rsid w:val="0092234B"/>
    <w:rsid w:val="009224B3"/>
    <w:rsid w:val="0092621E"/>
    <w:rsid w:val="00932646"/>
    <w:rsid w:val="00932655"/>
    <w:rsid w:val="00934B28"/>
    <w:rsid w:val="00945A0E"/>
    <w:rsid w:val="00945BCD"/>
    <w:rsid w:val="009501DE"/>
    <w:rsid w:val="0095181E"/>
    <w:rsid w:val="00954CF4"/>
    <w:rsid w:val="00956FB1"/>
    <w:rsid w:val="00957976"/>
    <w:rsid w:val="00960068"/>
    <w:rsid w:val="00962277"/>
    <w:rsid w:val="009625B9"/>
    <w:rsid w:val="00971638"/>
    <w:rsid w:val="00982481"/>
    <w:rsid w:val="00985347"/>
    <w:rsid w:val="00985E60"/>
    <w:rsid w:val="009871C7"/>
    <w:rsid w:val="0099687F"/>
    <w:rsid w:val="009A015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378B"/>
    <w:rsid w:val="00A15143"/>
    <w:rsid w:val="00A1749E"/>
    <w:rsid w:val="00A21492"/>
    <w:rsid w:val="00A21D08"/>
    <w:rsid w:val="00A30D81"/>
    <w:rsid w:val="00A35039"/>
    <w:rsid w:val="00A51543"/>
    <w:rsid w:val="00A51E92"/>
    <w:rsid w:val="00A54AC4"/>
    <w:rsid w:val="00A5656B"/>
    <w:rsid w:val="00A61FCD"/>
    <w:rsid w:val="00A6662F"/>
    <w:rsid w:val="00A66A17"/>
    <w:rsid w:val="00A7086A"/>
    <w:rsid w:val="00A779A8"/>
    <w:rsid w:val="00A77D24"/>
    <w:rsid w:val="00A77ED6"/>
    <w:rsid w:val="00A81D0D"/>
    <w:rsid w:val="00A82534"/>
    <w:rsid w:val="00A869AD"/>
    <w:rsid w:val="00A87A70"/>
    <w:rsid w:val="00A92AAB"/>
    <w:rsid w:val="00A946E4"/>
    <w:rsid w:val="00A9509E"/>
    <w:rsid w:val="00AA03DD"/>
    <w:rsid w:val="00AA0D10"/>
    <w:rsid w:val="00AB1345"/>
    <w:rsid w:val="00AB316A"/>
    <w:rsid w:val="00AB5AA0"/>
    <w:rsid w:val="00AC0900"/>
    <w:rsid w:val="00AC5127"/>
    <w:rsid w:val="00AD1D2F"/>
    <w:rsid w:val="00AD5114"/>
    <w:rsid w:val="00AD51F1"/>
    <w:rsid w:val="00AE54E6"/>
    <w:rsid w:val="00AE5AE3"/>
    <w:rsid w:val="00AE5BA9"/>
    <w:rsid w:val="00AF62F1"/>
    <w:rsid w:val="00B01EF4"/>
    <w:rsid w:val="00B0322B"/>
    <w:rsid w:val="00B06665"/>
    <w:rsid w:val="00B147DA"/>
    <w:rsid w:val="00B160A9"/>
    <w:rsid w:val="00B23910"/>
    <w:rsid w:val="00B25F2F"/>
    <w:rsid w:val="00B3396B"/>
    <w:rsid w:val="00B41F12"/>
    <w:rsid w:val="00B51D6F"/>
    <w:rsid w:val="00B73116"/>
    <w:rsid w:val="00B768F4"/>
    <w:rsid w:val="00B769F1"/>
    <w:rsid w:val="00B812CD"/>
    <w:rsid w:val="00B845A8"/>
    <w:rsid w:val="00B866CB"/>
    <w:rsid w:val="00B87700"/>
    <w:rsid w:val="00B9199E"/>
    <w:rsid w:val="00B9284B"/>
    <w:rsid w:val="00B94A79"/>
    <w:rsid w:val="00B95A10"/>
    <w:rsid w:val="00BA016A"/>
    <w:rsid w:val="00BA0C2F"/>
    <w:rsid w:val="00BA14EB"/>
    <w:rsid w:val="00BA4844"/>
    <w:rsid w:val="00BA536A"/>
    <w:rsid w:val="00BA7672"/>
    <w:rsid w:val="00BB15E8"/>
    <w:rsid w:val="00BB3C4C"/>
    <w:rsid w:val="00BB5632"/>
    <w:rsid w:val="00BC1195"/>
    <w:rsid w:val="00BC140A"/>
    <w:rsid w:val="00BC5F0B"/>
    <w:rsid w:val="00BD4020"/>
    <w:rsid w:val="00BE0FB2"/>
    <w:rsid w:val="00BE1F6F"/>
    <w:rsid w:val="00BE58E9"/>
    <w:rsid w:val="00BE66C8"/>
    <w:rsid w:val="00BE7535"/>
    <w:rsid w:val="00BF4A98"/>
    <w:rsid w:val="00BF6865"/>
    <w:rsid w:val="00C018E9"/>
    <w:rsid w:val="00C02DC3"/>
    <w:rsid w:val="00C03945"/>
    <w:rsid w:val="00C054E6"/>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4982"/>
    <w:rsid w:val="00CA0331"/>
    <w:rsid w:val="00CA39AC"/>
    <w:rsid w:val="00CA5723"/>
    <w:rsid w:val="00CA600C"/>
    <w:rsid w:val="00CB1BA4"/>
    <w:rsid w:val="00CC0CE7"/>
    <w:rsid w:val="00CC19A0"/>
    <w:rsid w:val="00CC395F"/>
    <w:rsid w:val="00CC39BF"/>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79E0"/>
    <w:rsid w:val="00D2256E"/>
    <w:rsid w:val="00D3097E"/>
    <w:rsid w:val="00D32623"/>
    <w:rsid w:val="00D429C3"/>
    <w:rsid w:val="00D441B0"/>
    <w:rsid w:val="00D5334D"/>
    <w:rsid w:val="00D538B4"/>
    <w:rsid w:val="00D6535A"/>
    <w:rsid w:val="00D83BFC"/>
    <w:rsid w:val="00D849E8"/>
    <w:rsid w:val="00D95DCB"/>
    <w:rsid w:val="00D9610E"/>
    <w:rsid w:val="00D97B4F"/>
    <w:rsid w:val="00D97D03"/>
    <w:rsid w:val="00DA3CA0"/>
    <w:rsid w:val="00DA42DE"/>
    <w:rsid w:val="00DB0403"/>
    <w:rsid w:val="00DB570E"/>
    <w:rsid w:val="00DB6001"/>
    <w:rsid w:val="00DC4B63"/>
    <w:rsid w:val="00DD3841"/>
    <w:rsid w:val="00DD3BB5"/>
    <w:rsid w:val="00DE2E4A"/>
    <w:rsid w:val="00DF05B7"/>
    <w:rsid w:val="00E0293D"/>
    <w:rsid w:val="00E05334"/>
    <w:rsid w:val="00E119AD"/>
    <w:rsid w:val="00E128AE"/>
    <w:rsid w:val="00E319C5"/>
    <w:rsid w:val="00E3401B"/>
    <w:rsid w:val="00E36F95"/>
    <w:rsid w:val="00E36F99"/>
    <w:rsid w:val="00E40717"/>
    <w:rsid w:val="00E4696D"/>
    <w:rsid w:val="00E5052F"/>
    <w:rsid w:val="00E51559"/>
    <w:rsid w:val="00E541D5"/>
    <w:rsid w:val="00E57384"/>
    <w:rsid w:val="00E676F5"/>
    <w:rsid w:val="00E67CCA"/>
    <w:rsid w:val="00E767B3"/>
    <w:rsid w:val="00E767D9"/>
    <w:rsid w:val="00E80EF1"/>
    <w:rsid w:val="00E8106B"/>
    <w:rsid w:val="00E94120"/>
    <w:rsid w:val="00E9511C"/>
    <w:rsid w:val="00E95549"/>
    <w:rsid w:val="00E9591E"/>
    <w:rsid w:val="00E96FF3"/>
    <w:rsid w:val="00EA2133"/>
    <w:rsid w:val="00EA58EA"/>
    <w:rsid w:val="00EC4B64"/>
    <w:rsid w:val="00EC5664"/>
    <w:rsid w:val="00EC76B9"/>
    <w:rsid w:val="00ED0149"/>
    <w:rsid w:val="00ED1A4B"/>
    <w:rsid w:val="00ED1F52"/>
    <w:rsid w:val="00ED2D1A"/>
    <w:rsid w:val="00ED3F1B"/>
    <w:rsid w:val="00ED6482"/>
    <w:rsid w:val="00EE5535"/>
    <w:rsid w:val="00EE6F18"/>
    <w:rsid w:val="00EE719A"/>
    <w:rsid w:val="00EF5471"/>
    <w:rsid w:val="00F04137"/>
    <w:rsid w:val="00F0670D"/>
    <w:rsid w:val="00F107BC"/>
    <w:rsid w:val="00F15DCF"/>
    <w:rsid w:val="00F17042"/>
    <w:rsid w:val="00F23127"/>
    <w:rsid w:val="00F252A6"/>
    <w:rsid w:val="00F37B33"/>
    <w:rsid w:val="00F411A0"/>
    <w:rsid w:val="00F42DD2"/>
    <w:rsid w:val="00F43C13"/>
    <w:rsid w:val="00F46E7E"/>
    <w:rsid w:val="00F5195F"/>
    <w:rsid w:val="00F53FC5"/>
    <w:rsid w:val="00F629D5"/>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A7ACD"/>
    <w:rsid w:val="00FB4758"/>
    <w:rsid w:val="00FD7699"/>
    <w:rsid w:val="00FE2EB3"/>
    <w:rsid w:val="00FE3BA0"/>
    <w:rsid w:val="00FE459F"/>
    <w:rsid w:val="00FF5493"/>
    <w:rsid w:val="00FF6E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64501222"/>
  <w15:docId w15:val="{B45236E6-B174-4D17-829B-37558DB2B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D5334D"/>
    <w:rPr>
      <w:color w:val="605E5C"/>
      <w:shd w:val="clear" w:color="auto" w:fill="E1DFDD"/>
    </w:rPr>
  </w:style>
  <w:style w:type="character" w:styleId="Mentionnonrsolue">
    <w:name w:val="Unresolved Mention"/>
    <w:basedOn w:val="Policepardfaut"/>
    <w:uiPriority w:val="99"/>
    <w:semiHidden/>
    <w:unhideWhenUsed/>
    <w:rsid w:val="00A51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urore.anotin@cnsa.f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cah.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nsa.fr"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A6FD5-3D7A-409A-BFC1-E68F4A35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12</TotalTime>
  <Pages>2</Pages>
  <Words>638</Words>
  <Characters>3655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ANOTIN Aurore</cp:lastModifiedBy>
  <cp:revision>7</cp:revision>
  <cp:lastPrinted>2018-04-16T14:53:00Z</cp:lastPrinted>
  <dcterms:created xsi:type="dcterms:W3CDTF">2020-10-09T07:43:00Z</dcterms:created>
  <dcterms:modified xsi:type="dcterms:W3CDTF">2020-10-20T07:37:00Z</dcterms:modified>
</cp:coreProperties>
</file>