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A8E10" w14:textId="10E1E334"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7728" behindDoc="0" locked="0" layoutInCell="1" allowOverlap="1" wp14:anchorId="77156B91" wp14:editId="0BCC886C">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764B02AC" id="Connecteur droit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409A5CB1" wp14:editId="7CE2DAB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FA3C22D"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25EED989" wp14:editId="571C11E5">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50E22A2"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6AE74FB6" wp14:editId="46E9EAEF">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B14AC96"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683636">
        <w:rPr>
          <w:noProof/>
          <w:lang w:val="fr-FR"/>
        </w:rPr>
        <w:t>13 j</w:t>
      </w:r>
      <w:bookmarkStart w:id="0" w:name="_GoBack"/>
      <w:bookmarkEnd w:id="0"/>
      <w:r w:rsidR="00700FA3">
        <w:rPr>
          <w:noProof/>
          <w:lang w:val="fr-FR"/>
        </w:rPr>
        <w:t>anvier 2020</w:t>
      </w:r>
    </w:p>
    <w:p w14:paraId="4398E370" w14:textId="77777777" w:rsidR="00E87714" w:rsidRDefault="00383623" w:rsidP="009879DC">
      <w:pPr>
        <w:contextualSpacing w:val="0"/>
        <w:rPr>
          <w:rFonts w:cs="Arial"/>
          <w:b/>
          <w:bCs/>
          <w:kern w:val="32"/>
          <w:sz w:val="32"/>
          <w:szCs w:val="32"/>
        </w:rPr>
      </w:pPr>
      <w:r w:rsidRPr="00683636">
        <w:rPr>
          <w:rFonts w:cs="Arial"/>
          <w:b/>
          <w:bCs/>
          <w:kern w:val="32"/>
          <w:sz w:val="32"/>
          <w:szCs w:val="32"/>
        </w:rPr>
        <w:t xml:space="preserve">Un colloque pour dresser l’état des lieux et les perspectives </w:t>
      </w:r>
      <w:r w:rsidR="00CD1C7E" w:rsidRPr="00683636">
        <w:rPr>
          <w:rFonts w:cs="Arial"/>
          <w:b/>
          <w:bCs/>
          <w:kern w:val="32"/>
          <w:sz w:val="32"/>
          <w:szCs w:val="32"/>
        </w:rPr>
        <w:t>de recherche</w:t>
      </w:r>
      <w:r w:rsidR="00E87714" w:rsidRPr="00683636">
        <w:rPr>
          <w:rFonts w:cs="Arial"/>
          <w:b/>
          <w:bCs/>
          <w:kern w:val="32"/>
          <w:sz w:val="32"/>
          <w:szCs w:val="32"/>
        </w:rPr>
        <w:t xml:space="preserve"> </w:t>
      </w:r>
      <w:r w:rsidRPr="00683636">
        <w:rPr>
          <w:rFonts w:cs="Arial"/>
          <w:b/>
          <w:bCs/>
          <w:kern w:val="32"/>
          <w:sz w:val="32"/>
          <w:szCs w:val="32"/>
        </w:rPr>
        <w:t>en matière de</w:t>
      </w:r>
      <w:r w:rsidR="00E87714" w:rsidRPr="00683636">
        <w:rPr>
          <w:rFonts w:cs="Arial"/>
          <w:b/>
          <w:bCs/>
          <w:kern w:val="32"/>
          <w:sz w:val="32"/>
          <w:szCs w:val="32"/>
        </w:rPr>
        <w:t xml:space="preserve"> polyhandicap</w:t>
      </w:r>
      <w:r w:rsidR="00E87714" w:rsidRPr="00E87714">
        <w:rPr>
          <w:rFonts w:cs="Arial"/>
          <w:b/>
          <w:bCs/>
          <w:kern w:val="32"/>
          <w:sz w:val="32"/>
          <w:szCs w:val="32"/>
        </w:rPr>
        <w:t xml:space="preserve"> </w:t>
      </w:r>
    </w:p>
    <w:p w14:paraId="43889C62" w14:textId="525D2105" w:rsidR="0073638F" w:rsidRPr="0073638F" w:rsidRDefault="001F4C80" w:rsidP="0073638F">
      <w:pPr>
        <w:contextualSpacing w:val="0"/>
      </w:pPr>
      <w:r>
        <w:t>La C</w:t>
      </w:r>
      <w:r w:rsidR="00CD66BB">
        <w:t>aisse nationale de solidarité pour l’autonomie (C</w:t>
      </w:r>
      <w:r>
        <w:t>NSA</w:t>
      </w:r>
      <w:r w:rsidR="00CD66BB">
        <w:t>)</w:t>
      </w:r>
      <w:r>
        <w:t xml:space="preserve"> et l’</w:t>
      </w:r>
      <w:r w:rsidR="00CD66BB">
        <w:t xml:space="preserve">Institut de </w:t>
      </w:r>
      <w:r w:rsidR="00A50FEF">
        <w:t>R</w:t>
      </w:r>
      <w:r w:rsidR="00CD66BB">
        <w:t xml:space="preserve">echerche en </w:t>
      </w:r>
      <w:r w:rsidR="00A50FEF">
        <w:t>S</w:t>
      </w:r>
      <w:r w:rsidR="00CD66BB">
        <w:t xml:space="preserve">anté </w:t>
      </w:r>
      <w:r w:rsidR="00A50FEF">
        <w:t>P</w:t>
      </w:r>
      <w:r w:rsidR="00CD66BB">
        <w:t>ublique (</w:t>
      </w:r>
      <w:proofErr w:type="spellStart"/>
      <w:r>
        <w:t>IReSP</w:t>
      </w:r>
      <w:proofErr w:type="spellEnd"/>
      <w:r w:rsidR="00CD66BB">
        <w:t>)</w:t>
      </w:r>
      <w:r>
        <w:t xml:space="preserve"> réuni</w:t>
      </w:r>
      <w:r w:rsidR="0065490F">
        <w:t>ssent</w:t>
      </w:r>
      <w:r>
        <w:t xml:space="preserve"> </w:t>
      </w:r>
      <w:r w:rsidR="00A50FEF">
        <w:t xml:space="preserve">plus de </w:t>
      </w:r>
      <w:r>
        <w:t>1</w:t>
      </w:r>
      <w:r w:rsidR="00A50FEF">
        <w:t>0</w:t>
      </w:r>
      <w:r>
        <w:t xml:space="preserve">0 personnes pour échanger sur la </w:t>
      </w:r>
      <w:r w:rsidRPr="00E87714">
        <w:t xml:space="preserve">recherche sur le polyhandicap </w:t>
      </w:r>
      <w:r>
        <w:t xml:space="preserve">et les perspectives de </w:t>
      </w:r>
      <w:r w:rsidR="00516509">
        <w:t xml:space="preserve">son </w:t>
      </w:r>
      <w:r>
        <w:t xml:space="preserve">développement </w:t>
      </w:r>
      <w:r w:rsidR="007625CC">
        <w:t>lors</w:t>
      </w:r>
      <w:r>
        <w:t xml:space="preserve"> d’un colloque le 13 janvier</w:t>
      </w:r>
      <w:r w:rsidR="00A50FEF">
        <w:t xml:space="preserve"> à Paris</w:t>
      </w:r>
      <w:r>
        <w:t xml:space="preserve">. </w:t>
      </w:r>
      <w:r w:rsidR="0073638F" w:rsidRPr="0073638F">
        <w:t xml:space="preserve">Le polyhandicap </w:t>
      </w:r>
      <w:r w:rsidR="0073638F">
        <w:t xml:space="preserve">se caractérise par </w:t>
      </w:r>
      <w:r w:rsidR="0073638F" w:rsidRPr="0073638F">
        <w:t>une déficience intellectuelle sévère</w:t>
      </w:r>
      <w:r w:rsidR="0073638F">
        <w:t xml:space="preserve">, </w:t>
      </w:r>
      <w:r w:rsidR="0073638F" w:rsidRPr="0073638F">
        <w:t>une déficience motrice sévère et globale</w:t>
      </w:r>
      <w:r w:rsidR="0073638F">
        <w:t xml:space="preserve">, </w:t>
      </w:r>
      <w:r w:rsidR="0073638F" w:rsidRPr="0073638F">
        <w:t>une dépendance extrême et une restriction importante de l’autonomie</w:t>
      </w:r>
      <w:r w:rsidR="0073638F">
        <w:t xml:space="preserve">, </w:t>
      </w:r>
      <w:r w:rsidR="0073638F" w:rsidRPr="0073638F">
        <w:t xml:space="preserve">liées à une lésions cérébrale </w:t>
      </w:r>
      <w:r w:rsidR="00F06B98">
        <w:t>survenue</w:t>
      </w:r>
      <w:r w:rsidR="00F06B98" w:rsidRPr="0073638F">
        <w:t xml:space="preserve"> </w:t>
      </w:r>
      <w:r w:rsidR="0073638F" w:rsidRPr="0073638F">
        <w:t>en cours de développement qui entraine l’intrication des déficiences</w:t>
      </w:r>
      <w:r w:rsidR="0073253D">
        <w:t xml:space="preserve">. On estime sa prévalence à 1 à 2 cas pour 1 000 naissances. </w:t>
      </w:r>
    </w:p>
    <w:p w14:paraId="5B5A218B" w14:textId="715FAF0C" w:rsidR="000C43C4" w:rsidRPr="005C4676" w:rsidRDefault="001F4C80" w:rsidP="0073638F">
      <w:pPr>
        <w:contextualSpacing w:val="0"/>
        <w:rPr>
          <w:strike/>
        </w:rPr>
      </w:pPr>
      <w:r>
        <w:t>Tout au long de la journée</w:t>
      </w:r>
      <w:r w:rsidR="0073253D">
        <w:t xml:space="preserve"> de colloque</w:t>
      </w:r>
      <w:r>
        <w:t xml:space="preserve">, </w:t>
      </w:r>
      <w:r w:rsidR="0073253D">
        <w:t>ouverte</w:t>
      </w:r>
      <w:r>
        <w:t xml:space="preserve"> par </w:t>
      </w:r>
      <w:r w:rsidR="0073253D">
        <w:t xml:space="preserve">Mme </w:t>
      </w:r>
      <w:r>
        <w:t>Sophie Cluzel, secrétaire d’</w:t>
      </w:r>
      <w:r w:rsidRPr="00F532E6">
        <w:rPr>
          <w:caps/>
        </w:rPr>
        <w:t>é</w:t>
      </w:r>
      <w:r>
        <w:t xml:space="preserve">tat </w:t>
      </w:r>
      <w:r w:rsidR="0073253D">
        <w:rPr>
          <w:rStyle w:val="st"/>
        </w:rPr>
        <w:t xml:space="preserve">auprès du Premier ministre </w:t>
      </w:r>
      <w:r>
        <w:t xml:space="preserve">chargée des Personnes handicapées, </w:t>
      </w:r>
      <w:r w:rsidR="0073253D">
        <w:t>seront présentés et discutés</w:t>
      </w:r>
      <w:r>
        <w:t xml:space="preserve"> </w:t>
      </w:r>
      <w:r w:rsidRPr="001F4C80">
        <w:t xml:space="preserve">les résultats des cinq actions prioritaires </w:t>
      </w:r>
      <w:r>
        <w:t>de</w:t>
      </w:r>
      <w:r w:rsidRPr="001F4C80">
        <w:t xml:space="preserve"> l’axe </w:t>
      </w:r>
      <w:r w:rsidR="0065490F">
        <w:t>« </w:t>
      </w:r>
      <w:r w:rsidRPr="001F4C80">
        <w:t>recherche</w:t>
      </w:r>
      <w:r w:rsidR="0065490F">
        <w:t> »</w:t>
      </w:r>
      <w:r w:rsidRPr="001F4C80">
        <w:t xml:space="preserve"> </w:t>
      </w:r>
      <w:r w:rsidR="0065490F">
        <w:t>du</w:t>
      </w:r>
      <w:r>
        <w:t xml:space="preserve"> volet polyhandicap </w:t>
      </w:r>
      <w:r w:rsidRPr="00E87714">
        <w:t>de la stratégie quinquennale de l’évolution de l’offre médico-sociale (2017-2022</w:t>
      </w:r>
      <w:r>
        <w:t xml:space="preserve">). </w:t>
      </w:r>
    </w:p>
    <w:p w14:paraId="2BC5B3E1" w14:textId="77777777" w:rsidR="000C43C4" w:rsidRDefault="00D032EB" w:rsidP="00F43FF5">
      <w:pPr>
        <w:pStyle w:val="05Titreniveau1"/>
      </w:pPr>
      <w:r>
        <w:t xml:space="preserve">Une recherche à structurer </w:t>
      </w:r>
      <w:r w:rsidR="00732AAA">
        <w:t>et à promouvoir à l’échelle internationale</w:t>
      </w:r>
    </w:p>
    <w:p w14:paraId="5A92852B" w14:textId="0D717815" w:rsidR="00732AAA" w:rsidRDefault="00732AAA" w:rsidP="002E75B6">
      <w:pPr>
        <w:contextualSpacing w:val="0"/>
      </w:pPr>
      <w:r w:rsidRPr="00471D48">
        <w:t xml:space="preserve">La recherche française sur le polyhandicap souffre d’une inégale visibilité à l’international : tandis que la recherche médicale </w:t>
      </w:r>
      <w:r w:rsidR="00516509" w:rsidRPr="00471D48">
        <w:t xml:space="preserve">conduite </w:t>
      </w:r>
      <w:r w:rsidRPr="00471D48">
        <w:t xml:space="preserve">par </w:t>
      </w:r>
      <w:r w:rsidR="00516509" w:rsidRPr="00471D48">
        <w:t>l</w:t>
      </w:r>
      <w:r w:rsidRPr="00471D48">
        <w:t xml:space="preserve">es neuropédiatres et </w:t>
      </w:r>
      <w:r w:rsidR="00516509" w:rsidRPr="00471D48">
        <w:t>l</w:t>
      </w:r>
      <w:r w:rsidRPr="00471D48">
        <w:t>es neurogénéticiens s’inscrit dans les circuits de publication internationaux, il apparaît nécessaire</w:t>
      </w:r>
      <w:r w:rsidR="00593FEA" w:rsidRPr="00471D48">
        <w:t xml:space="preserve"> </w:t>
      </w:r>
      <w:r w:rsidR="00846A74" w:rsidRPr="00471D48">
        <w:t>de développer</w:t>
      </w:r>
      <w:r w:rsidR="0073253D">
        <w:t xml:space="preserve"> </w:t>
      </w:r>
      <w:r w:rsidRPr="00471D48">
        <w:t>la recherche en sciences humaines et sociales.</w:t>
      </w:r>
    </w:p>
    <w:p w14:paraId="420BB8EF" w14:textId="6D701667" w:rsidR="002E75B6" w:rsidRPr="00F827FF" w:rsidRDefault="00732AAA" w:rsidP="002E75B6">
      <w:pPr>
        <w:contextualSpacing w:val="0"/>
        <w:rPr>
          <w:highlight w:val="yellow"/>
        </w:rPr>
      </w:pPr>
      <w:r w:rsidRPr="00471D48">
        <w:t>Partant de ce constat, l</w:t>
      </w:r>
      <w:r w:rsidR="002E75B6" w:rsidRPr="00471D48">
        <w:t xml:space="preserve">e groupe </w:t>
      </w:r>
      <w:r w:rsidR="00D032EB" w:rsidRPr="00471D48">
        <w:t xml:space="preserve">de travail « recherche » </w:t>
      </w:r>
      <w:r w:rsidR="00A50FEF" w:rsidRPr="00471D48">
        <w:t>conduit par</w:t>
      </w:r>
      <w:r w:rsidR="00D032EB" w:rsidRPr="00471D48">
        <w:t xml:space="preserve"> l’</w:t>
      </w:r>
      <w:proofErr w:type="spellStart"/>
      <w:r w:rsidR="00D032EB" w:rsidRPr="00471D48">
        <w:t>IReSP</w:t>
      </w:r>
      <w:proofErr w:type="spellEnd"/>
      <w:r w:rsidR="00D032EB" w:rsidRPr="00471D48">
        <w:t xml:space="preserve"> </w:t>
      </w:r>
      <w:r w:rsidRPr="00471D48">
        <w:t xml:space="preserve">en 2018 et 2019 </w:t>
      </w:r>
      <w:r w:rsidR="002E75B6" w:rsidRPr="00471D48">
        <w:t>propos</w:t>
      </w:r>
      <w:r w:rsidR="00D032EB" w:rsidRPr="00471D48">
        <w:t>e</w:t>
      </w:r>
      <w:r w:rsidR="002E75B6" w:rsidRPr="00471D48">
        <w:t xml:space="preserve"> des pistes d’action pour structurer la recherche française </w:t>
      </w:r>
      <w:r w:rsidR="00D032EB" w:rsidRPr="00471D48">
        <w:t xml:space="preserve">en </w:t>
      </w:r>
      <w:r w:rsidRPr="00471D48">
        <w:t>sciences humaines et sociales</w:t>
      </w:r>
      <w:r w:rsidR="002E75B6" w:rsidRPr="00471D48">
        <w:t xml:space="preserve"> </w:t>
      </w:r>
      <w:r w:rsidR="00516509" w:rsidRPr="00471D48">
        <w:t>telles que</w:t>
      </w:r>
      <w:r w:rsidR="002E75B6" w:rsidRPr="00471D48">
        <w:t xml:space="preserve"> : </w:t>
      </w:r>
      <w:r w:rsidRPr="00471D48">
        <w:t>accompagner les chercheurs en sciences humaines et sociales pour les aider à publier en anglais</w:t>
      </w:r>
      <w:r>
        <w:t xml:space="preserve">, </w:t>
      </w:r>
      <w:r w:rsidR="002E75B6">
        <w:t>favoriser l’émergence de laboratoires de recherche pluridisciplinaires spécialisés sur ces problématiques, ou encore, encourager les collaborations internationales en amenant les chercheurs français à adopter un vocabulaire capable d’entrer en résonnance avec les mots-clés retenus hors de nos frontières pour qualifier le polyhandicap.</w:t>
      </w:r>
    </w:p>
    <w:p w14:paraId="56C27B65" w14:textId="384B190D" w:rsidR="000C43C4" w:rsidRDefault="000C43C4" w:rsidP="000C43C4">
      <w:r>
        <w:t xml:space="preserve">À partir de revues de littérature thématiques et d’auditions d’experts, </w:t>
      </w:r>
      <w:r w:rsidR="00D032EB">
        <w:t>ce</w:t>
      </w:r>
      <w:r>
        <w:t xml:space="preserve"> groupe de travail a </w:t>
      </w:r>
      <w:r w:rsidR="00732AAA">
        <w:t xml:space="preserve">également </w:t>
      </w:r>
      <w:r>
        <w:t xml:space="preserve">identifié des besoins et des pistes de recherche. De nombreuses thématiques </w:t>
      </w:r>
      <w:r w:rsidR="00D032EB">
        <w:t>sont proposées</w:t>
      </w:r>
      <w:r>
        <w:t xml:space="preserve"> : parcours de vie, accès aux droits, domotique, aidants, approche médico-économique du système sanitaire et médico-social…</w:t>
      </w:r>
    </w:p>
    <w:p w14:paraId="7E04B1F9" w14:textId="77777777" w:rsidR="000C43C4" w:rsidRDefault="000C43C4" w:rsidP="000C43C4"/>
    <w:p w14:paraId="152C86F6" w14:textId="7ECB4EED" w:rsidR="000C43C4" w:rsidRDefault="00516509" w:rsidP="000C43C4">
      <w:r>
        <w:lastRenderedPageBreak/>
        <w:t>L’</w:t>
      </w:r>
      <w:r w:rsidR="000C43C4">
        <w:t>expertise collective</w:t>
      </w:r>
      <w:r>
        <w:t xml:space="preserve"> sur le polyhandicap sera conduite par le p</w:t>
      </w:r>
      <w:r w:rsidR="0065490F">
        <w:t>ô</w:t>
      </w:r>
      <w:r>
        <w:t xml:space="preserve">le des expertises </w:t>
      </w:r>
      <w:r w:rsidR="00F43FF5">
        <w:t xml:space="preserve">de </w:t>
      </w:r>
      <w:proofErr w:type="gramStart"/>
      <w:r w:rsidR="00A50FEF">
        <w:t>l’Inserm</w:t>
      </w:r>
      <w:r w:rsidR="000C43C4">
        <w:t xml:space="preserve"> </w:t>
      </w:r>
      <w:r>
        <w:t xml:space="preserve"> et</w:t>
      </w:r>
      <w:proofErr w:type="gramEnd"/>
      <w:r>
        <w:t xml:space="preserve"> </w:t>
      </w:r>
      <w:r w:rsidR="000C43C4">
        <w:t>débutera début 2020</w:t>
      </w:r>
      <w:r>
        <w:t>. Elle</w:t>
      </w:r>
      <w:r w:rsidR="000C43C4">
        <w:t xml:space="preserve"> permettra de faire le point sur les connaissances scientifiques acquises et de dégager ainsi plus précisément les besoins de recherche prioritaires.</w:t>
      </w:r>
    </w:p>
    <w:p w14:paraId="68423540" w14:textId="6279BF50" w:rsidR="000C43C4" w:rsidRDefault="00A6501A" w:rsidP="00F43FF5">
      <w:pPr>
        <w:pStyle w:val="05Titreniveau1"/>
      </w:pPr>
      <w:r>
        <w:t>La création d’une</w:t>
      </w:r>
      <w:r w:rsidR="00F43FF5">
        <w:t xml:space="preserve"> cohorte</w:t>
      </w:r>
      <w:r w:rsidRPr="00A6501A">
        <w:t xml:space="preserve"> </w:t>
      </w:r>
      <w:r>
        <w:t xml:space="preserve">de personnes en situation de polyhandicap </w:t>
      </w:r>
    </w:p>
    <w:p w14:paraId="4F01C6B2" w14:textId="26E89CC6" w:rsidR="00A37D4B" w:rsidRDefault="00A6501A" w:rsidP="00A37D4B">
      <w:pPr>
        <w:contextualSpacing w:val="0"/>
      </w:pPr>
      <w:bookmarkStart w:id="1" w:name="_Hlk29311139"/>
      <w:r w:rsidRPr="00471D48">
        <w:t>Un second</w:t>
      </w:r>
      <w:r w:rsidR="000C43C4" w:rsidRPr="00471D48">
        <w:t xml:space="preserve"> groupe de travail </w:t>
      </w:r>
      <w:r w:rsidR="00732AAA" w:rsidRPr="00471D48">
        <w:t>a</w:t>
      </w:r>
      <w:r w:rsidR="000C43C4" w:rsidRPr="00471D48">
        <w:t xml:space="preserve"> réfléchi</w:t>
      </w:r>
      <w:r w:rsidR="000C43C4">
        <w:t xml:space="preserve"> </w:t>
      </w:r>
      <w:r w:rsidR="004529BB">
        <w:t xml:space="preserve">sur </w:t>
      </w:r>
      <w:r w:rsidR="000C43C4">
        <w:t>l’opportunité de mettre en place une cohorte de personnes polyhandicapées à des fins de recherche</w:t>
      </w:r>
      <w:r>
        <w:t>. Il</w:t>
      </w:r>
      <w:r w:rsidR="000C43C4">
        <w:t xml:space="preserve"> </w:t>
      </w:r>
      <w:r>
        <w:t>a</w:t>
      </w:r>
      <w:r w:rsidR="000C43C4">
        <w:t xml:space="preserve"> montré qu’il existait en France peu d’études et de bases de données permettant de répondre de façon satisfaisante aux besoins de recherche. Cela encourage à créer une infrastructure de recherche de type cohorte</w:t>
      </w:r>
      <w:r w:rsidR="004529BB" w:rsidRPr="00471D48">
        <w:t xml:space="preserve"> qui pourrait </w:t>
      </w:r>
      <w:r w:rsidR="00A37D4B" w:rsidRPr="00471D48">
        <w:t>contribuer à structurer une communauté de recherche participative et à recueillir des données fiables pour la recherche</w:t>
      </w:r>
      <w:r w:rsidR="00A37D4B">
        <w:t>.</w:t>
      </w:r>
    </w:p>
    <w:p w14:paraId="12306A77" w14:textId="77777777" w:rsidR="00E07999" w:rsidRDefault="00A6501A" w:rsidP="000C43C4">
      <w:pPr>
        <w:contextualSpacing w:val="0"/>
      </w:pPr>
      <w:r>
        <w:t>C</w:t>
      </w:r>
      <w:r w:rsidR="000C43C4">
        <w:t>ette cohorte</w:t>
      </w:r>
      <w:r>
        <w:t xml:space="preserve"> pourrait</w:t>
      </w:r>
      <w:r w:rsidR="000C43C4">
        <w:t xml:space="preserve"> évalu</w:t>
      </w:r>
      <w:r>
        <w:t>er</w:t>
      </w:r>
      <w:r w:rsidR="000C43C4">
        <w:t xml:space="preserve"> </w:t>
      </w:r>
      <w:r>
        <w:t>l</w:t>
      </w:r>
      <w:r w:rsidR="000C43C4">
        <w:t>es pratiques d’accompagnement et de soins auprès des personnes polyhandicapées, enfants et adultes</w:t>
      </w:r>
      <w:r w:rsidR="00732AAA">
        <w:t xml:space="preserve">, </w:t>
      </w:r>
      <w:r w:rsidR="00732AAA" w:rsidRPr="00471D48">
        <w:t>mais également l’impact social (aidants familiaux et professionnels) et économique (sur le système de soins français) de l’accompagnement de ces personnes</w:t>
      </w:r>
      <w:r w:rsidR="000C43C4">
        <w:t xml:space="preserve">. </w:t>
      </w:r>
      <w:r>
        <w:t>Le groupe</w:t>
      </w:r>
      <w:r w:rsidR="000C43C4">
        <w:t xml:space="preserve"> a également identifié les risques et les contraintes propres au montage d’un tel projet.</w:t>
      </w:r>
    </w:p>
    <w:bookmarkEnd w:id="1"/>
    <w:p w14:paraId="66711BDD" w14:textId="77777777" w:rsidR="00D032EB" w:rsidRDefault="00880291" w:rsidP="00D032EB">
      <w:pPr>
        <w:pStyle w:val="05Titreniveau1"/>
      </w:pPr>
      <w:r>
        <w:t>Trois</w:t>
      </w:r>
      <w:r w:rsidR="00D032EB">
        <w:t xml:space="preserve"> projets</w:t>
      </w:r>
      <w:r>
        <w:t xml:space="preserve"> innovants et cinq projets de recherche pour améliorer la connaissance sur le polyhandicap</w:t>
      </w:r>
    </w:p>
    <w:p w14:paraId="1C46D5D0" w14:textId="77777777" w:rsidR="00A6501A" w:rsidRDefault="00D032EB" w:rsidP="000C43C4">
      <w:pPr>
        <w:contextualSpacing w:val="0"/>
      </w:pPr>
      <w:r>
        <w:t>Ces dernières années, d’autres travaux ont fait progresser la connaissance sur l’accompagnement des personnes polyhandicapées.</w:t>
      </w:r>
    </w:p>
    <w:p w14:paraId="64854EF2" w14:textId="589FD428" w:rsidR="00D032EB" w:rsidRDefault="00D032EB" w:rsidP="000C43C4">
      <w:pPr>
        <w:contextualSpacing w:val="0"/>
      </w:pPr>
      <w:r w:rsidRPr="00D032EB">
        <w:t xml:space="preserve">En mars 2017, la CNSA lançait un appel à projets thématique intitulé « Et nos voisins européens, comment font-ils ? » pour améliorer les connaissances sur les pratiques d'accompagnement des personnes en situation de handicap et de perte d'autonomie mises en place par nos voisins européens, questionner nos pratiques nationales et identifier des pratiques inspirantes pouvant être transférées en France. Elle a financé </w:t>
      </w:r>
      <w:r w:rsidR="0065490F">
        <w:t>trois</w:t>
      </w:r>
      <w:r w:rsidR="0065490F" w:rsidRPr="00D032EB">
        <w:t xml:space="preserve"> </w:t>
      </w:r>
      <w:r w:rsidRPr="00D032EB">
        <w:t>projets relatifs à l'accompagnement des personnes polyhandicapées</w:t>
      </w:r>
      <w:r w:rsidR="00DE3BB1">
        <w:t xml:space="preserve">, menés par l’AP-HP, l’Institut catholique de Lille et le </w:t>
      </w:r>
      <w:r w:rsidR="00DE3BB1" w:rsidRPr="00DE3BB1">
        <w:t xml:space="preserve">Centre national de ressources handicaps rares Robert </w:t>
      </w:r>
      <w:proofErr w:type="spellStart"/>
      <w:r w:rsidR="00DE3BB1" w:rsidRPr="00DE3BB1">
        <w:t>Laplane</w:t>
      </w:r>
      <w:proofErr w:type="spellEnd"/>
      <w:r w:rsidRPr="00D032EB">
        <w:t>.</w:t>
      </w:r>
      <w:r w:rsidR="00DE3BB1">
        <w:t xml:space="preserve"> Leurs conclusions ont été partagées en janvier 2019.</w:t>
      </w:r>
    </w:p>
    <w:p w14:paraId="69329791" w14:textId="77777777" w:rsidR="00DE3BB1" w:rsidRPr="00E07999" w:rsidRDefault="008D1C58" w:rsidP="000C43C4">
      <w:pPr>
        <w:contextualSpacing w:val="0"/>
      </w:pPr>
      <w:r w:rsidRPr="00B534A8">
        <w:t>En janvier</w:t>
      </w:r>
      <w:r w:rsidR="00DE3BB1" w:rsidRPr="00B534A8">
        <w:t xml:space="preserve"> 2019,</w:t>
      </w:r>
      <w:r w:rsidR="00DE3BB1">
        <w:t xml:space="preserve"> l</w:t>
      </w:r>
      <w:r w:rsidR="00DE3BB1" w:rsidRPr="00DE3BB1">
        <w:t>’</w:t>
      </w:r>
      <w:proofErr w:type="spellStart"/>
      <w:r w:rsidR="00DE3BB1" w:rsidRPr="00DE3BB1">
        <w:t>IReSP</w:t>
      </w:r>
      <w:proofErr w:type="spellEnd"/>
      <w:r w:rsidR="00DE3BB1" w:rsidRPr="00DE3BB1">
        <w:t xml:space="preserve"> et la CNSA ont lancé un appel à projets thématique visant à développer la recherche sur le polyhandicap</w:t>
      </w:r>
      <w:r w:rsidR="00DE3BB1">
        <w:t>.</w:t>
      </w:r>
      <w:r w:rsidR="00DE3BB1" w:rsidRPr="00DE3BB1">
        <w:t xml:space="preserve"> Cinq projets ont été retenus pour un soutien financier de la CNSA de près de 700</w:t>
      </w:r>
      <w:r w:rsidR="00DE3BB1">
        <w:t> </w:t>
      </w:r>
      <w:r w:rsidR="00DE3BB1" w:rsidRPr="00DE3BB1">
        <w:t>000</w:t>
      </w:r>
      <w:r w:rsidR="00DE3BB1">
        <w:t xml:space="preserve"> euros.</w:t>
      </w:r>
    </w:p>
    <w:p w14:paraId="54ED86F7" w14:textId="77777777" w:rsidR="00DA0E41" w:rsidRDefault="00903696" w:rsidP="00DE3BB1">
      <w:pPr>
        <w:pStyle w:val="15Texteencadr"/>
      </w:pPr>
      <w:r>
        <w:t>Pour en savoir plus </w:t>
      </w:r>
      <w:r w:rsidRPr="00B160A9">
        <w:t xml:space="preserve">: </w:t>
      </w:r>
    </w:p>
    <w:p w14:paraId="375FA426" w14:textId="77777777" w:rsidR="00DE3BB1" w:rsidRDefault="00E87714" w:rsidP="00DE3BB1">
      <w:pPr>
        <w:pStyle w:val="15Texteencadr"/>
        <w:rPr>
          <w:rStyle w:val="Lienhypertexte"/>
          <w:i/>
        </w:rPr>
      </w:pPr>
      <w:r>
        <w:t>R</w:t>
      </w:r>
      <w:r w:rsidR="00DA0E41">
        <w:t>apport</w:t>
      </w:r>
      <w:r w:rsidR="005C4676">
        <w:t> :</w:t>
      </w:r>
      <w:r>
        <w:t> </w:t>
      </w:r>
      <w:hyperlink r:id="rId8" w:history="1">
        <w:r w:rsidRPr="00DE3BB1">
          <w:rPr>
            <w:rStyle w:val="Lienhypertexte"/>
          </w:rPr>
          <w:t>La recherche française sur le polyhandicap</w:t>
        </w:r>
        <w:r w:rsidR="00DA0E41" w:rsidRPr="00DE3BB1">
          <w:rPr>
            <w:rStyle w:val="Lienhypertexte"/>
          </w:rPr>
          <w:t xml:space="preserve"> : </w:t>
        </w:r>
        <w:r w:rsidRPr="00DE3BB1">
          <w:rPr>
            <w:rStyle w:val="Lienhypertexte"/>
          </w:rPr>
          <w:t>éléments d’état des lieu et perspectives de développement </w:t>
        </w:r>
        <w:r w:rsidR="00DE3BB1" w:rsidRPr="00DE3BB1">
          <w:rPr>
            <w:rStyle w:val="Lienhypertexte"/>
          </w:rPr>
          <w:t>(Zip, 9.92 Mo)</w:t>
        </w:r>
      </w:hyperlink>
    </w:p>
    <w:p w14:paraId="6B29074A" w14:textId="77777777" w:rsidR="00DE3BB1" w:rsidRDefault="00DE3BB1" w:rsidP="00DE3BB1">
      <w:pPr>
        <w:pStyle w:val="15Texteencadr"/>
      </w:pPr>
      <w:r w:rsidRPr="00DE3BB1">
        <w:t xml:space="preserve">Rapport de la </w:t>
      </w:r>
      <w:hyperlink r:id="rId9" w:history="1">
        <w:r w:rsidRPr="005C4676">
          <w:rPr>
            <w:rStyle w:val="Lienhypertexte"/>
          </w:rPr>
          <w:t>mission d'observation et d’étude sur le parcours de santé et la prise en charge de la personne polyhandicapée</w:t>
        </w:r>
        <w:r w:rsidR="005C4676" w:rsidRPr="005C4676">
          <w:rPr>
            <w:rStyle w:val="Lienhypertexte"/>
          </w:rPr>
          <w:t xml:space="preserve"> de l’AP-HP</w:t>
        </w:r>
        <w:r w:rsidRPr="005C4676">
          <w:rPr>
            <w:rStyle w:val="Lienhypertexte"/>
          </w:rPr>
          <w:t xml:space="preserve"> (</w:t>
        </w:r>
        <w:proofErr w:type="spellStart"/>
        <w:r w:rsidRPr="005C4676">
          <w:rPr>
            <w:rStyle w:val="Lienhypertexte"/>
          </w:rPr>
          <w:t>P</w:t>
        </w:r>
        <w:r w:rsidR="005C4676" w:rsidRPr="005C4676">
          <w:rPr>
            <w:rStyle w:val="Lienhypertexte"/>
          </w:rPr>
          <w:t>df</w:t>
        </w:r>
        <w:proofErr w:type="spellEnd"/>
        <w:r w:rsidRPr="005C4676">
          <w:rPr>
            <w:rStyle w:val="Lienhypertexte"/>
          </w:rPr>
          <w:t>, 776.53 Ko)</w:t>
        </w:r>
      </w:hyperlink>
      <w:r>
        <w:t xml:space="preserve"> </w:t>
      </w:r>
    </w:p>
    <w:p w14:paraId="200998A5" w14:textId="77777777" w:rsidR="005C4676" w:rsidRDefault="00DE3BB1" w:rsidP="00DE3BB1">
      <w:pPr>
        <w:pStyle w:val="15Texteencadr"/>
      </w:pPr>
      <w:r>
        <w:t>Rapport</w:t>
      </w:r>
      <w:r w:rsidR="005C4676">
        <w:t xml:space="preserve"> sur </w:t>
      </w:r>
      <w:hyperlink r:id="rId10" w:history="1">
        <w:r w:rsidR="005C4676" w:rsidRPr="005C4676">
          <w:rPr>
            <w:rStyle w:val="Lienhypertexte"/>
          </w:rPr>
          <w:t>l’accompagnement des personnes polyhandicapées de l’Institut catholique de Lille (</w:t>
        </w:r>
        <w:proofErr w:type="spellStart"/>
        <w:r w:rsidR="005C4676" w:rsidRPr="005C4676">
          <w:rPr>
            <w:rStyle w:val="Lienhypertexte"/>
          </w:rPr>
          <w:t>Pdf</w:t>
        </w:r>
        <w:proofErr w:type="spellEnd"/>
        <w:r w:rsidR="005C4676" w:rsidRPr="005C4676">
          <w:rPr>
            <w:rStyle w:val="Lienhypertexte"/>
          </w:rPr>
          <w:t>, 536.83 Ko)</w:t>
        </w:r>
      </w:hyperlink>
      <w:r w:rsidR="005C4676">
        <w:t xml:space="preserve"> </w:t>
      </w:r>
    </w:p>
    <w:p w14:paraId="2B31C809" w14:textId="77777777" w:rsidR="00DE3BB1" w:rsidRDefault="005C4676" w:rsidP="00DE3BB1">
      <w:pPr>
        <w:pStyle w:val="15Texteencadr"/>
      </w:pPr>
      <w:r>
        <w:t xml:space="preserve">Rapport : </w:t>
      </w:r>
      <w:hyperlink r:id="rId11" w:history="1">
        <w:r w:rsidRPr="005C4676">
          <w:rPr>
            <w:rStyle w:val="Lienhypertexte"/>
          </w:rPr>
          <w:t xml:space="preserve">Développer les compétences des personnes présentant des besoins spécifiques pour l’accès au langage du Centre Robert </w:t>
        </w:r>
        <w:proofErr w:type="spellStart"/>
        <w:r w:rsidRPr="005C4676">
          <w:rPr>
            <w:rStyle w:val="Lienhypertexte"/>
          </w:rPr>
          <w:t>Laplane</w:t>
        </w:r>
        <w:proofErr w:type="spellEnd"/>
        <w:r w:rsidRPr="005C4676">
          <w:rPr>
            <w:rStyle w:val="Lienhypertexte"/>
          </w:rPr>
          <w:t xml:space="preserve"> (</w:t>
        </w:r>
        <w:proofErr w:type="spellStart"/>
        <w:r w:rsidRPr="005C4676">
          <w:rPr>
            <w:rStyle w:val="Lienhypertexte"/>
          </w:rPr>
          <w:t>Pdf</w:t>
        </w:r>
        <w:proofErr w:type="spellEnd"/>
        <w:r w:rsidRPr="005C4676">
          <w:rPr>
            <w:rStyle w:val="Lienhypertexte"/>
          </w:rPr>
          <w:t>, 3.94 Mo)</w:t>
        </w:r>
      </w:hyperlink>
    </w:p>
    <w:p w14:paraId="2FD3CFCC" w14:textId="77777777" w:rsidR="00F9041C" w:rsidRDefault="00F9041C" w:rsidP="00F9041C">
      <w:pPr>
        <w:pStyle w:val="09Titrefiletsverts"/>
      </w:pPr>
      <w:r>
        <w:t>À propos de la CNSA</w:t>
      </w:r>
    </w:p>
    <w:p w14:paraId="6BD7865F" w14:textId="77777777" w:rsidR="00F9041C" w:rsidRPr="001E30C4" w:rsidRDefault="00F9041C" w:rsidP="001E30C4">
      <w:pPr>
        <w:pStyle w:val="10Textesfiletsverts"/>
        <w:spacing w:line="240" w:lineRule="auto"/>
        <w:rPr>
          <w:sz w:val="19"/>
          <w:szCs w:val="19"/>
        </w:rPr>
      </w:pPr>
      <w:r w:rsidRPr="001E30C4">
        <w:rPr>
          <w:sz w:val="19"/>
          <w:szCs w:val="19"/>
        </w:rPr>
        <w:t>Créée en 2004, la CNSA est un établissement public dont les missions sont les suivantes</w:t>
      </w:r>
      <w:r w:rsidR="00F17042" w:rsidRPr="001E30C4">
        <w:rPr>
          <w:sz w:val="19"/>
          <w:szCs w:val="19"/>
        </w:rPr>
        <w:t> :</w:t>
      </w:r>
    </w:p>
    <w:p w14:paraId="464ACC5E" w14:textId="77777777" w:rsidR="00F9041C" w:rsidRPr="001E30C4" w:rsidRDefault="00F9041C" w:rsidP="001E30C4">
      <w:pPr>
        <w:pStyle w:val="12Listepucen2"/>
        <w:spacing w:line="240" w:lineRule="auto"/>
        <w:rPr>
          <w:sz w:val="19"/>
          <w:szCs w:val="19"/>
        </w:rPr>
      </w:pPr>
      <w:r w:rsidRPr="001E30C4">
        <w:rPr>
          <w:sz w:val="19"/>
          <w:szCs w:val="19"/>
        </w:rPr>
        <w:lastRenderedPageBreak/>
        <w:t>Participer au financement de l'aide à l'autonomie des personnes âgées et des personnes handicapées</w:t>
      </w:r>
      <w:r w:rsidR="00F17042" w:rsidRPr="001E30C4">
        <w:rPr>
          <w:sz w:val="19"/>
          <w:szCs w:val="19"/>
        </w:rPr>
        <w:t> :</w:t>
      </w:r>
      <w:r w:rsidRPr="001E30C4">
        <w:rPr>
          <w:sz w:val="19"/>
          <w:szCs w:val="19"/>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3E8F14AE" w14:textId="77777777" w:rsidR="00F9041C" w:rsidRPr="001E30C4" w:rsidRDefault="00F9041C" w:rsidP="001E30C4">
      <w:pPr>
        <w:pStyle w:val="12Listepucen2"/>
        <w:spacing w:line="240" w:lineRule="auto"/>
        <w:rPr>
          <w:sz w:val="19"/>
          <w:szCs w:val="19"/>
        </w:rPr>
      </w:pPr>
      <w:r w:rsidRPr="001E30C4">
        <w:rPr>
          <w:sz w:val="19"/>
          <w:szCs w:val="19"/>
        </w:rPr>
        <w:t>Garantir l'égalité de traitement sur tout le territoire quel que soit l'âge ou le type de handicap, en veillant à une répartition équitable des ressources.</w:t>
      </w:r>
    </w:p>
    <w:p w14:paraId="12192B95" w14:textId="77777777" w:rsidR="00F9041C" w:rsidRPr="001E30C4" w:rsidRDefault="00F9041C" w:rsidP="001E30C4">
      <w:pPr>
        <w:pStyle w:val="12Listepucen2"/>
        <w:spacing w:line="240" w:lineRule="auto"/>
        <w:rPr>
          <w:sz w:val="19"/>
          <w:szCs w:val="19"/>
        </w:rPr>
      </w:pPr>
      <w:r w:rsidRPr="001E30C4">
        <w:rPr>
          <w:sz w:val="19"/>
          <w:szCs w:val="19"/>
        </w:rPr>
        <w:t>Assurer une mission d'expertise, d'information et d'animation</w:t>
      </w:r>
      <w:r w:rsidR="00F17042" w:rsidRPr="001E30C4">
        <w:rPr>
          <w:sz w:val="19"/>
          <w:szCs w:val="19"/>
        </w:rPr>
        <w:t> :</w:t>
      </w:r>
      <w:r w:rsidRPr="001E30C4">
        <w:rPr>
          <w:sz w:val="19"/>
          <w:szCs w:val="19"/>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6AA9BAD5" w14:textId="77777777" w:rsidR="00F9041C" w:rsidRPr="001E30C4" w:rsidRDefault="00F9041C" w:rsidP="001E30C4">
      <w:pPr>
        <w:pStyle w:val="12Listepucen2"/>
        <w:spacing w:line="240" w:lineRule="auto"/>
        <w:rPr>
          <w:sz w:val="19"/>
          <w:szCs w:val="19"/>
        </w:rPr>
      </w:pPr>
      <w:r w:rsidRPr="001E30C4">
        <w:rPr>
          <w:sz w:val="19"/>
          <w:szCs w:val="19"/>
        </w:rPr>
        <w:t>Assurer une mission d'information des personnes âgées, des personnes handicapées et de leurs proches.</w:t>
      </w:r>
    </w:p>
    <w:p w14:paraId="0C717711" w14:textId="77777777" w:rsidR="00F9041C" w:rsidRPr="001E30C4" w:rsidRDefault="00F9041C" w:rsidP="001E30C4">
      <w:pPr>
        <w:pStyle w:val="12Listepucen2"/>
        <w:spacing w:line="240" w:lineRule="auto"/>
        <w:rPr>
          <w:sz w:val="19"/>
          <w:szCs w:val="19"/>
        </w:rPr>
      </w:pPr>
      <w:r w:rsidRPr="001E30C4">
        <w:rPr>
          <w:sz w:val="19"/>
          <w:szCs w:val="19"/>
        </w:rPr>
        <w:t>Enfin, la CNSA a un rôle d'expertise et de recherche sur toutes les questions liées à l'accès à l'autonomie, quels que soient l'âge et l'origine du handicap.</w:t>
      </w:r>
    </w:p>
    <w:p w14:paraId="77F17A0D" w14:textId="77777777" w:rsidR="00A66A17" w:rsidRPr="001E30C4" w:rsidRDefault="00F9041C" w:rsidP="00A15143">
      <w:pPr>
        <w:pStyle w:val="10Textesfiletsverts"/>
        <w:ind w:left="0"/>
        <w:rPr>
          <w:sz w:val="19"/>
          <w:szCs w:val="19"/>
        </w:rPr>
      </w:pPr>
      <w:r w:rsidRPr="001E30C4">
        <w:rPr>
          <w:sz w:val="19"/>
          <w:szCs w:val="19"/>
        </w:rPr>
        <w:t>En 20</w:t>
      </w:r>
      <w:r w:rsidR="00700FA3">
        <w:rPr>
          <w:sz w:val="19"/>
          <w:szCs w:val="19"/>
        </w:rPr>
        <w:t>20</w:t>
      </w:r>
      <w:r w:rsidRPr="001E30C4">
        <w:rPr>
          <w:sz w:val="19"/>
          <w:szCs w:val="19"/>
        </w:rPr>
        <w:t xml:space="preserve">, la CNSA gère un budget </w:t>
      </w:r>
      <w:r w:rsidR="00621977" w:rsidRPr="001E30C4">
        <w:rPr>
          <w:sz w:val="19"/>
          <w:szCs w:val="19"/>
        </w:rPr>
        <w:t>de plus de 2</w:t>
      </w:r>
      <w:r w:rsidR="006A37CF">
        <w:rPr>
          <w:sz w:val="19"/>
          <w:szCs w:val="19"/>
        </w:rPr>
        <w:t>7</w:t>
      </w:r>
      <w:r w:rsidRPr="001E30C4">
        <w:rPr>
          <w:sz w:val="19"/>
          <w:szCs w:val="19"/>
        </w:rPr>
        <w:t xml:space="preserve"> milliards d'euros.</w:t>
      </w:r>
    </w:p>
    <w:p w14:paraId="05E42B61" w14:textId="77777777" w:rsidR="00903696" w:rsidRDefault="00903696" w:rsidP="00903696">
      <w:pPr>
        <w:pStyle w:val="09Titrefiletsverts"/>
      </w:pPr>
      <w:r>
        <w:t xml:space="preserve">À propos </w:t>
      </w:r>
      <w:r w:rsidR="009C187F">
        <w:t>de l’</w:t>
      </w:r>
      <w:proofErr w:type="spellStart"/>
      <w:r w:rsidR="009C187F">
        <w:t>IReSP</w:t>
      </w:r>
      <w:proofErr w:type="spellEnd"/>
    </w:p>
    <w:p w14:paraId="26FF56FC" w14:textId="77777777" w:rsidR="00A50FEF" w:rsidRPr="0040611A" w:rsidRDefault="00A50FEF" w:rsidP="00A50FEF">
      <w:pPr>
        <w:pStyle w:val="10Textesfiletsverts"/>
        <w:spacing w:line="240" w:lineRule="auto"/>
        <w:rPr>
          <w:sz w:val="19"/>
          <w:szCs w:val="19"/>
        </w:rPr>
      </w:pPr>
      <w:r>
        <w:rPr>
          <w:sz w:val="19"/>
          <w:szCs w:val="19"/>
        </w:rPr>
        <w:t>Créé en 2007, l</w:t>
      </w:r>
      <w:r w:rsidRPr="0040611A">
        <w:rPr>
          <w:sz w:val="19"/>
          <w:szCs w:val="19"/>
        </w:rPr>
        <w:t>’Institut de Recherche en Santé Publique (</w:t>
      </w:r>
      <w:proofErr w:type="spellStart"/>
      <w:r w:rsidRPr="0040611A">
        <w:rPr>
          <w:sz w:val="19"/>
          <w:szCs w:val="19"/>
        </w:rPr>
        <w:t>IReSP</w:t>
      </w:r>
      <w:proofErr w:type="spellEnd"/>
      <w:r w:rsidRPr="0040611A">
        <w:rPr>
          <w:sz w:val="19"/>
          <w:szCs w:val="19"/>
        </w:rPr>
        <w:t>) est un groupement d’intérêt scientifique (GIS) associant 22 partenaires (ministères, opérateurs de la recherche en santé publique, organisations de protection sociale, agences et opérateurs de la santé publique).</w:t>
      </w:r>
      <w:r>
        <w:rPr>
          <w:sz w:val="19"/>
          <w:szCs w:val="19"/>
        </w:rPr>
        <w:t xml:space="preserve"> La gestion administrative est assurée par l'Institut national de la santé et de la recherche médicale (Inserm).</w:t>
      </w:r>
    </w:p>
    <w:p w14:paraId="2CB8BADE" w14:textId="77777777" w:rsidR="00A50FEF" w:rsidRPr="0040611A" w:rsidRDefault="00A50FEF" w:rsidP="00A50FEF">
      <w:pPr>
        <w:pStyle w:val="10Textesfiletsverts"/>
        <w:spacing w:line="240" w:lineRule="auto"/>
        <w:rPr>
          <w:sz w:val="19"/>
          <w:szCs w:val="19"/>
        </w:rPr>
      </w:pPr>
      <w:r w:rsidRPr="0040611A">
        <w:rPr>
          <w:sz w:val="19"/>
          <w:szCs w:val="19"/>
        </w:rPr>
        <w:t>L’</w:t>
      </w:r>
      <w:proofErr w:type="spellStart"/>
      <w:r w:rsidRPr="0040611A">
        <w:rPr>
          <w:sz w:val="19"/>
          <w:szCs w:val="19"/>
        </w:rPr>
        <w:t>IReSP</w:t>
      </w:r>
      <w:proofErr w:type="spellEnd"/>
      <w:r w:rsidRPr="0040611A">
        <w:rPr>
          <w:sz w:val="19"/>
          <w:szCs w:val="19"/>
        </w:rPr>
        <w:t xml:space="preserve"> a pour objectifs le développement et la promotio</w:t>
      </w:r>
      <w:r>
        <w:rPr>
          <w:sz w:val="19"/>
          <w:szCs w:val="19"/>
        </w:rPr>
        <w:t>n de la recherche française en s</w:t>
      </w:r>
      <w:r w:rsidRPr="0040611A">
        <w:rPr>
          <w:sz w:val="19"/>
          <w:szCs w:val="19"/>
        </w:rPr>
        <w:t>anté publique.</w:t>
      </w:r>
      <w:r w:rsidRPr="00E6300F">
        <w:rPr>
          <w:sz w:val="19"/>
          <w:szCs w:val="19"/>
        </w:rPr>
        <w:t xml:space="preserve"> </w:t>
      </w:r>
      <w:r w:rsidRPr="0040611A">
        <w:rPr>
          <w:sz w:val="19"/>
          <w:szCs w:val="19"/>
        </w:rPr>
        <w:t xml:space="preserve">Les missions </w:t>
      </w:r>
      <w:r>
        <w:rPr>
          <w:sz w:val="19"/>
          <w:szCs w:val="19"/>
        </w:rPr>
        <w:t xml:space="preserve">de l'Institut </w:t>
      </w:r>
      <w:r w:rsidRPr="0040611A">
        <w:rPr>
          <w:sz w:val="19"/>
          <w:szCs w:val="19"/>
        </w:rPr>
        <w:t xml:space="preserve">sont les suivantes : </w:t>
      </w:r>
    </w:p>
    <w:p w14:paraId="45E5AEC4" w14:textId="77777777" w:rsidR="00A50FEF" w:rsidRPr="0040611A" w:rsidRDefault="00A50FEF" w:rsidP="00A50FEF">
      <w:pPr>
        <w:pStyle w:val="10Textesfiletsverts"/>
        <w:spacing w:line="240" w:lineRule="auto"/>
        <w:rPr>
          <w:sz w:val="19"/>
          <w:szCs w:val="19"/>
        </w:rPr>
      </w:pPr>
      <w:r w:rsidRPr="0040611A">
        <w:rPr>
          <w:sz w:val="19"/>
          <w:szCs w:val="19"/>
        </w:rPr>
        <w:t xml:space="preserve">- Structurer et animer la recherche en santé publique </w:t>
      </w:r>
    </w:p>
    <w:p w14:paraId="176E600F" w14:textId="77777777" w:rsidR="00A50FEF" w:rsidRPr="0040611A" w:rsidRDefault="00A50FEF" w:rsidP="00A50FEF">
      <w:pPr>
        <w:pStyle w:val="10Textesfiletsverts"/>
        <w:spacing w:line="240" w:lineRule="auto"/>
        <w:rPr>
          <w:sz w:val="19"/>
          <w:szCs w:val="19"/>
        </w:rPr>
      </w:pPr>
      <w:r w:rsidRPr="0040611A">
        <w:rPr>
          <w:sz w:val="19"/>
          <w:szCs w:val="19"/>
        </w:rPr>
        <w:t xml:space="preserve">- Servir d'interface entre chercheurs et décideurs publiques </w:t>
      </w:r>
    </w:p>
    <w:p w14:paraId="0067E48A" w14:textId="77777777" w:rsidR="00A50FEF" w:rsidRPr="0040611A" w:rsidRDefault="00A50FEF" w:rsidP="00A50FEF">
      <w:pPr>
        <w:pStyle w:val="10Textesfiletsverts"/>
        <w:spacing w:line="240" w:lineRule="auto"/>
        <w:rPr>
          <w:sz w:val="19"/>
          <w:szCs w:val="19"/>
        </w:rPr>
      </w:pPr>
      <w:r w:rsidRPr="0040611A">
        <w:rPr>
          <w:sz w:val="19"/>
          <w:szCs w:val="19"/>
        </w:rPr>
        <w:t xml:space="preserve">- Mutualiser les compétences et les moyens </w:t>
      </w:r>
    </w:p>
    <w:p w14:paraId="08885644" w14:textId="7CE8766A" w:rsidR="00A50FEF" w:rsidRPr="0040611A" w:rsidRDefault="00A50FEF" w:rsidP="00D23146">
      <w:pPr>
        <w:pStyle w:val="10Textesfiletsverts"/>
        <w:spacing w:line="240" w:lineRule="auto"/>
        <w:rPr>
          <w:sz w:val="19"/>
          <w:szCs w:val="19"/>
        </w:rPr>
      </w:pPr>
      <w:r w:rsidRPr="0040611A">
        <w:rPr>
          <w:sz w:val="19"/>
          <w:szCs w:val="19"/>
        </w:rPr>
        <w:t xml:space="preserve">- Valoriser la recherche en santé publique </w:t>
      </w:r>
    </w:p>
    <w:p w14:paraId="5EE27811" w14:textId="7D13C547" w:rsidR="00A50FEF" w:rsidRPr="00D23146" w:rsidRDefault="00A50FEF" w:rsidP="00D23146">
      <w:pPr>
        <w:pStyle w:val="10Textesfiletsverts"/>
        <w:spacing w:line="240" w:lineRule="auto"/>
        <w:rPr>
          <w:sz w:val="19"/>
          <w:szCs w:val="19"/>
        </w:rPr>
      </w:pPr>
      <w:r>
        <w:rPr>
          <w:sz w:val="19"/>
          <w:szCs w:val="19"/>
        </w:rPr>
        <w:t xml:space="preserve">L'institut </w:t>
      </w:r>
      <w:r w:rsidRPr="0040611A">
        <w:rPr>
          <w:sz w:val="19"/>
          <w:szCs w:val="19"/>
        </w:rPr>
        <w:t>intervient via des appels à projets de recherche, des états des li</w:t>
      </w:r>
      <w:r>
        <w:rPr>
          <w:sz w:val="19"/>
          <w:szCs w:val="19"/>
        </w:rPr>
        <w:t xml:space="preserve">eux des forces de recherche en santé publique, l'animation de groupe de travail, d'organisation de séminaires </w:t>
      </w:r>
      <w:r w:rsidRPr="0040611A">
        <w:rPr>
          <w:sz w:val="19"/>
          <w:szCs w:val="19"/>
        </w:rPr>
        <w:t>et la valorisation des activités de recherche.</w:t>
      </w:r>
      <w:r>
        <w:rPr>
          <w:sz w:val="19"/>
          <w:szCs w:val="19"/>
        </w:rPr>
        <w:t xml:space="preserve"> Il</w:t>
      </w:r>
      <w:r w:rsidRPr="0040611A">
        <w:rPr>
          <w:sz w:val="19"/>
          <w:szCs w:val="19"/>
        </w:rPr>
        <w:t xml:space="preserve"> soutient </w:t>
      </w:r>
      <w:r>
        <w:rPr>
          <w:sz w:val="19"/>
          <w:szCs w:val="19"/>
        </w:rPr>
        <w:t xml:space="preserve">notamment </w:t>
      </w:r>
      <w:r w:rsidRPr="0040611A">
        <w:rPr>
          <w:sz w:val="19"/>
          <w:szCs w:val="19"/>
        </w:rPr>
        <w:t>la recherche sur le fonctionnement des systèmes de santé, les politiques publiques de santé, la prévention</w:t>
      </w:r>
      <w:r>
        <w:rPr>
          <w:sz w:val="19"/>
          <w:szCs w:val="19"/>
        </w:rPr>
        <w:t>, sur le handicap et perte d'autonomie, les addictions.</w:t>
      </w:r>
    </w:p>
    <w:p w14:paraId="31251C96" w14:textId="77777777" w:rsidR="00700FA3" w:rsidRPr="009C187F" w:rsidRDefault="00683636" w:rsidP="009C187F">
      <w:pPr>
        <w:pStyle w:val="13Filetbasdencadravecflches"/>
        <w:rPr>
          <w:sz w:val="20"/>
        </w:rPr>
      </w:pPr>
      <w:hyperlink r:id="rId12" w:history="1">
        <w:r w:rsidR="00695719" w:rsidRPr="009B4B26">
          <w:rPr>
            <w:rStyle w:val="Lienhypertexte"/>
            <w:sz w:val="20"/>
          </w:rPr>
          <w:t>https://www.iresp.net/</w:t>
        </w:r>
      </w:hyperlink>
      <w:r w:rsidR="00695719">
        <w:rPr>
          <w:sz w:val="20"/>
        </w:rPr>
        <w:t xml:space="preserve"> </w:t>
      </w:r>
    </w:p>
    <w:p w14:paraId="77C67C5B" w14:textId="77777777" w:rsidR="00A66A17" w:rsidRDefault="004A55FE" w:rsidP="001E30C4">
      <w:pPr>
        <w:keepNext/>
        <w:keepLines/>
        <w:widowControl w:val="0"/>
        <w:spacing w:before="240" w:after="180"/>
        <w:contextualSpacing w:val="0"/>
      </w:pPr>
      <w:r>
        <w:rPr>
          <w:rFonts w:cs="Arial"/>
          <w:b/>
          <w:bCs/>
          <w:color w:val="97BE0D"/>
          <w:sz w:val="22"/>
        </w:rPr>
        <w:t>Contact</w:t>
      </w:r>
      <w:r w:rsidR="00903696">
        <w:rPr>
          <w:rFonts w:cs="Arial"/>
          <w:b/>
          <w:bCs/>
          <w:color w:val="97BE0D"/>
          <w:sz w:val="22"/>
        </w:rPr>
        <w:t>s</w:t>
      </w:r>
      <w:r>
        <w:rPr>
          <w:rFonts w:cs="Arial"/>
          <w:b/>
          <w:bCs/>
          <w:color w:val="97BE0D"/>
          <w:sz w:val="22"/>
        </w:rPr>
        <w:t xml:space="preserve"> p</w:t>
      </w:r>
      <w:r w:rsidR="00A66A17" w:rsidRPr="00287798">
        <w:rPr>
          <w:rFonts w:cs="Arial"/>
          <w:b/>
          <w:bCs/>
          <w:color w:val="97BE0D"/>
          <w:sz w:val="22"/>
        </w:rPr>
        <w:t>resse</w:t>
      </w:r>
    </w:p>
    <w:p w14:paraId="149DB568"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0145247C" w14:textId="77777777" w:rsidR="001D410A" w:rsidRPr="00E26626" w:rsidRDefault="00A66A17" w:rsidP="001D410A">
      <w:pPr>
        <w:rPr>
          <w:color w:val="FF0000"/>
        </w:rPr>
      </w:pPr>
      <w:r>
        <w:t>Tél. : 01 53 91 21 7</w:t>
      </w:r>
      <w:r w:rsidR="00700FA3">
        <w:t>5</w:t>
      </w:r>
    </w:p>
    <w:p w14:paraId="54956A62" w14:textId="77777777" w:rsidR="00700FA3" w:rsidRDefault="00683636" w:rsidP="00700FA3">
      <w:pPr>
        <w:rPr>
          <w:rStyle w:val="Lienhypertexte"/>
        </w:rPr>
      </w:pPr>
      <w:hyperlink r:id="rId13" w:history="1">
        <w:r w:rsidR="00290943" w:rsidRPr="0012232B">
          <w:rPr>
            <w:rStyle w:val="Lienhypertexte"/>
          </w:rPr>
          <w:t>aurore.anotin@cnsa.fr</w:t>
        </w:r>
      </w:hyperlink>
    </w:p>
    <w:p w14:paraId="031F1A6E" w14:textId="77777777" w:rsidR="00700FA3" w:rsidRDefault="00700FA3" w:rsidP="00700FA3"/>
    <w:p w14:paraId="5B45B152" w14:textId="77777777" w:rsidR="00A50FEF" w:rsidRPr="00700FA3" w:rsidRDefault="00A50FEF" w:rsidP="00A50FEF">
      <w:pPr>
        <w:rPr>
          <w:b/>
        </w:rPr>
      </w:pPr>
      <w:r>
        <w:rPr>
          <w:b/>
        </w:rPr>
        <w:t>Mélanie Simony</w:t>
      </w:r>
      <w:r w:rsidRPr="00700FA3">
        <w:rPr>
          <w:b/>
        </w:rPr>
        <w:t xml:space="preserve"> – </w:t>
      </w:r>
      <w:proofErr w:type="spellStart"/>
      <w:r>
        <w:rPr>
          <w:b/>
        </w:rPr>
        <w:t>IReSP</w:t>
      </w:r>
      <w:proofErr w:type="spellEnd"/>
    </w:p>
    <w:p w14:paraId="1BB07BF2" w14:textId="77777777" w:rsidR="00A50FEF" w:rsidRDefault="00A50FEF" w:rsidP="00A50FEF">
      <w:r>
        <w:t>Tél. : 01 44 23 64 63</w:t>
      </w:r>
    </w:p>
    <w:p w14:paraId="5C8FC5A2" w14:textId="2639573C" w:rsidR="00A50FEF" w:rsidRDefault="00AF342F" w:rsidP="00A50FEF">
      <w:r>
        <w:t>m</w:t>
      </w:r>
      <w:r w:rsidR="00A50FEF">
        <w:t>elanie.simony@inserm.fr</w:t>
      </w:r>
    </w:p>
    <w:p w14:paraId="12B4401C" w14:textId="77777777" w:rsidR="00700FA3" w:rsidRPr="001D410A" w:rsidRDefault="00700FA3" w:rsidP="00700FA3"/>
    <w:p w14:paraId="280C3336" w14:textId="77777777" w:rsidR="00600C21" w:rsidRPr="001D410A" w:rsidRDefault="00600C21" w:rsidP="0012232B">
      <w:pPr>
        <w:ind w:left="3545" w:firstLine="709"/>
      </w:pPr>
    </w:p>
    <w:sectPr w:rsidR="00600C21" w:rsidRPr="001D410A" w:rsidSect="0012232B">
      <w:headerReference w:type="even" r:id="rId14"/>
      <w:headerReference w:type="default" r:id="rId15"/>
      <w:footerReference w:type="even" r:id="rId16"/>
      <w:footerReference w:type="default" r:id="rId17"/>
      <w:headerReference w:type="first" r:id="rId18"/>
      <w:footerReference w:type="first" r:id="rId19"/>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8C8B6" w14:textId="77777777" w:rsidR="00210767" w:rsidRDefault="00210767">
      <w:r>
        <w:separator/>
      </w:r>
    </w:p>
    <w:p w14:paraId="1CB8A305" w14:textId="77777777" w:rsidR="00210767" w:rsidRDefault="00210767"/>
    <w:p w14:paraId="7252B36E" w14:textId="77777777" w:rsidR="00210767" w:rsidRDefault="00210767"/>
    <w:p w14:paraId="69BA8123" w14:textId="77777777" w:rsidR="00210767" w:rsidRDefault="00210767"/>
    <w:p w14:paraId="32F9176C" w14:textId="77777777" w:rsidR="00210767" w:rsidRDefault="00210767"/>
  </w:endnote>
  <w:endnote w:type="continuationSeparator" w:id="0">
    <w:p w14:paraId="57DC25F2" w14:textId="77777777" w:rsidR="00210767" w:rsidRDefault="00210767">
      <w:r>
        <w:continuationSeparator/>
      </w:r>
    </w:p>
    <w:p w14:paraId="33A89306" w14:textId="77777777" w:rsidR="00210767" w:rsidRDefault="00210767"/>
    <w:p w14:paraId="651D2C69" w14:textId="77777777" w:rsidR="00210767" w:rsidRDefault="00210767"/>
    <w:p w14:paraId="2B3DB32E" w14:textId="77777777" w:rsidR="00210767" w:rsidRDefault="00210767"/>
    <w:p w14:paraId="790FA8ED" w14:textId="77777777" w:rsidR="00210767" w:rsidRDefault="00210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4EB7C"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7AAEC61" w14:textId="77777777" w:rsidR="00932655" w:rsidRDefault="00932655" w:rsidP="00516700">
    <w:pPr>
      <w:pStyle w:val="Pieddepage"/>
      <w:ind w:right="360"/>
    </w:pPr>
  </w:p>
  <w:p w14:paraId="733B3A80" w14:textId="77777777" w:rsidR="00932655" w:rsidRDefault="00932655"/>
  <w:p w14:paraId="424024AE" w14:textId="77777777" w:rsidR="00932655" w:rsidRDefault="00932655"/>
  <w:p w14:paraId="31CBFB82"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05D2C" w14:textId="227CCA9B"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D82C20">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D82C20">
      <w:rPr>
        <w:rStyle w:val="Numrodepage"/>
        <w:noProof/>
      </w:rPr>
      <w:t>3</w:t>
    </w:r>
    <w:r>
      <w:rPr>
        <w:rStyle w:val="Numrodepage"/>
      </w:rPr>
      <w:fldChar w:fldCharType="end"/>
    </w:r>
  </w:p>
  <w:p w14:paraId="35A339ED" w14:textId="77777777"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F02A3"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6D0FD74" wp14:editId="5A982A13">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6700" w14:textId="77777777" w:rsidR="00210767" w:rsidRDefault="00210767">
      <w:r>
        <w:separator/>
      </w:r>
    </w:p>
    <w:p w14:paraId="310441C5" w14:textId="77777777" w:rsidR="00210767" w:rsidRDefault="00210767"/>
    <w:p w14:paraId="0B5BE315" w14:textId="77777777" w:rsidR="00210767" w:rsidRDefault="00210767"/>
    <w:p w14:paraId="5F235F2A" w14:textId="77777777" w:rsidR="00210767" w:rsidRDefault="00210767"/>
    <w:p w14:paraId="6B06B37C" w14:textId="77777777" w:rsidR="00210767" w:rsidRDefault="00210767"/>
  </w:footnote>
  <w:footnote w:type="continuationSeparator" w:id="0">
    <w:p w14:paraId="299EDD09" w14:textId="77777777" w:rsidR="00210767" w:rsidRDefault="00210767">
      <w:r>
        <w:continuationSeparator/>
      </w:r>
    </w:p>
    <w:p w14:paraId="4E926ABA" w14:textId="77777777" w:rsidR="00210767" w:rsidRDefault="00210767"/>
    <w:p w14:paraId="62152DD8" w14:textId="77777777" w:rsidR="00210767" w:rsidRDefault="00210767"/>
    <w:p w14:paraId="618CB439" w14:textId="77777777" w:rsidR="00210767" w:rsidRDefault="00210767"/>
    <w:p w14:paraId="6DEAD91A" w14:textId="77777777" w:rsidR="00210767" w:rsidRDefault="002107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E94F7" w14:textId="77777777" w:rsidR="00932655" w:rsidRDefault="00932655" w:rsidP="00D429C3">
    <w:pPr>
      <w:pStyle w:val="En-tte"/>
    </w:pPr>
  </w:p>
  <w:p w14:paraId="41059F9F" w14:textId="77777777" w:rsidR="00932655" w:rsidRDefault="00932655"/>
  <w:p w14:paraId="0FC97314" w14:textId="77777777" w:rsidR="00932655" w:rsidRDefault="00932655"/>
  <w:p w14:paraId="3E50715A"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9154C" w14:textId="77777777" w:rsidR="00932655" w:rsidRDefault="00CD66BB" w:rsidP="00592070">
    <w:pPr>
      <w:rPr>
        <w:noProof/>
      </w:rPr>
    </w:pPr>
    <w:r>
      <w:rPr>
        <w:noProof/>
      </w:rPr>
      <w:drawing>
        <wp:anchor distT="0" distB="0" distL="114300" distR="114300" simplePos="0" relativeHeight="251676160" behindDoc="0" locked="0" layoutInCell="1" allowOverlap="1" wp14:anchorId="394C884E" wp14:editId="4815FD0A">
          <wp:simplePos x="0" y="0"/>
          <wp:positionH relativeFrom="column">
            <wp:posOffset>4972050</wp:posOffset>
          </wp:positionH>
          <wp:positionV relativeFrom="paragraph">
            <wp:posOffset>64135</wp:posOffset>
          </wp:positionV>
          <wp:extent cx="1168702" cy="514282"/>
          <wp:effectExtent l="0" t="0" r="0" b="635"/>
          <wp:wrapNone/>
          <wp:docPr id="5" name="Image 5" descr="logo ir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esp.JPG"/>
                  <pic:cNvPicPr/>
                </pic:nvPicPr>
                <pic:blipFill>
                  <a:blip r:embed="rId1"/>
                  <a:stretch>
                    <a:fillRect/>
                  </a:stretch>
                </pic:blipFill>
                <pic:spPr>
                  <a:xfrm>
                    <a:off x="0" y="0"/>
                    <a:ext cx="1168702" cy="514282"/>
                  </a:xfrm>
                  <a:prstGeom prst="rect">
                    <a:avLst/>
                  </a:prstGeom>
                </pic:spPr>
              </pic:pic>
            </a:graphicData>
          </a:graphic>
          <wp14:sizeRelH relativeFrom="margin">
            <wp14:pctWidth>0</wp14:pctWidth>
          </wp14:sizeRelH>
          <wp14:sizeRelV relativeFrom="margin">
            <wp14:pctHeight>0</wp14:pctHeight>
          </wp14:sizeRelV>
        </wp:anchor>
      </w:drawing>
    </w:r>
    <w:r w:rsidR="00932655">
      <w:rPr>
        <w:noProof/>
      </w:rPr>
      <w:drawing>
        <wp:anchor distT="0" distB="0" distL="114300" distR="114300" simplePos="0" relativeHeight="251668992" behindDoc="1" locked="0" layoutInCell="1" allowOverlap="1" wp14:anchorId="0E994745" wp14:editId="294FE55B">
          <wp:simplePos x="0" y="0"/>
          <wp:positionH relativeFrom="column">
            <wp:posOffset>1270</wp:posOffset>
          </wp:positionH>
          <wp:positionV relativeFrom="paragraph">
            <wp:posOffset>64135</wp:posOffset>
          </wp:positionV>
          <wp:extent cx="793115" cy="518160"/>
          <wp:effectExtent l="0" t="0" r="0" b="0"/>
          <wp:wrapNone/>
          <wp:docPr id="55" name="Image 55"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B8CDA" w14:textId="77777777" w:rsidR="00932655" w:rsidRDefault="00E87714" w:rsidP="00CA39AC">
    <w:pPr>
      <w:pStyle w:val="01Communiqudepresse"/>
      <w:tabs>
        <w:tab w:val="left" w:pos="-426"/>
      </w:tabs>
    </w:pPr>
    <w:r>
      <w:rPr>
        <w:noProof/>
      </w:rPr>
      <w:drawing>
        <wp:anchor distT="0" distB="0" distL="114300" distR="114300" simplePos="0" relativeHeight="251672064" behindDoc="0" locked="0" layoutInCell="1" allowOverlap="1" wp14:anchorId="791E8BE1" wp14:editId="23E91CF1">
          <wp:simplePos x="0" y="0"/>
          <wp:positionH relativeFrom="column">
            <wp:posOffset>3888105</wp:posOffset>
          </wp:positionH>
          <wp:positionV relativeFrom="paragraph">
            <wp:posOffset>177800</wp:posOffset>
          </wp:positionV>
          <wp:extent cx="2402840" cy="1057358"/>
          <wp:effectExtent l="0" t="0" r="0" b="9525"/>
          <wp:wrapNone/>
          <wp:docPr id="6" name="Image 6" descr="logo ir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resp.JPG"/>
                  <pic:cNvPicPr/>
                </pic:nvPicPr>
                <pic:blipFill>
                  <a:blip r:embed="rId1"/>
                  <a:stretch>
                    <a:fillRect/>
                  </a:stretch>
                </pic:blipFill>
                <pic:spPr>
                  <a:xfrm>
                    <a:off x="0" y="0"/>
                    <a:ext cx="2402840" cy="1057358"/>
                  </a:xfrm>
                  <a:prstGeom prst="rect">
                    <a:avLst/>
                  </a:prstGeom>
                </pic:spPr>
              </pic:pic>
            </a:graphicData>
          </a:graphic>
          <wp14:sizeRelH relativeFrom="margin">
            <wp14:pctWidth>0</wp14:pctWidth>
          </wp14:sizeRelH>
          <wp14:sizeRelV relativeFrom="margin">
            <wp14:pctHeight>0</wp14:pctHeight>
          </wp14:sizeRelV>
        </wp:anchor>
      </w:drawing>
    </w:r>
    <w:r w:rsidR="00932655">
      <w:rPr>
        <w:noProof/>
      </w:rPr>
      <w:drawing>
        <wp:anchor distT="0" distB="0" distL="114300" distR="114300" simplePos="0" relativeHeight="251666944" behindDoc="1" locked="0" layoutInCell="1" allowOverlap="1" wp14:anchorId="41081A19" wp14:editId="6EDE1509">
          <wp:simplePos x="0" y="0"/>
          <wp:positionH relativeFrom="column">
            <wp:posOffset>-6639</wp:posOffset>
          </wp:positionH>
          <wp:positionV relativeFrom="paragraph">
            <wp:posOffset>175664</wp:posOffset>
          </wp:positionV>
          <wp:extent cx="1381125" cy="902335"/>
          <wp:effectExtent l="0" t="0" r="0" b="12065"/>
          <wp:wrapNone/>
          <wp:docPr id="57" name="Image 5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7774A" w14:textId="77777777" w:rsidR="00932655" w:rsidRDefault="00932655" w:rsidP="00D429C3">
    <w:pPr>
      <w:pStyle w:val="01Communiqudepresse"/>
    </w:pPr>
  </w:p>
  <w:p w14:paraId="53982188" w14:textId="77777777" w:rsidR="00932655" w:rsidRDefault="00932655" w:rsidP="00B9199E">
    <w:pPr>
      <w:pStyle w:val="01Communiqudepresse"/>
      <w:tabs>
        <w:tab w:val="left" w:pos="6840"/>
      </w:tabs>
    </w:pPr>
    <w:r>
      <w:tab/>
    </w:r>
  </w:p>
  <w:p w14:paraId="0E4B3B78"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58D9DFF2" wp14:editId="3971337C">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387487D4"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09A5C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8"/>
  </w:num>
  <w:num w:numId="6">
    <w:abstractNumId w:val="7"/>
  </w:num>
  <w:num w:numId="7">
    <w:abstractNumId w:val="2"/>
  </w:num>
  <w:num w:numId="8">
    <w:abstractNumId w:val="3"/>
  </w:num>
  <w:num w:numId="9">
    <w:abstractNumId w:val="5"/>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738D"/>
    <w:rsid w:val="00010541"/>
    <w:rsid w:val="00010774"/>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B02A5"/>
    <w:rsid w:val="000B07E6"/>
    <w:rsid w:val="000B3EFF"/>
    <w:rsid w:val="000B48FC"/>
    <w:rsid w:val="000B7D35"/>
    <w:rsid w:val="000C2697"/>
    <w:rsid w:val="000C43C4"/>
    <w:rsid w:val="000C49C5"/>
    <w:rsid w:val="000D7667"/>
    <w:rsid w:val="000E6818"/>
    <w:rsid w:val="000E6D93"/>
    <w:rsid w:val="000E7498"/>
    <w:rsid w:val="000F46FF"/>
    <w:rsid w:val="000F58BF"/>
    <w:rsid w:val="00102524"/>
    <w:rsid w:val="00111CC6"/>
    <w:rsid w:val="001134BF"/>
    <w:rsid w:val="00113FFF"/>
    <w:rsid w:val="00117337"/>
    <w:rsid w:val="0012232B"/>
    <w:rsid w:val="00131432"/>
    <w:rsid w:val="00131959"/>
    <w:rsid w:val="001363DE"/>
    <w:rsid w:val="00136A33"/>
    <w:rsid w:val="001377AD"/>
    <w:rsid w:val="001409A4"/>
    <w:rsid w:val="00144B04"/>
    <w:rsid w:val="0014588F"/>
    <w:rsid w:val="00147918"/>
    <w:rsid w:val="00151F9A"/>
    <w:rsid w:val="0015322F"/>
    <w:rsid w:val="00161C77"/>
    <w:rsid w:val="00172080"/>
    <w:rsid w:val="0017456B"/>
    <w:rsid w:val="0017481A"/>
    <w:rsid w:val="0018229B"/>
    <w:rsid w:val="00186DA2"/>
    <w:rsid w:val="0019015F"/>
    <w:rsid w:val="00191FDA"/>
    <w:rsid w:val="001A0EE5"/>
    <w:rsid w:val="001A17E8"/>
    <w:rsid w:val="001A3A40"/>
    <w:rsid w:val="001A3FB2"/>
    <w:rsid w:val="001B1087"/>
    <w:rsid w:val="001B4DAE"/>
    <w:rsid w:val="001B6224"/>
    <w:rsid w:val="001D0282"/>
    <w:rsid w:val="001D36E6"/>
    <w:rsid w:val="001D410A"/>
    <w:rsid w:val="001E1C3F"/>
    <w:rsid w:val="001E30C4"/>
    <w:rsid w:val="001E7018"/>
    <w:rsid w:val="001F4C80"/>
    <w:rsid w:val="00203583"/>
    <w:rsid w:val="0020388E"/>
    <w:rsid w:val="00203C3B"/>
    <w:rsid w:val="00204204"/>
    <w:rsid w:val="0020420D"/>
    <w:rsid w:val="00204E95"/>
    <w:rsid w:val="00210767"/>
    <w:rsid w:val="0021364F"/>
    <w:rsid w:val="00213B56"/>
    <w:rsid w:val="0021673A"/>
    <w:rsid w:val="002400B6"/>
    <w:rsid w:val="00243768"/>
    <w:rsid w:val="0024426B"/>
    <w:rsid w:val="00247B57"/>
    <w:rsid w:val="00250ED3"/>
    <w:rsid w:val="0025201E"/>
    <w:rsid w:val="0025564F"/>
    <w:rsid w:val="00256B27"/>
    <w:rsid w:val="00257CEE"/>
    <w:rsid w:val="00265EE3"/>
    <w:rsid w:val="00266223"/>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C7804"/>
    <w:rsid w:val="002D1E95"/>
    <w:rsid w:val="002D3176"/>
    <w:rsid w:val="002D32F5"/>
    <w:rsid w:val="002E2F40"/>
    <w:rsid w:val="002E75B6"/>
    <w:rsid w:val="002F1F0C"/>
    <w:rsid w:val="002F32F4"/>
    <w:rsid w:val="00302AB4"/>
    <w:rsid w:val="0030423E"/>
    <w:rsid w:val="00305953"/>
    <w:rsid w:val="00305CF0"/>
    <w:rsid w:val="003069FF"/>
    <w:rsid w:val="00310C26"/>
    <w:rsid w:val="00314C21"/>
    <w:rsid w:val="0032197B"/>
    <w:rsid w:val="00324045"/>
    <w:rsid w:val="00325D38"/>
    <w:rsid w:val="003265AD"/>
    <w:rsid w:val="003320C0"/>
    <w:rsid w:val="0033424B"/>
    <w:rsid w:val="00334D68"/>
    <w:rsid w:val="003358AF"/>
    <w:rsid w:val="003375BD"/>
    <w:rsid w:val="0034432C"/>
    <w:rsid w:val="00350793"/>
    <w:rsid w:val="00350CC0"/>
    <w:rsid w:val="0035241D"/>
    <w:rsid w:val="00353C1A"/>
    <w:rsid w:val="00367367"/>
    <w:rsid w:val="00371B56"/>
    <w:rsid w:val="00372548"/>
    <w:rsid w:val="003744F7"/>
    <w:rsid w:val="00383623"/>
    <w:rsid w:val="00383E45"/>
    <w:rsid w:val="00387BA2"/>
    <w:rsid w:val="00391ABE"/>
    <w:rsid w:val="003B350C"/>
    <w:rsid w:val="003B5DF7"/>
    <w:rsid w:val="003C1746"/>
    <w:rsid w:val="003C3E43"/>
    <w:rsid w:val="003C4EB8"/>
    <w:rsid w:val="003D19CE"/>
    <w:rsid w:val="003D418B"/>
    <w:rsid w:val="003D7CDD"/>
    <w:rsid w:val="003E1E2A"/>
    <w:rsid w:val="003F15AC"/>
    <w:rsid w:val="00404F7F"/>
    <w:rsid w:val="0040524F"/>
    <w:rsid w:val="00407D6C"/>
    <w:rsid w:val="004104E8"/>
    <w:rsid w:val="00416638"/>
    <w:rsid w:val="004178C5"/>
    <w:rsid w:val="004240AC"/>
    <w:rsid w:val="00430A9C"/>
    <w:rsid w:val="004345C9"/>
    <w:rsid w:val="00434C36"/>
    <w:rsid w:val="004423A0"/>
    <w:rsid w:val="0044516E"/>
    <w:rsid w:val="0045175D"/>
    <w:rsid w:val="004529BB"/>
    <w:rsid w:val="00454B3F"/>
    <w:rsid w:val="0045535B"/>
    <w:rsid w:val="004571A0"/>
    <w:rsid w:val="00465855"/>
    <w:rsid w:val="0047002B"/>
    <w:rsid w:val="0047076C"/>
    <w:rsid w:val="00470772"/>
    <w:rsid w:val="00470814"/>
    <w:rsid w:val="00471D48"/>
    <w:rsid w:val="004724C9"/>
    <w:rsid w:val="00472FF1"/>
    <w:rsid w:val="00477713"/>
    <w:rsid w:val="004821E1"/>
    <w:rsid w:val="00483D91"/>
    <w:rsid w:val="00485B9E"/>
    <w:rsid w:val="00487151"/>
    <w:rsid w:val="0049108F"/>
    <w:rsid w:val="004929BF"/>
    <w:rsid w:val="004938D7"/>
    <w:rsid w:val="00494E60"/>
    <w:rsid w:val="00495ABD"/>
    <w:rsid w:val="004964C5"/>
    <w:rsid w:val="004A144F"/>
    <w:rsid w:val="004A55FE"/>
    <w:rsid w:val="004B4464"/>
    <w:rsid w:val="004C4207"/>
    <w:rsid w:val="004D2627"/>
    <w:rsid w:val="004D262B"/>
    <w:rsid w:val="004D4B06"/>
    <w:rsid w:val="004D55D2"/>
    <w:rsid w:val="004D71F3"/>
    <w:rsid w:val="004D76A4"/>
    <w:rsid w:val="004E7533"/>
    <w:rsid w:val="004E7B69"/>
    <w:rsid w:val="004F0FFA"/>
    <w:rsid w:val="004F56F4"/>
    <w:rsid w:val="0050337A"/>
    <w:rsid w:val="00506572"/>
    <w:rsid w:val="005103C3"/>
    <w:rsid w:val="005117C6"/>
    <w:rsid w:val="00516509"/>
    <w:rsid w:val="0051658E"/>
    <w:rsid w:val="00516700"/>
    <w:rsid w:val="005206FD"/>
    <w:rsid w:val="00523A4D"/>
    <w:rsid w:val="0052656D"/>
    <w:rsid w:val="00526ECA"/>
    <w:rsid w:val="00530CA2"/>
    <w:rsid w:val="00532A59"/>
    <w:rsid w:val="00542608"/>
    <w:rsid w:val="0054655F"/>
    <w:rsid w:val="0054755B"/>
    <w:rsid w:val="00563D63"/>
    <w:rsid w:val="00565116"/>
    <w:rsid w:val="00565D60"/>
    <w:rsid w:val="0056673F"/>
    <w:rsid w:val="005707DA"/>
    <w:rsid w:val="00592070"/>
    <w:rsid w:val="00593FEA"/>
    <w:rsid w:val="005A1210"/>
    <w:rsid w:val="005B6575"/>
    <w:rsid w:val="005C2642"/>
    <w:rsid w:val="005C3330"/>
    <w:rsid w:val="005C4676"/>
    <w:rsid w:val="005C4E82"/>
    <w:rsid w:val="005C6BFD"/>
    <w:rsid w:val="005D7008"/>
    <w:rsid w:val="005D799F"/>
    <w:rsid w:val="005E5765"/>
    <w:rsid w:val="005F5B32"/>
    <w:rsid w:val="005F6DC3"/>
    <w:rsid w:val="00600C21"/>
    <w:rsid w:val="006024FA"/>
    <w:rsid w:val="00604BDC"/>
    <w:rsid w:val="00612CD5"/>
    <w:rsid w:val="00616C2F"/>
    <w:rsid w:val="00617A95"/>
    <w:rsid w:val="00621977"/>
    <w:rsid w:val="00641BA6"/>
    <w:rsid w:val="00644A70"/>
    <w:rsid w:val="00646740"/>
    <w:rsid w:val="00651593"/>
    <w:rsid w:val="0065490F"/>
    <w:rsid w:val="006569A4"/>
    <w:rsid w:val="00662ACB"/>
    <w:rsid w:val="006660E3"/>
    <w:rsid w:val="006663C6"/>
    <w:rsid w:val="0066701E"/>
    <w:rsid w:val="006705FB"/>
    <w:rsid w:val="00673171"/>
    <w:rsid w:val="00681E8E"/>
    <w:rsid w:val="00682791"/>
    <w:rsid w:val="00683636"/>
    <w:rsid w:val="006846C4"/>
    <w:rsid w:val="00691A5F"/>
    <w:rsid w:val="006927EE"/>
    <w:rsid w:val="00695719"/>
    <w:rsid w:val="006A05CF"/>
    <w:rsid w:val="006A22C1"/>
    <w:rsid w:val="006A37CF"/>
    <w:rsid w:val="006A63D6"/>
    <w:rsid w:val="006B1FCB"/>
    <w:rsid w:val="006B200D"/>
    <w:rsid w:val="006C2734"/>
    <w:rsid w:val="006C377A"/>
    <w:rsid w:val="006C7A82"/>
    <w:rsid w:val="006D0B4B"/>
    <w:rsid w:val="006D2EBC"/>
    <w:rsid w:val="006E4B6F"/>
    <w:rsid w:val="006E5736"/>
    <w:rsid w:val="006F472E"/>
    <w:rsid w:val="006F4C1D"/>
    <w:rsid w:val="00700FA3"/>
    <w:rsid w:val="007046DE"/>
    <w:rsid w:val="00704B54"/>
    <w:rsid w:val="00704C29"/>
    <w:rsid w:val="00704D3F"/>
    <w:rsid w:val="00705A6B"/>
    <w:rsid w:val="00715857"/>
    <w:rsid w:val="007235B5"/>
    <w:rsid w:val="00724F26"/>
    <w:rsid w:val="0073253D"/>
    <w:rsid w:val="00732AAA"/>
    <w:rsid w:val="00732DCD"/>
    <w:rsid w:val="00734492"/>
    <w:rsid w:val="0073638F"/>
    <w:rsid w:val="00741F4D"/>
    <w:rsid w:val="00745CBE"/>
    <w:rsid w:val="007514B7"/>
    <w:rsid w:val="00752B46"/>
    <w:rsid w:val="00754F74"/>
    <w:rsid w:val="007625CC"/>
    <w:rsid w:val="0076291C"/>
    <w:rsid w:val="00763CC9"/>
    <w:rsid w:val="007726FB"/>
    <w:rsid w:val="00773CB2"/>
    <w:rsid w:val="0078002E"/>
    <w:rsid w:val="00781052"/>
    <w:rsid w:val="00781AA9"/>
    <w:rsid w:val="00781E17"/>
    <w:rsid w:val="00782F7D"/>
    <w:rsid w:val="00783E53"/>
    <w:rsid w:val="007878D0"/>
    <w:rsid w:val="007923F3"/>
    <w:rsid w:val="00794FFB"/>
    <w:rsid w:val="00796900"/>
    <w:rsid w:val="00796FEF"/>
    <w:rsid w:val="00797554"/>
    <w:rsid w:val="007A67EA"/>
    <w:rsid w:val="007C00CB"/>
    <w:rsid w:val="007C1C79"/>
    <w:rsid w:val="007C2919"/>
    <w:rsid w:val="007C4F65"/>
    <w:rsid w:val="007C5809"/>
    <w:rsid w:val="007D0CC6"/>
    <w:rsid w:val="007D5721"/>
    <w:rsid w:val="007D67F1"/>
    <w:rsid w:val="007D69EA"/>
    <w:rsid w:val="007D6C5A"/>
    <w:rsid w:val="00810E4D"/>
    <w:rsid w:val="00810F6D"/>
    <w:rsid w:val="00815643"/>
    <w:rsid w:val="00815AAA"/>
    <w:rsid w:val="00820730"/>
    <w:rsid w:val="00824E97"/>
    <w:rsid w:val="00827118"/>
    <w:rsid w:val="0083218E"/>
    <w:rsid w:val="00836029"/>
    <w:rsid w:val="00846A74"/>
    <w:rsid w:val="00846ED5"/>
    <w:rsid w:val="00847A55"/>
    <w:rsid w:val="008630BD"/>
    <w:rsid w:val="008653B4"/>
    <w:rsid w:val="00865B0F"/>
    <w:rsid w:val="00873D26"/>
    <w:rsid w:val="00876EAF"/>
    <w:rsid w:val="00880291"/>
    <w:rsid w:val="00895277"/>
    <w:rsid w:val="008965D6"/>
    <w:rsid w:val="008A05C9"/>
    <w:rsid w:val="008A0D42"/>
    <w:rsid w:val="008A24C1"/>
    <w:rsid w:val="008A25EA"/>
    <w:rsid w:val="008A63AE"/>
    <w:rsid w:val="008C1919"/>
    <w:rsid w:val="008C1D34"/>
    <w:rsid w:val="008C25D8"/>
    <w:rsid w:val="008C3098"/>
    <w:rsid w:val="008C459B"/>
    <w:rsid w:val="008C5D19"/>
    <w:rsid w:val="008D1C58"/>
    <w:rsid w:val="008D49B6"/>
    <w:rsid w:val="008D7F76"/>
    <w:rsid w:val="008E1FAA"/>
    <w:rsid w:val="008F1A20"/>
    <w:rsid w:val="008F5EFE"/>
    <w:rsid w:val="008F681B"/>
    <w:rsid w:val="008F7AED"/>
    <w:rsid w:val="00900848"/>
    <w:rsid w:val="009010F3"/>
    <w:rsid w:val="00902BC8"/>
    <w:rsid w:val="00903696"/>
    <w:rsid w:val="009130AC"/>
    <w:rsid w:val="00917BAD"/>
    <w:rsid w:val="00920E8A"/>
    <w:rsid w:val="0092234B"/>
    <w:rsid w:val="009224B3"/>
    <w:rsid w:val="0092621E"/>
    <w:rsid w:val="00932646"/>
    <w:rsid w:val="00932655"/>
    <w:rsid w:val="00934B28"/>
    <w:rsid w:val="00944C5C"/>
    <w:rsid w:val="00945A0E"/>
    <w:rsid w:val="00945BCD"/>
    <w:rsid w:val="009501DE"/>
    <w:rsid w:val="0095181E"/>
    <w:rsid w:val="00954CF4"/>
    <w:rsid w:val="00956FB1"/>
    <w:rsid w:val="00957976"/>
    <w:rsid w:val="00960068"/>
    <w:rsid w:val="00962277"/>
    <w:rsid w:val="009625B9"/>
    <w:rsid w:val="0097544B"/>
    <w:rsid w:val="00982481"/>
    <w:rsid w:val="00984BB5"/>
    <w:rsid w:val="00985347"/>
    <w:rsid w:val="00985E60"/>
    <w:rsid w:val="009871C7"/>
    <w:rsid w:val="009879DC"/>
    <w:rsid w:val="0099687F"/>
    <w:rsid w:val="009A0151"/>
    <w:rsid w:val="009A798A"/>
    <w:rsid w:val="009B1FBB"/>
    <w:rsid w:val="009B3EE6"/>
    <w:rsid w:val="009B4244"/>
    <w:rsid w:val="009B4A6F"/>
    <w:rsid w:val="009B5E0F"/>
    <w:rsid w:val="009B5FCC"/>
    <w:rsid w:val="009B6B18"/>
    <w:rsid w:val="009B781A"/>
    <w:rsid w:val="009C187F"/>
    <w:rsid w:val="009C4A4E"/>
    <w:rsid w:val="009C5BB9"/>
    <w:rsid w:val="009E1D16"/>
    <w:rsid w:val="009F51D0"/>
    <w:rsid w:val="009F6A4B"/>
    <w:rsid w:val="00A014F1"/>
    <w:rsid w:val="00A01670"/>
    <w:rsid w:val="00A01C4F"/>
    <w:rsid w:val="00A03003"/>
    <w:rsid w:val="00A1378B"/>
    <w:rsid w:val="00A15143"/>
    <w:rsid w:val="00A1749E"/>
    <w:rsid w:val="00A21492"/>
    <w:rsid w:val="00A21D08"/>
    <w:rsid w:val="00A30D81"/>
    <w:rsid w:val="00A35039"/>
    <w:rsid w:val="00A37D4B"/>
    <w:rsid w:val="00A47C2D"/>
    <w:rsid w:val="00A508F1"/>
    <w:rsid w:val="00A50FEF"/>
    <w:rsid w:val="00A51E92"/>
    <w:rsid w:val="00A54AC4"/>
    <w:rsid w:val="00A5656B"/>
    <w:rsid w:val="00A61FCD"/>
    <w:rsid w:val="00A6501A"/>
    <w:rsid w:val="00A6662F"/>
    <w:rsid w:val="00A66A17"/>
    <w:rsid w:val="00A66FF7"/>
    <w:rsid w:val="00A7086A"/>
    <w:rsid w:val="00A779A8"/>
    <w:rsid w:val="00A77D24"/>
    <w:rsid w:val="00A77ED6"/>
    <w:rsid w:val="00A81D0D"/>
    <w:rsid w:val="00A82534"/>
    <w:rsid w:val="00A869AD"/>
    <w:rsid w:val="00A87A70"/>
    <w:rsid w:val="00A92AAB"/>
    <w:rsid w:val="00A946E4"/>
    <w:rsid w:val="00A9509E"/>
    <w:rsid w:val="00AA03DD"/>
    <w:rsid w:val="00AA0D10"/>
    <w:rsid w:val="00AA491E"/>
    <w:rsid w:val="00AB087B"/>
    <w:rsid w:val="00AB1345"/>
    <w:rsid w:val="00AB316A"/>
    <w:rsid w:val="00AB5AA0"/>
    <w:rsid w:val="00AC0900"/>
    <w:rsid w:val="00AC5127"/>
    <w:rsid w:val="00AD1D2F"/>
    <w:rsid w:val="00AD2697"/>
    <w:rsid w:val="00AD5114"/>
    <w:rsid w:val="00AE54E6"/>
    <w:rsid w:val="00AE5AE3"/>
    <w:rsid w:val="00AE5BA9"/>
    <w:rsid w:val="00AF342F"/>
    <w:rsid w:val="00AF62F1"/>
    <w:rsid w:val="00B01EF4"/>
    <w:rsid w:val="00B021C5"/>
    <w:rsid w:val="00B0322B"/>
    <w:rsid w:val="00B147DA"/>
    <w:rsid w:val="00B160A9"/>
    <w:rsid w:val="00B23910"/>
    <w:rsid w:val="00B25F2F"/>
    <w:rsid w:val="00B3396B"/>
    <w:rsid w:val="00B41F12"/>
    <w:rsid w:val="00B430A0"/>
    <w:rsid w:val="00B51D6F"/>
    <w:rsid w:val="00B534A8"/>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195"/>
    <w:rsid w:val="00BC140A"/>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451F5"/>
    <w:rsid w:val="00C51CC0"/>
    <w:rsid w:val="00C5707D"/>
    <w:rsid w:val="00C634D2"/>
    <w:rsid w:val="00C65295"/>
    <w:rsid w:val="00C652AD"/>
    <w:rsid w:val="00C65370"/>
    <w:rsid w:val="00C665B3"/>
    <w:rsid w:val="00C73BCF"/>
    <w:rsid w:val="00C749FC"/>
    <w:rsid w:val="00C74CFF"/>
    <w:rsid w:val="00C750D5"/>
    <w:rsid w:val="00C8413D"/>
    <w:rsid w:val="00C843B8"/>
    <w:rsid w:val="00C86400"/>
    <w:rsid w:val="00C90783"/>
    <w:rsid w:val="00C91009"/>
    <w:rsid w:val="00C93F7B"/>
    <w:rsid w:val="00C94982"/>
    <w:rsid w:val="00CA0331"/>
    <w:rsid w:val="00CA39AC"/>
    <w:rsid w:val="00CA5723"/>
    <w:rsid w:val="00CA600C"/>
    <w:rsid w:val="00CB1BA4"/>
    <w:rsid w:val="00CC0CE7"/>
    <w:rsid w:val="00CC19A0"/>
    <w:rsid w:val="00CC395F"/>
    <w:rsid w:val="00CC39BF"/>
    <w:rsid w:val="00CC4466"/>
    <w:rsid w:val="00CC4C1B"/>
    <w:rsid w:val="00CC6785"/>
    <w:rsid w:val="00CD1C7E"/>
    <w:rsid w:val="00CD5134"/>
    <w:rsid w:val="00CD652A"/>
    <w:rsid w:val="00CD66BB"/>
    <w:rsid w:val="00CE36E0"/>
    <w:rsid w:val="00CF2DCD"/>
    <w:rsid w:val="00CF75E8"/>
    <w:rsid w:val="00D008D9"/>
    <w:rsid w:val="00D032EB"/>
    <w:rsid w:val="00D03FE6"/>
    <w:rsid w:val="00D0718D"/>
    <w:rsid w:val="00D072FC"/>
    <w:rsid w:val="00D07947"/>
    <w:rsid w:val="00D10B92"/>
    <w:rsid w:val="00D1197B"/>
    <w:rsid w:val="00D12CAC"/>
    <w:rsid w:val="00D14885"/>
    <w:rsid w:val="00D149C5"/>
    <w:rsid w:val="00D16811"/>
    <w:rsid w:val="00D179E0"/>
    <w:rsid w:val="00D2256E"/>
    <w:rsid w:val="00D23146"/>
    <w:rsid w:val="00D3097E"/>
    <w:rsid w:val="00D32623"/>
    <w:rsid w:val="00D429C3"/>
    <w:rsid w:val="00D441B0"/>
    <w:rsid w:val="00D538B4"/>
    <w:rsid w:val="00D6535A"/>
    <w:rsid w:val="00D65525"/>
    <w:rsid w:val="00D82C20"/>
    <w:rsid w:val="00D83BFC"/>
    <w:rsid w:val="00D849E8"/>
    <w:rsid w:val="00D95DCB"/>
    <w:rsid w:val="00D9610E"/>
    <w:rsid w:val="00D97B4F"/>
    <w:rsid w:val="00D97D03"/>
    <w:rsid w:val="00DA008B"/>
    <w:rsid w:val="00DA0E41"/>
    <w:rsid w:val="00DA3CA0"/>
    <w:rsid w:val="00DA42DE"/>
    <w:rsid w:val="00DB0403"/>
    <w:rsid w:val="00DB570E"/>
    <w:rsid w:val="00DB6001"/>
    <w:rsid w:val="00DC4B63"/>
    <w:rsid w:val="00DD3841"/>
    <w:rsid w:val="00DD3BB5"/>
    <w:rsid w:val="00DE2E4A"/>
    <w:rsid w:val="00DE3BB1"/>
    <w:rsid w:val="00DF05B7"/>
    <w:rsid w:val="00E0293D"/>
    <w:rsid w:val="00E05334"/>
    <w:rsid w:val="00E07999"/>
    <w:rsid w:val="00E119AD"/>
    <w:rsid w:val="00E128AE"/>
    <w:rsid w:val="00E26626"/>
    <w:rsid w:val="00E319C5"/>
    <w:rsid w:val="00E3401B"/>
    <w:rsid w:val="00E36F95"/>
    <w:rsid w:val="00E36F99"/>
    <w:rsid w:val="00E40717"/>
    <w:rsid w:val="00E4696D"/>
    <w:rsid w:val="00E5052F"/>
    <w:rsid w:val="00E51559"/>
    <w:rsid w:val="00E57384"/>
    <w:rsid w:val="00E676F5"/>
    <w:rsid w:val="00E67CCA"/>
    <w:rsid w:val="00E7429D"/>
    <w:rsid w:val="00E767B3"/>
    <w:rsid w:val="00E767D9"/>
    <w:rsid w:val="00E80EF1"/>
    <w:rsid w:val="00E8106B"/>
    <w:rsid w:val="00E8766C"/>
    <w:rsid w:val="00E87714"/>
    <w:rsid w:val="00E94120"/>
    <w:rsid w:val="00E94789"/>
    <w:rsid w:val="00E9511C"/>
    <w:rsid w:val="00E95549"/>
    <w:rsid w:val="00E9591E"/>
    <w:rsid w:val="00E96FF3"/>
    <w:rsid w:val="00EA2133"/>
    <w:rsid w:val="00EA58EA"/>
    <w:rsid w:val="00EC4B64"/>
    <w:rsid w:val="00EC5664"/>
    <w:rsid w:val="00EC76B9"/>
    <w:rsid w:val="00ED0149"/>
    <w:rsid w:val="00ED1A4B"/>
    <w:rsid w:val="00ED1F52"/>
    <w:rsid w:val="00ED2D1A"/>
    <w:rsid w:val="00ED3F1B"/>
    <w:rsid w:val="00ED6482"/>
    <w:rsid w:val="00EE5535"/>
    <w:rsid w:val="00EE6F18"/>
    <w:rsid w:val="00EE719A"/>
    <w:rsid w:val="00F04137"/>
    <w:rsid w:val="00F0670D"/>
    <w:rsid w:val="00F06B98"/>
    <w:rsid w:val="00F07733"/>
    <w:rsid w:val="00F107BC"/>
    <w:rsid w:val="00F15DCF"/>
    <w:rsid w:val="00F17042"/>
    <w:rsid w:val="00F23127"/>
    <w:rsid w:val="00F37B33"/>
    <w:rsid w:val="00F411A0"/>
    <w:rsid w:val="00F42DD2"/>
    <w:rsid w:val="00F43C13"/>
    <w:rsid w:val="00F43FF5"/>
    <w:rsid w:val="00F46E7E"/>
    <w:rsid w:val="00F5195F"/>
    <w:rsid w:val="00F532E6"/>
    <w:rsid w:val="00F53FC5"/>
    <w:rsid w:val="00F629D5"/>
    <w:rsid w:val="00F6480A"/>
    <w:rsid w:val="00F66115"/>
    <w:rsid w:val="00F70830"/>
    <w:rsid w:val="00F71E47"/>
    <w:rsid w:val="00F7799F"/>
    <w:rsid w:val="00F827FF"/>
    <w:rsid w:val="00F844AB"/>
    <w:rsid w:val="00F86FE4"/>
    <w:rsid w:val="00F87AFF"/>
    <w:rsid w:val="00F9041C"/>
    <w:rsid w:val="00F928D4"/>
    <w:rsid w:val="00F94009"/>
    <w:rsid w:val="00F962EC"/>
    <w:rsid w:val="00FA2778"/>
    <w:rsid w:val="00FA3126"/>
    <w:rsid w:val="00FA5A7F"/>
    <w:rsid w:val="00FA7ACD"/>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900584"/>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DE3BB1"/>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customStyle="1" w:styleId="st">
    <w:name w:val="st"/>
    <w:basedOn w:val="Policepardfaut"/>
    <w:rsid w:val="00732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67489">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96170644">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671591838">
      <w:bodyDiv w:val="1"/>
      <w:marLeft w:val="0"/>
      <w:marRight w:val="0"/>
      <w:marTop w:val="0"/>
      <w:marBottom w:val="0"/>
      <w:divBdr>
        <w:top w:val="none" w:sz="0" w:space="0" w:color="auto"/>
        <w:left w:val="none" w:sz="0" w:space="0" w:color="auto"/>
        <w:bottom w:val="none" w:sz="0" w:space="0" w:color="auto"/>
        <w:right w:val="none" w:sz="0" w:space="0" w:color="auto"/>
      </w:divBdr>
    </w:div>
    <w:div w:id="195868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sites/default/files/rapport_plh.zip" TargetMode="External"/><Relationship Id="rId13" Type="http://schemas.openxmlformats.org/officeDocument/2006/relationships/hyperlink" Target="mailto:aurore.anotin@cnsa.f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resp.ne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sa.fr/documentation/aap2017_cnr_robert_laplane_rapport.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nsa.fr/documentation/aap2017_isl_institut_catholique_de_lille_rapport.pdf"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cnsa.fr/documentation/rousseau_mc_benchmarking-plh.rapport_final.pdf"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7762E-1650-407E-AEA0-C32D05E6B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0</TotalTime>
  <Pages>3</Pages>
  <Words>1198</Words>
  <Characters>7401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Communiqué de presse : La recherche française sur le polyhandicap : état des lieux et perspectives</vt:lpstr>
    </vt:vector>
  </TitlesOfParts>
  <Company>CNSA</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La recherche française sur le polyhandicap : état des lieux et perspectives</dc:title>
  <dc:creator>CNSA</dc:creator>
  <cp:lastModifiedBy>ANOTIN Aurore</cp:lastModifiedBy>
  <cp:revision>3</cp:revision>
  <cp:lastPrinted>2019-12-02T14:57:00Z</cp:lastPrinted>
  <dcterms:created xsi:type="dcterms:W3CDTF">2020-01-13T11:40:00Z</dcterms:created>
  <dcterms:modified xsi:type="dcterms:W3CDTF">2020-01-13T11:40:00Z</dcterms:modified>
</cp:coreProperties>
</file>