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E5F" w:rsidRPr="00641220" w:rsidRDefault="003859B1" w:rsidP="00641220">
      <w:pPr>
        <w:pStyle w:val="CNSA-Date"/>
      </w:pPr>
      <w:bookmarkStart w:id="0" w:name="_GoBack"/>
      <w:bookmarkEnd w:id="0"/>
      <w:r>
        <w:t>11 mai 2017</w:t>
      </w:r>
    </w:p>
    <w:p w:rsidR="00A06B2E" w:rsidRDefault="00A06B2E" w:rsidP="005B36A6"/>
    <w:p w:rsidR="003859B1" w:rsidRDefault="003859B1" w:rsidP="005B36A6"/>
    <w:p w:rsidR="003859B1" w:rsidRDefault="00A912F7" w:rsidP="003859B1">
      <w:pPr>
        <w:pStyle w:val="StyleCNSATitre"/>
        <w:jc w:val="left"/>
      </w:pPr>
      <w:r>
        <w:t xml:space="preserve">Le président de la République </w:t>
      </w:r>
      <w:r w:rsidR="00A454E3">
        <w:t>François Hollande r</w:t>
      </w:r>
      <w:r w:rsidR="003859B1">
        <w:t>emet l</w:t>
      </w:r>
      <w:r w:rsidR="00AA4B8B">
        <w:t>’</w:t>
      </w:r>
      <w:r w:rsidR="003859B1">
        <w:t xml:space="preserve">insigne d’Officier de la </w:t>
      </w:r>
      <w:r w:rsidR="00AA4B8B">
        <w:t xml:space="preserve">Légion </w:t>
      </w:r>
      <w:r w:rsidR="003859B1">
        <w:t>d’honneur à Paulette Guinchard</w:t>
      </w:r>
      <w:r w:rsidR="00500354">
        <w:t>,</w:t>
      </w:r>
      <w:r w:rsidR="00A454E3" w:rsidRPr="00A454E3">
        <w:t xml:space="preserve"> présidente du Conseil de la CNSA</w:t>
      </w:r>
    </w:p>
    <w:p w:rsidR="003859B1" w:rsidRDefault="003859B1" w:rsidP="003859B1">
      <w:pPr>
        <w:jc w:val="left"/>
      </w:pPr>
    </w:p>
    <w:p w:rsidR="003859B1" w:rsidRDefault="003859B1" w:rsidP="003859B1">
      <w:pPr>
        <w:jc w:val="left"/>
      </w:pPr>
      <w:r>
        <w:t>Paulette Guinchard</w:t>
      </w:r>
      <w:r w:rsidR="00A454E3">
        <w:t>, présidente du Conseil de la Caisse nationale de solidarité pour l’autonomie (CNSA)</w:t>
      </w:r>
      <w:r>
        <w:t xml:space="preserve"> a reçu aujourd’hui l</w:t>
      </w:r>
      <w:r w:rsidR="00AA4B8B">
        <w:t>’</w:t>
      </w:r>
      <w:r>
        <w:t xml:space="preserve">insigne d’Officier de la </w:t>
      </w:r>
      <w:r w:rsidR="00AA4B8B">
        <w:t xml:space="preserve">Légion </w:t>
      </w:r>
      <w:r>
        <w:t xml:space="preserve">d’honneur des mains de François Hollande, président de la République, à l’occasion d’une cérémonie à la CNSA en présence </w:t>
      </w:r>
      <w:r w:rsidR="00BF4A84">
        <w:t xml:space="preserve">de proches, </w:t>
      </w:r>
      <w:r w:rsidR="00A912F7">
        <w:t xml:space="preserve">de </w:t>
      </w:r>
      <w:r>
        <w:t>ministres</w:t>
      </w:r>
      <w:r w:rsidR="00BF4A84">
        <w:t xml:space="preserve"> et de parlementaires</w:t>
      </w:r>
      <w:r>
        <w:t>, de membres du Conseil</w:t>
      </w:r>
      <w:r w:rsidR="00BF4A84">
        <w:t xml:space="preserve">, </w:t>
      </w:r>
      <w:r>
        <w:t xml:space="preserve">du Conseil scientifique </w:t>
      </w:r>
      <w:r w:rsidR="00BF4A84">
        <w:t xml:space="preserve">et des équipes </w:t>
      </w:r>
      <w:r>
        <w:t>de la Caisse.</w:t>
      </w:r>
    </w:p>
    <w:p w:rsidR="003859B1" w:rsidRDefault="003859B1" w:rsidP="003859B1">
      <w:pPr>
        <w:jc w:val="left"/>
      </w:pPr>
    </w:p>
    <w:p w:rsidR="003859B1" w:rsidRDefault="003859B1" w:rsidP="003859B1">
      <w:pPr>
        <w:jc w:val="left"/>
      </w:pPr>
      <w:r>
        <w:t>Cette distinction récompense un parcours et un engagement affirmé</w:t>
      </w:r>
      <w:r w:rsidR="00AA4B8B">
        <w:t>s</w:t>
      </w:r>
      <w:r>
        <w:t xml:space="preserve"> en faveur de l’aide à l’autonomie des personnes vulnérables.</w:t>
      </w:r>
    </w:p>
    <w:p w:rsidR="003859B1" w:rsidRDefault="003859B1" w:rsidP="003859B1">
      <w:pPr>
        <w:jc w:val="left"/>
      </w:pPr>
    </w:p>
    <w:p w:rsidR="003859B1" w:rsidRDefault="003859B1" w:rsidP="003859B1">
      <w:pPr>
        <w:jc w:val="left"/>
      </w:pPr>
      <w:r>
        <w:t xml:space="preserve">Députée du Doubs en 1997 et membre de la commission des affaires sociales, elle remet au </w:t>
      </w:r>
      <w:r w:rsidR="00AA4B8B">
        <w:t xml:space="preserve">premier </w:t>
      </w:r>
      <w:r>
        <w:t xml:space="preserve">ministre Lionel Jospin son rapport </w:t>
      </w:r>
      <w:r w:rsidR="00AA4B8B">
        <w:t>« </w:t>
      </w:r>
      <w:r>
        <w:t>Vieillir en France : enjeux et besoins d’une no</w:t>
      </w:r>
      <w:r>
        <w:t>u</w:t>
      </w:r>
      <w:r>
        <w:t>velle orientation politique en direction des personnes âgées en perte d’autonomie</w:t>
      </w:r>
      <w:r w:rsidR="00AA4B8B">
        <w:t> »</w:t>
      </w:r>
      <w:r>
        <w:t xml:space="preserve"> en 1999. Elle entre dans son gouvernement en 2001 comme secrétaire d'État aux personnes âgées et porte le projet de loi qui crée l’allocation personnalisée de l’autonomie (APA). Élue présidente du Conseil de la CNSA en octobre 2013, Paulette Guinchard conduit les débats dans le souci constant de faire progresser les politiques d’aide à l’autonomie des personnes âgées et des personnes handicapées et de faire changer le regard de la société sur la grande fragilité. </w:t>
      </w:r>
      <w:r w:rsidR="00AA4B8B">
        <w:t>« </w:t>
      </w:r>
      <w:r>
        <w:t>La coopération des acteurs des secteurs sanitaire, social et médico-social est indispensable, car le parcours des personnes fragiles est loin d’être linéaire</w:t>
      </w:r>
      <w:r w:rsidR="00AA4B8B">
        <w:t> »</w:t>
      </w:r>
      <w:r>
        <w:t xml:space="preserve"> rappelait-elle lors des 10 ans de la Caisse en 2015.</w:t>
      </w:r>
    </w:p>
    <w:p w:rsidR="003859B1" w:rsidRDefault="003859B1" w:rsidP="003859B1">
      <w:pPr>
        <w:jc w:val="left"/>
      </w:pPr>
    </w:p>
    <w:p w:rsidR="00A06B2E" w:rsidRDefault="003859B1" w:rsidP="003859B1">
      <w:pPr>
        <w:jc w:val="left"/>
      </w:pPr>
      <w:r>
        <w:t xml:space="preserve">Paulette Guinchard a été nommée Officier de la </w:t>
      </w:r>
      <w:r w:rsidR="00AA4B8B">
        <w:t>L</w:t>
      </w:r>
      <w:r>
        <w:t>égion d’honneur lors de la promotion de Pâques, le 14 avril dernier. Elle avait reçu le grade de Chevalier le 14 juillet 2007.</w:t>
      </w:r>
    </w:p>
    <w:p w:rsidR="0039372D" w:rsidRPr="00A06B2E" w:rsidRDefault="0039372D" w:rsidP="003859B1">
      <w:pPr>
        <w:jc w:val="left"/>
      </w:pPr>
    </w:p>
    <w:p w:rsidR="003859B1" w:rsidRPr="00D827D8" w:rsidRDefault="003859B1" w:rsidP="003859B1">
      <w:pPr>
        <w:pStyle w:val="Corps"/>
        <w:keepNext/>
        <w:pBdr>
          <w:top w:val="single" w:sz="4" w:space="0" w:color="000000"/>
        </w:pBdr>
        <w:spacing w:line="240" w:lineRule="auto"/>
        <w:outlineLvl w:val="0"/>
        <w:rPr>
          <w:lang w:val="fr-FR"/>
        </w:rPr>
      </w:pPr>
      <w:r>
        <w:rPr>
          <w:rStyle w:val="Numrodepage"/>
          <w:b/>
          <w:bCs/>
          <w:lang w:val="fr-FR"/>
        </w:rPr>
        <w:lastRenderedPageBreak/>
        <w:t xml:space="preserve">À </w:t>
      </w:r>
      <w:proofErr w:type="spellStart"/>
      <w:r>
        <w:rPr>
          <w:rStyle w:val="Numrodepage"/>
          <w:b/>
          <w:bCs/>
          <w:lang w:val="es-ES_tradnl"/>
        </w:rPr>
        <w:t>propos</w:t>
      </w:r>
      <w:proofErr w:type="spellEnd"/>
      <w:r>
        <w:rPr>
          <w:rStyle w:val="Numrodepage"/>
          <w:b/>
          <w:bCs/>
          <w:lang w:val="es-ES_tradnl"/>
        </w:rPr>
        <w:t xml:space="preserve"> de la CNSA</w:t>
      </w:r>
    </w:p>
    <w:p w:rsidR="003859B1" w:rsidRPr="00D827D8" w:rsidRDefault="003859B1" w:rsidP="003859B1">
      <w:pPr>
        <w:pStyle w:val="Corps"/>
        <w:keepNext/>
        <w:spacing w:line="230" w:lineRule="atLeast"/>
        <w:rPr>
          <w:rStyle w:val="Numrodepage"/>
          <w:sz w:val="19"/>
          <w:szCs w:val="19"/>
          <w:lang w:val="fr-FR"/>
        </w:rPr>
      </w:pPr>
      <w:r w:rsidRPr="00D827D8">
        <w:rPr>
          <w:rStyle w:val="Numrodepage"/>
          <w:sz w:val="19"/>
          <w:szCs w:val="19"/>
          <w:lang w:val="fr-FR"/>
        </w:rPr>
        <w:t>Cr</w:t>
      </w:r>
      <w:proofErr w:type="spellStart"/>
      <w:r>
        <w:rPr>
          <w:rStyle w:val="Numrodepage"/>
          <w:sz w:val="19"/>
          <w:szCs w:val="19"/>
          <w:lang w:val="nl-NL"/>
        </w:rPr>
        <w:t>éé</w:t>
      </w:r>
      <w:proofErr w:type="spellEnd"/>
      <w:r>
        <w:rPr>
          <w:rStyle w:val="Numrodepage"/>
          <w:sz w:val="19"/>
          <w:szCs w:val="19"/>
          <w:lang w:val="fr-FR"/>
        </w:rPr>
        <w:t xml:space="preserve">e en 2004, la CNSA est un </w:t>
      </w:r>
      <w:r w:rsidRPr="00D827D8">
        <w:rPr>
          <w:rStyle w:val="Numrodepage"/>
          <w:sz w:val="19"/>
          <w:szCs w:val="19"/>
          <w:lang w:val="fr-FR"/>
        </w:rPr>
        <w:t>é</w:t>
      </w:r>
      <w:r>
        <w:rPr>
          <w:rStyle w:val="Numrodepage"/>
          <w:sz w:val="19"/>
          <w:szCs w:val="19"/>
          <w:lang w:val="fr-FR"/>
        </w:rPr>
        <w:t>tablissement public administratif dont les missions sont les su</w:t>
      </w:r>
      <w:r>
        <w:rPr>
          <w:rStyle w:val="Numrodepage"/>
          <w:sz w:val="19"/>
          <w:szCs w:val="19"/>
          <w:lang w:val="fr-FR"/>
        </w:rPr>
        <w:t>i</w:t>
      </w:r>
      <w:r>
        <w:rPr>
          <w:rStyle w:val="Numrodepage"/>
          <w:sz w:val="19"/>
          <w:szCs w:val="19"/>
          <w:lang w:val="fr-FR"/>
        </w:rPr>
        <w:t>vantes :</w:t>
      </w:r>
    </w:p>
    <w:p w:rsidR="003859B1" w:rsidRPr="00D827D8" w:rsidRDefault="003859B1" w:rsidP="003859B1">
      <w:pPr>
        <w:pStyle w:val="Corps"/>
        <w:keepNext/>
        <w:spacing w:line="230" w:lineRule="atLeast"/>
        <w:rPr>
          <w:rStyle w:val="Numrodepage"/>
          <w:sz w:val="19"/>
          <w:szCs w:val="19"/>
          <w:lang w:val="fr-FR"/>
        </w:rPr>
      </w:pPr>
      <w:r w:rsidRPr="00D827D8">
        <w:rPr>
          <w:rStyle w:val="Numrodepage"/>
          <w:sz w:val="19"/>
          <w:szCs w:val="19"/>
          <w:lang w:val="fr-FR"/>
        </w:rPr>
        <w:t>∞</w:t>
      </w:r>
      <w:r w:rsidRPr="00D827D8">
        <w:rPr>
          <w:rStyle w:val="Numrodepage"/>
          <w:sz w:val="19"/>
          <w:szCs w:val="19"/>
          <w:lang w:val="fr-FR"/>
        </w:rPr>
        <w:tab/>
      </w:r>
      <w:r>
        <w:rPr>
          <w:rStyle w:val="Numrodepage"/>
          <w:sz w:val="19"/>
          <w:szCs w:val="19"/>
          <w:lang w:val="fr-FR"/>
        </w:rPr>
        <w:t>Participer au financement de l</w:t>
      </w:r>
      <w:r w:rsidRPr="00D827D8">
        <w:rPr>
          <w:rStyle w:val="Numrodepage"/>
          <w:sz w:val="19"/>
          <w:szCs w:val="19"/>
          <w:lang w:val="fr-FR"/>
        </w:rPr>
        <w:t>’</w:t>
      </w:r>
      <w:r>
        <w:rPr>
          <w:rStyle w:val="Numrodepage"/>
          <w:sz w:val="19"/>
          <w:szCs w:val="19"/>
          <w:lang w:val="fr-FR"/>
        </w:rPr>
        <w:t xml:space="preserve">aide à </w:t>
      </w:r>
      <w:r w:rsidRPr="00D827D8">
        <w:rPr>
          <w:rStyle w:val="Numrodepage"/>
          <w:sz w:val="19"/>
          <w:szCs w:val="19"/>
          <w:lang w:val="fr-FR"/>
        </w:rPr>
        <w:t>l’</w:t>
      </w:r>
      <w:r>
        <w:rPr>
          <w:rStyle w:val="Numrodepage"/>
          <w:sz w:val="19"/>
          <w:szCs w:val="19"/>
          <w:lang w:val="fr-FR"/>
        </w:rPr>
        <w:t xml:space="preserve">autonomie des personnes </w:t>
      </w:r>
      <w:r w:rsidRPr="00D827D8">
        <w:rPr>
          <w:rStyle w:val="Numrodepage"/>
          <w:sz w:val="19"/>
          <w:szCs w:val="19"/>
          <w:lang w:val="fr-FR"/>
        </w:rPr>
        <w:t>âgé</w:t>
      </w:r>
      <w:r>
        <w:rPr>
          <w:rStyle w:val="Numrodepage"/>
          <w:sz w:val="19"/>
          <w:szCs w:val="19"/>
          <w:lang w:val="fr-FR"/>
        </w:rPr>
        <w:t>es et des personnes handicap</w:t>
      </w:r>
      <w:r w:rsidRPr="00D827D8">
        <w:rPr>
          <w:rStyle w:val="Numrodepage"/>
          <w:sz w:val="19"/>
          <w:szCs w:val="19"/>
          <w:lang w:val="fr-FR"/>
        </w:rPr>
        <w:t>é</w:t>
      </w:r>
      <w:r>
        <w:rPr>
          <w:rStyle w:val="Numrodepage"/>
          <w:sz w:val="19"/>
          <w:szCs w:val="19"/>
          <w:lang w:val="fr-FR"/>
        </w:rPr>
        <w:t>es : contribution au financement de l</w:t>
      </w:r>
      <w:r w:rsidRPr="00D827D8">
        <w:rPr>
          <w:rStyle w:val="Numrodepage"/>
          <w:sz w:val="19"/>
          <w:szCs w:val="19"/>
          <w:lang w:val="fr-FR"/>
        </w:rPr>
        <w:t>’</w:t>
      </w:r>
      <w:r>
        <w:rPr>
          <w:rStyle w:val="Numrodepage"/>
          <w:sz w:val="19"/>
          <w:szCs w:val="19"/>
          <w:lang w:val="fr-FR"/>
        </w:rPr>
        <w:t>allocation personnalis</w:t>
      </w:r>
      <w:r w:rsidRPr="00D827D8">
        <w:rPr>
          <w:rStyle w:val="Numrodepage"/>
          <w:sz w:val="19"/>
          <w:szCs w:val="19"/>
          <w:lang w:val="fr-FR"/>
        </w:rPr>
        <w:t>ée d’</w:t>
      </w:r>
      <w:r>
        <w:rPr>
          <w:rStyle w:val="Numrodepage"/>
          <w:sz w:val="19"/>
          <w:szCs w:val="19"/>
          <w:lang w:val="fr-FR"/>
        </w:rPr>
        <w:t>autonomie et de la prest</w:t>
      </w:r>
      <w:r>
        <w:rPr>
          <w:rStyle w:val="Numrodepage"/>
          <w:sz w:val="19"/>
          <w:szCs w:val="19"/>
          <w:lang w:val="fr-FR"/>
        </w:rPr>
        <w:t>a</w:t>
      </w:r>
      <w:r>
        <w:rPr>
          <w:rStyle w:val="Numrodepage"/>
          <w:sz w:val="19"/>
          <w:szCs w:val="19"/>
          <w:lang w:val="fr-FR"/>
        </w:rPr>
        <w:t>tion de compensation du handicap</w:t>
      </w:r>
      <w:r w:rsidRPr="00D827D8">
        <w:rPr>
          <w:rStyle w:val="Numrodepage"/>
          <w:sz w:val="19"/>
          <w:szCs w:val="19"/>
          <w:lang w:val="fr-FR"/>
        </w:rPr>
        <w:t> </w:t>
      </w:r>
      <w:r>
        <w:rPr>
          <w:rStyle w:val="Numrodepage"/>
          <w:sz w:val="19"/>
          <w:szCs w:val="19"/>
          <w:lang w:val="fr-FR"/>
        </w:rPr>
        <w:t>; concours au financement des maisons d</w:t>
      </w:r>
      <w:r w:rsidRPr="00D827D8">
        <w:rPr>
          <w:rStyle w:val="Numrodepage"/>
          <w:sz w:val="19"/>
          <w:szCs w:val="19"/>
          <w:lang w:val="fr-FR"/>
        </w:rPr>
        <w:t>é</w:t>
      </w:r>
      <w:r>
        <w:rPr>
          <w:rStyle w:val="Numrodepage"/>
          <w:sz w:val="19"/>
          <w:szCs w:val="19"/>
          <w:lang w:val="fr-FR"/>
        </w:rPr>
        <w:t>partementales des personnes handicap</w:t>
      </w:r>
      <w:r w:rsidRPr="00D827D8">
        <w:rPr>
          <w:rStyle w:val="Numrodepage"/>
          <w:sz w:val="19"/>
          <w:szCs w:val="19"/>
          <w:lang w:val="fr-FR"/>
        </w:rPr>
        <w:t>é</w:t>
      </w:r>
      <w:r>
        <w:rPr>
          <w:rStyle w:val="Numrodepage"/>
          <w:sz w:val="19"/>
          <w:szCs w:val="19"/>
          <w:lang w:val="fr-FR"/>
        </w:rPr>
        <w:t>es, des conf</w:t>
      </w:r>
      <w:r w:rsidRPr="00D827D8">
        <w:rPr>
          <w:rStyle w:val="Numrodepage"/>
          <w:sz w:val="19"/>
          <w:szCs w:val="19"/>
          <w:lang w:val="fr-FR"/>
        </w:rPr>
        <w:t>é</w:t>
      </w:r>
      <w:r>
        <w:rPr>
          <w:rStyle w:val="Numrodepage"/>
          <w:sz w:val="19"/>
          <w:szCs w:val="19"/>
          <w:lang w:val="fr-FR"/>
        </w:rPr>
        <w:t>rences des financeurs</w:t>
      </w:r>
      <w:r w:rsidRPr="00D827D8">
        <w:rPr>
          <w:rStyle w:val="Numrodepage"/>
          <w:sz w:val="19"/>
          <w:szCs w:val="19"/>
          <w:lang w:val="fr-FR"/>
        </w:rPr>
        <w:t> </w:t>
      </w:r>
      <w:r>
        <w:rPr>
          <w:rStyle w:val="Numrodepage"/>
          <w:sz w:val="19"/>
          <w:szCs w:val="19"/>
          <w:lang w:val="fr-FR"/>
        </w:rPr>
        <w:t>; affectation des cr</w:t>
      </w:r>
      <w:r w:rsidRPr="00D827D8">
        <w:rPr>
          <w:rStyle w:val="Numrodepage"/>
          <w:sz w:val="19"/>
          <w:szCs w:val="19"/>
          <w:lang w:val="fr-FR"/>
        </w:rPr>
        <w:t>é</w:t>
      </w:r>
      <w:r>
        <w:rPr>
          <w:rStyle w:val="Numrodepage"/>
          <w:sz w:val="19"/>
          <w:szCs w:val="19"/>
          <w:lang w:val="fr-FR"/>
        </w:rPr>
        <w:t>dits destin</w:t>
      </w:r>
      <w:r w:rsidRPr="00D827D8">
        <w:rPr>
          <w:rStyle w:val="Numrodepage"/>
          <w:sz w:val="19"/>
          <w:szCs w:val="19"/>
          <w:lang w:val="fr-FR"/>
        </w:rPr>
        <w:t>é</w:t>
      </w:r>
      <w:r>
        <w:rPr>
          <w:rStyle w:val="Numrodepage"/>
          <w:sz w:val="19"/>
          <w:szCs w:val="19"/>
          <w:lang w:val="fr-FR"/>
        </w:rPr>
        <w:t xml:space="preserve">s aux </w:t>
      </w:r>
      <w:r w:rsidRPr="00D827D8">
        <w:rPr>
          <w:rStyle w:val="Numrodepage"/>
          <w:sz w:val="19"/>
          <w:szCs w:val="19"/>
          <w:lang w:val="fr-FR"/>
        </w:rPr>
        <w:t>é</w:t>
      </w:r>
      <w:r>
        <w:rPr>
          <w:rStyle w:val="Numrodepage"/>
          <w:sz w:val="19"/>
          <w:szCs w:val="19"/>
          <w:lang w:val="fr-FR"/>
        </w:rPr>
        <w:t>tablissements et services m</w:t>
      </w:r>
      <w:r w:rsidRPr="00D827D8">
        <w:rPr>
          <w:rStyle w:val="Numrodepage"/>
          <w:sz w:val="19"/>
          <w:szCs w:val="19"/>
          <w:lang w:val="fr-FR"/>
        </w:rPr>
        <w:t>é</w:t>
      </w:r>
      <w:r>
        <w:rPr>
          <w:rStyle w:val="Numrodepage"/>
          <w:sz w:val="19"/>
          <w:szCs w:val="19"/>
          <w:lang w:val="fr-FR"/>
        </w:rPr>
        <w:t>dico-sociaux.</w:t>
      </w:r>
    </w:p>
    <w:p w:rsidR="003859B1" w:rsidRPr="00D827D8" w:rsidRDefault="003859B1" w:rsidP="003859B1">
      <w:pPr>
        <w:pStyle w:val="Corps"/>
        <w:keepNext/>
        <w:spacing w:line="230" w:lineRule="atLeast"/>
        <w:rPr>
          <w:rStyle w:val="Numrodepage"/>
          <w:sz w:val="19"/>
          <w:szCs w:val="19"/>
          <w:lang w:val="fr-FR"/>
        </w:rPr>
      </w:pPr>
      <w:r w:rsidRPr="00D827D8">
        <w:rPr>
          <w:rStyle w:val="Numrodepage"/>
          <w:sz w:val="19"/>
          <w:szCs w:val="19"/>
          <w:lang w:val="fr-FR"/>
        </w:rPr>
        <w:t>∞</w:t>
      </w:r>
      <w:r w:rsidRPr="00D827D8">
        <w:rPr>
          <w:rStyle w:val="Numrodepage"/>
          <w:sz w:val="19"/>
          <w:szCs w:val="19"/>
          <w:lang w:val="fr-FR"/>
        </w:rPr>
        <w:tab/>
      </w:r>
      <w:r>
        <w:rPr>
          <w:rStyle w:val="Numrodepage"/>
          <w:sz w:val="19"/>
          <w:szCs w:val="19"/>
          <w:lang w:val="es-ES_tradnl"/>
        </w:rPr>
        <w:t>Garantir l</w:t>
      </w:r>
      <w:r>
        <w:rPr>
          <w:rStyle w:val="Numrodepage"/>
          <w:sz w:val="19"/>
          <w:szCs w:val="19"/>
          <w:lang w:val="fr-FR"/>
        </w:rPr>
        <w:t>’égalité de traitement sur tout le territoire quel que soit l’âge ou le type de handicap, en veillant à une r</w:t>
      </w:r>
      <w:r w:rsidRPr="00D827D8">
        <w:rPr>
          <w:rStyle w:val="Numrodepage"/>
          <w:sz w:val="19"/>
          <w:szCs w:val="19"/>
          <w:lang w:val="fr-FR"/>
        </w:rPr>
        <w:t>é</w:t>
      </w:r>
      <w:r>
        <w:rPr>
          <w:rStyle w:val="Numrodepage"/>
          <w:sz w:val="19"/>
          <w:szCs w:val="19"/>
          <w:lang w:val="fr-FR"/>
        </w:rPr>
        <w:t xml:space="preserve">partition </w:t>
      </w:r>
      <w:r w:rsidRPr="00D827D8">
        <w:rPr>
          <w:rStyle w:val="Numrodepage"/>
          <w:sz w:val="19"/>
          <w:szCs w:val="19"/>
          <w:lang w:val="fr-FR"/>
        </w:rPr>
        <w:t>é</w:t>
      </w:r>
      <w:r>
        <w:rPr>
          <w:rStyle w:val="Numrodepage"/>
          <w:sz w:val="19"/>
          <w:szCs w:val="19"/>
          <w:lang w:val="fr-FR"/>
        </w:rPr>
        <w:t>quitable des ressources.</w:t>
      </w:r>
    </w:p>
    <w:p w:rsidR="003859B1" w:rsidRPr="00D827D8" w:rsidRDefault="003859B1" w:rsidP="003859B1">
      <w:pPr>
        <w:pStyle w:val="Corps"/>
        <w:keepNext/>
        <w:spacing w:line="230" w:lineRule="atLeast"/>
        <w:rPr>
          <w:rStyle w:val="Numrodepage"/>
          <w:sz w:val="19"/>
          <w:szCs w:val="19"/>
          <w:lang w:val="fr-FR"/>
        </w:rPr>
      </w:pPr>
      <w:r w:rsidRPr="00D827D8">
        <w:rPr>
          <w:rStyle w:val="Numrodepage"/>
          <w:sz w:val="19"/>
          <w:szCs w:val="19"/>
          <w:lang w:val="fr-FR"/>
        </w:rPr>
        <w:t>∞</w:t>
      </w:r>
      <w:r w:rsidRPr="00D827D8">
        <w:rPr>
          <w:rStyle w:val="Numrodepage"/>
          <w:sz w:val="19"/>
          <w:szCs w:val="19"/>
          <w:lang w:val="fr-FR"/>
        </w:rPr>
        <w:tab/>
      </w:r>
      <w:r>
        <w:rPr>
          <w:rStyle w:val="Numrodepage"/>
          <w:sz w:val="19"/>
          <w:szCs w:val="19"/>
          <w:lang w:val="fr-FR"/>
        </w:rPr>
        <w:t>Assurer une mission d</w:t>
      </w:r>
      <w:r w:rsidRPr="00D827D8">
        <w:rPr>
          <w:rStyle w:val="Numrodepage"/>
          <w:sz w:val="19"/>
          <w:szCs w:val="19"/>
          <w:lang w:val="fr-FR"/>
        </w:rPr>
        <w:t>’</w:t>
      </w:r>
      <w:r>
        <w:rPr>
          <w:rStyle w:val="Numrodepage"/>
          <w:sz w:val="19"/>
          <w:szCs w:val="19"/>
          <w:lang w:val="fr-FR"/>
        </w:rPr>
        <w:t>expertise, d</w:t>
      </w:r>
      <w:r w:rsidRPr="00D827D8">
        <w:rPr>
          <w:rStyle w:val="Numrodepage"/>
          <w:sz w:val="19"/>
          <w:szCs w:val="19"/>
          <w:lang w:val="fr-FR"/>
        </w:rPr>
        <w:t>’</w:t>
      </w:r>
      <w:r>
        <w:rPr>
          <w:rStyle w:val="Numrodepage"/>
          <w:sz w:val="19"/>
          <w:szCs w:val="19"/>
          <w:lang w:val="fr-FR"/>
        </w:rPr>
        <w:t>information et d</w:t>
      </w:r>
      <w:r w:rsidRPr="00D827D8">
        <w:rPr>
          <w:rStyle w:val="Numrodepage"/>
          <w:sz w:val="19"/>
          <w:szCs w:val="19"/>
          <w:lang w:val="fr-FR"/>
        </w:rPr>
        <w:t>’</w:t>
      </w:r>
      <w:r>
        <w:rPr>
          <w:rStyle w:val="Numrodepage"/>
          <w:sz w:val="19"/>
          <w:szCs w:val="19"/>
          <w:lang w:val="fr-FR"/>
        </w:rPr>
        <w:t xml:space="preserve">animation de réseaux : </w:t>
      </w:r>
      <w:r w:rsidRPr="00D827D8">
        <w:rPr>
          <w:rStyle w:val="Numrodepage"/>
          <w:sz w:val="19"/>
          <w:szCs w:val="19"/>
          <w:lang w:val="fr-FR"/>
        </w:rPr>
        <w:t>é</w:t>
      </w:r>
      <w:r>
        <w:rPr>
          <w:rStyle w:val="Numrodepage"/>
          <w:sz w:val="19"/>
          <w:szCs w:val="19"/>
          <w:lang w:val="fr-FR"/>
        </w:rPr>
        <w:t>change d</w:t>
      </w:r>
      <w:r w:rsidRPr="00D827D8">
        <w:rPr>
          <w:rStyle w:val="Numrodepage"/>
          <w:sz w:val="19"/>
          <w:szCs w:val="19"/>
          <w:lang w:val="fr-FR"/>
        </w:rPr>
        <w:t>’</w:t>
      </w:r>
      <w:r>
        <w:rPr>
          <w:rStyle w:val="Numrodepage"/>
          <w:sz w:val="19"/>
          <w:szCs w:val="19"/>
          <w:lang w:val="fr-FR"/>
        </w:rPr>
        <w:t>informations, mise en commun des bonnes pratiques entre les d</w:t>
      </w:r>
      <w:r w:rsidRPr="00D827D8">
        <w:rPr>
          <w:rStyle w:val="Numrodepage"/>
          <w:sz w:val="19"/>
          <w:szCs w:val="19"/>
          <w:lang w:val="fr-FR"/>
        </w:rPr>
        <w:t>é</w:t>
      </w:r>
      <w:r>
        <w:rPr>
          <w:rStyle w:val="Numrodepage"/>
          <w:sz w:val="19"/>
          <w:szCs w:val="19"/>
          <w:lang w:val="fr-FR"/>
        </w:rPr>
        <w:t>partements, soutien d</w:t>
      </w:r>
      <w:r w:rsidRPr="00D827D8">
        <w:rPr>
          <w:rStyle w:val="Numrodepage"/>
          <w:sz w:val="19"/>
          <w:szCs w:val="19"/>
          <w:lang w:val="fr-FR"/>
        </w:rPr>
        <w:t>’</w:t>
      </w:r>
      <w:r>
        <w:rPr>
          <w:rStyle w:val="Numrodepage"/>
          <w:sz w:val="19"/>
          <w:szCs w:val="19"/>
          <w:lang w:val="fr-FR"/>
        </w:rPr>
        <w:t>actions innovantes, d</w:t>
      </w:r>
      <w:r w:rsidRPr="00D827D8">
        <w:rPr>
          <w:rStyle w:val="Numrodepage"/>
          <w:sz w:val="19"/>
          <w:szCs w:val="19"/>
          <w:lang w:val="fr-FR"/>
        </w:rPr>
        <w:t>é</w:t>
      </w:r>
      <w:r>
        <w:rPr>
          <w:rStyle w:val="Numrodepage"/>
          <w:sz w:val="19"/>
          <w:szCs w:val="19"/>
          <w:lang w:val="fr-FR"/>
        </w:rPr>
        <w:t>veloppement d</w:t>
      </w:r>
      <w:r w:rsidRPr="00D827D8">
        <w:rPr>
          <w:rStyle w:val="Numrodepage"/>
          <w:sz w:val="19"/>
          <w:szCs w:val="19"/>
          <w:lang w:val="fr-FR"/>
        </w:rPr>
        <w:t>’</w:t>
      </w:r>
      <w:r>
        <w:rPr>
          <w:rStyle w:val="Numrodepage"/>
          <w:sz w:val="19"/>
          <w:szCs w:val="19"/>
          <w:lang w:val="fr-FR"/>
        </w:rPr>
        <w:t>outils d’évaluation, appui aux services de l’État dans l</w:t>
      </w:r>
      <w:r w:rsidRPr="00D827D8">
        <w:rPr>
          <w:rStyle w:val="Numrodepage"/>
          <w:sz w:val="19"/>
          <w:szCs w:val="19"/>
          <w:lang w:val="fr-FR"/>
        </w:rPr>
        <w:t>’</w:t>
      </w:r>
      <w:r>
        <w:rPr>
          <w:rStyle w:val="Numrodepage"/>
          <w:sz w:val="19"/>
          <w:szCs w:val="19"/>
          <w:lang w:val="fr-FR"/>
        </w:rPr>
        <w:t>identification des priorit</w:t>
      </w:r>
      <w:r w:rsidRPr="00D827D8">
        <w:rPr>
          <w:rStyle w:val="Numrodepage"/>
          <w:sz w:val="19"/>
          <w:szCs w:val="19"/>
          <w:lang w:val="fr-FR"/>
        </w:rPr>
        <w:t>é</w:t>
      </w:r>
      <w:r>
        <w:rPr>
          <w:rStyle w:val="Numrodepage"/>
          <w:sz w:val="19"/>
          <w:szCs w:val="19"/>
          <w:lang w:val="fr-FR"/>
        </w:rPr>
        <w:t>s et l</w:t>
      </w:r>
      <w:r w:rsidRPr="00D827D8">
        <w:rPr>
          <w:rStyle w:val="Numrodepage"/>
          <w:sz w:val="19"/>
          <w:szCs w:val="19"/>
          <w:lang w:val="fr-FR"/>
        </w:rPr>
        <w:t>’</w:t>
      </w:r>
      <w:r>
        <w:rPr>
          <w:rStyle w:val="Numrodepage"/>
          <w:sz w:val="19"/>
          <w:szCs w:val="19"/>
          <w:lang w:val="fr-FR"/>
        </w:rPr>
        <w:t>adaptation de l</w:t>
      </w:r>
      <w:r w:rsidRPr="00D827D8">
        <w:rPr>
          <w:rStyle w:val="Numrodepage"/>
          <w:sz w:val="19"/>
          <w:szCs w:val="19"/>
          <w:lang w:val="fr-FR"/>
        </w:rPr>
        <w:t>’</w:t>
      </w:r>
      <w:r>
        <w:rPr>
          <w:rStyle w:val="Numrodepage"/>
          <w:sz w:val="19"/>
          <w:szCs w:val="19"/>
          <w:lang w:val="it-IT"/>
        </w:rPr>
        <w:t>offre.</w:t>
      </w:r>
    </w:p>
    <w:p w:rsidR="003859B1" w:rsidRPr="00D827D8" w:rsidRDefault="003859B1" w:rsidP="003859B1">
      <w:pPr>
        <w:pStyle w:val="Corps"/>
        <w:keepNext/>
        <w:spacing w:line="230" w:lineRule="atLeast"/>
        <w:rPr>
          <w:rStyle w:val="Numrodepage"/>
          <w:sz w:val="19"/>
          <w:szCs w:val="19"/>
          <w:lang w:val="fr-FR"/>
        </w:rPr>
      </w:pPr>
      <w:r w:rsidRPr="00D827D8">
        <w:rPr>
          <w:rStyle w:val="Numrodepage"/>
          <w:sz w:val="19"/>
          <w:szCs w:val="19"/>
          <w:lang w:val="fr-FR"/>
        </w:rPr>
        <w:t>∞</w:t>
      </w:r>
      <w:r w:rsidRPr="00D827D8">
        <w:rPr>
          <w:rStyle w:val="Numrodepage"/>
          <w:sz w:val="19"/>
          <w:szCs w:val="19"/>
          <w:lang w:val="fr-FR"/>
        </w:rPr>
        <w:tab/>
      </w:r>
      <w:r>
        <w:rPr>
          <w:rStyle w:val="Numrodepage"/>
          <w:sz w:val="19"/>
          <w:szCs w:val="19"/>
          <w:lang w:val="fr-FR"/>
        </w:rPr>
        <w:t>Assurer une mission d</w:t>
      </w:r>
      <w:r w:rsidRPr="00D827D8">
        <w:rPr>
          <w:rStyle w:val="Numrodepage"/>
          <w:sz w:val="19"/>
          <w:szCs w:val="19"/>
          <w:lang w:val="fr-FR"/>
        </w:rPr>
        <w:t>’</w:t>
      </w:r>
      <w:r>
        <w:rPr>
          <w:rStyle w:val="Numrodepage"/>
          <w:sz w:val="19"/>
          <w:szCs w:val="19"/>
          <w:lang w:val="fr-FR"/>
        </w:rPr>
        <w:t xml:space="preserve">information des personnes </w:t>
      </w:r>
      <w:r w:rsidRPr="00D827D8">
        <w:rPr>
          <w:rStyle w:val="Numrodepage"/>
          <w:sz w:val="19"/>
          <w:szCs w:val="19"/>
          <w:lang w:val="fr-FR"/>
        </w:rPr>
        <w:t>âgé</w:t>
      </w:r>
      <w:r>
        <w:rPr>
          <w:rStyle w:val="Numrodepage"/>
          <w:sz w:val="19"/>
          <w:szCs w:val="19"/>
          <w:lang w:val="fr-FR"/>
        </w:rPr>
        <w:t>es, des personnes handicap</w:t>
      </w:r>
      <w:r w:rsidRPr="00D827D8">
        <w:rPr>
          <w:rStyle w:val="Numrodepage"/>
          <w:sz w:val="19"/>
          <w:szCs w:val="19"/>
          <w:lang w:val="fr-FR"/>
        </w:rPr>
        <w:t>é</w:t>
      </w:r>
      <w:r>
        <w:rPr>
          <w:rStyle w:val="Numrodepage"/>
          <w:sz w:val="19"/>
          <w:szCs w:val="19"/>
          <w:lang w:val="fr-FR"/>
        </w:rPr>
        <w:t>es et de leurs proches.</w:t>
      </w:r>
    </w:p>
    <w:p w:rsidR="003859B1" w:rsidRPr="00D827D8" w:rsidRDefault="003859B1" w:rsidP="003859B1">
      <w:pPr>
        <w:pStyle w:val="Corps"/>
        <w:keepNext/>
        <w:spacing w:line="276" w:lineRule="auto"/>
        <w:rPr>
          <w:rStyle w:val="Numrodepage"/>
          <w:sz w:val="19"/>
          <w:szCs w:val="19"/>
          <w:lang w:val="fr-FR"/>
        </w:rPr>
      </w:pPr>
      <w:r w:rsidRPr="00D827D8">
        <w:rPr>
          <w:rStyle w:val="Numrodepage"/>
          <w:sz w:val="19"/>
          <w:szCs w:val="19"/>
          <w:lang w:val="fr-FR"/>
        </w:rPr>
        <w:t xml:space="preserve">∞ </w:t>
      </w:r>
      <w:r>
        <w:rPr>
          <w:rStyle w:val="Numrodepage"/>
          <w:sz w:val="19"/>
          <w:szCs w:val="19"/>
          <w:lang w:val="it-IT"/>
        </w:rPr>
        <w:t>Enfin, la CNSA a un r</w:t>
      </w:r>
      <w:proofErr w:type="spellStart"/>
      <w:r w:rsidRPr="00D827D8">
        <w:rPr>
          <w:rStyle w:val="Numrodepage"/>
          <w:sz w:val="19"/>
          <w:szCs w:val="19"/>
          <w:lang w:val="fr-FR"/>
        </w:rPr>
        <w:t>ôle</w:t>
      </w:r>
      <w:proofErr w:type="spellEnd"/>
      <w:r w:rsidRPr="00D827D8">
        <w:rPr>
          <w:rStyle w:val="Numrodepage"/>
          <w:sz w:val="19"/>
          <w:szCs w:val="19"/>
          <w:lang w:val="fr-FR"/>
        </w:rPr>
        <w:t xml:space="preserve"> d’</w:t>
      </w:r>
      <w:r>
        <w:rPr>
          <w:rStyle w:val="Numrodepage"/>
          <w:sz w:val="19"/>
          <w:szCs w:val="19"/>
          <w:lang w:val="fr-FR"/>
        </w:rPr>
        <w:t>expertise et de recherche sur toutes les questions li</w:t>
      </w:r>
      <w:r w:rsidRPr="00D827D8">
        <w:rPr>
          <w:rStyle w:val="Numrodepage"/>
          <w:sz w:val="19"/>
          <w:szCs w:val="19"/>
          <w:lang w:val="fr-FR"/>
        </w:rPr>
        <w:t xml:space="preserve">ées </w:t>
      </w:r>
      <w:r>
        <w:rPr>
          <w:rStyle w:val="Numrodepage"/>
          <w:sz w:val="19"/>
          <w:szCs w:val="19"/>
          <w:lang w:val="fr-FR"/>
        </w:rPr>
        <w:t xml:space="preserve">à </w:t>
      </w:r>
      <w:r w:rsidRPr="00D827D8">
        <w:rPr>
          <w:rStyle w:val="Numrodepage"/>
          <w:sz w:val="19"/>
          <w:szCs w:val="19"/>
          <w:lang w:val="fr-FR"/>
        </w:rPr>
        <w:t>l’</w:t>
      </w:r>
      <w:r>
        <w:rPr>
          <w:rStyle w:val="Numrodepage"/>
          <w:sz w:val="19"/>
          <w:szCs w:val="19"/>
          <w:lang w:val="it-IT"/>
        </w:rPr>
        <w:t>acc</w:t>
      </w:r>
      <w:r>
        <w:rPr>
          <w:rStyle w:val="Numrodepage"/>
          <w:sz w:val="19"/>
          <w:szCs w:val="19"/>
          <w:lang w:val="fr-FR"/>
        </w:rPr>
        <w:t>è</w:t>
      </w:r>
      <w:r w:rsidRPr="00D827D8">
        <w:rPr>
          <w:rStyle w:val="Numrodepage"/>
          <w:sz w:val="19"/>
          <w:szCs w:val="19"/>
          <w:lang w:val="fr-FR"/>
        </w:rPr>
        <w:t xml:space="preserve">s </w:t>
      </w:r>
      <w:r>
        <w:rPr>
          <w:rStyle w:val="Numrodepage"/>
          <w:sz w:val="19"/>
          <w:szCs w:val="19"/>
          <w:lang w:val="fr-FR"/>
        </w:rPr>
        <w:t xml:space="preserve">à </w:t>
      </w:r>
      <w:r w:rsidRPr="00D827D8">
        <w:rPr>
          <w:rStyle w:val="Numrodepage"/>
          <w:sz w:val="19"/>
          <w:szCs w:val="19"/>
          <w:lang w:val="fr-FR"/>
        </w:rPr>
        <w:t>l’</w:t>
      </w:r>
      <w:r>
        <w:rPr>
          <w:rStyle w:val="Numrodepage"/>
          <w:sz w:val="19"/>
          <w:szCs w:val="19"/>
          <w:lang w:val="fr-FR"/>
        </w:rPr>
        <w:t>autonomie, quels que soient l’âge et l</w:t>
      </w:r>
      <w:r w:rsidRPr="00D827D8">
        <w:rPr>
          <w:rStyle w:val="Numrodepage"/>
          <w:sz w:val="19"/>
          <w:szCs w:val="19"/>
          <w:lang w:val="fr-FR"/>
        </w:rPr>
        <w:t>’</w:t>
      </w:r>
      <w:r>
        <w:rPr>
          <w:rStyle w:val="Numrodepage"/>
          <w:sz w:val="19"/>
          <w:szCs w:val="19"/>
          <w:lang w:val="fr-FR"/>
        </w:rPr>
        <w:t>origine du handicap.</w:t>
      </w:r>
    </w:p>
    <w:p w:rsidR="003859B1" w:rsidRPr="00D827D8" w:rsidRDefault="003859B1" w:rsidP="003859B1">
      <w:pPr>
        <w:pStyle w:val="Corps"/>
        <w:keepNext/>
        <w:spacing w:line="276" w:lineRule="auto"/>
        <w:rPr>
          <w:sz w:val="19"/>
          <w:szCs w:val="19"/>
          <w:lang w:val="fr-FR"/>
        </w:rPr>
      </w:pPr>
    </w:p>
    <w:p w:rsidR="003859B1" w:rsidRPr="00D827D8" w:rsidRDefault="003859B1" w:rsidP="003859B1">
      <w:pPr>
        <w:pStyle w:val="Corps"/>
        <w:keepNext/>
        <w:pBdr>
          <w:bottom w:val="single" w:sz="4" w:space="0" w:color="000000"/>
        </w:pBdr>
        <w:spacing w:line="276" w:lineRule="auto"/>
        <w:rPr>
          <w:rStyle w:val="Numrodepage"/>
          <w:sz w:val="19"/>
          <w:szCs w:val="19"/>
          <w:lang w:val="fr-FR"/>
        </w:rPr>
      </w:pPr>
      <w:r>
        <w:rPr>
          <w:rStyle w:val="Numrodepage"/>
          <w:sz w:val="19"/>
          <w:szCs w:val="19"/>
          <w:lang w:val="fr-FR"/>
        </w:rPr>
        <w:t>En 2017, la CNSA gère un budget de plus de 25 milliards d</w:t>
      </w:r>
      <w:r w:rsidRPr="00D827D8">
        <w:rPr>
          <w:rStyle w:val="Numrodepage"/>
          <w:sz w:val="19"/>
          <w:szCs w:val="19"/>
          <w:lang w:val="fr-FR"/>
        </w:rPr>
        <w:t>’</w:t>
      </w:r>
      <w:r>
        <w:rPr>
          <w:rStyle w:val="Numrodepage"/>
          <w:sz w:val="19"/>
          <w:szCs w:val="19"/>
          <w:lang w:val="pt-PT"/>
        </w:rPr>
        <w:t>euros.</w:t>
      </w:r>
    </w:p>
    <w:p w:rsidR="0039372D" w:rsidRDefault="0039372D" w:rsidP="00CC224E"/>
    <w:p w:rsidR="0039372D" w:rsidRDefault="0039372D" w:rsidP="00CC224E"/>
    <w:p w:rsidR="00321CA9" w:rsidRDefault="00305FFA" w:rsidP="00143F58">
      <w:pPr>
        <w:keepNext/>
        <w:keepLines/>
        <w:widowControl w:val="0"/>
        <w:spacing w:after="180"/>
      </w:pPr>
      <w:r>
        <w:rPr>
          <w:rFonts w:cs="Arial"/>
          <w:b/>
          <w:bCs/>
          <w:color w:val="97BE0D"/>
          <w:sz w:val="22"/>
        </w:rPr>
        <w:t>Contact p</w:t>
      </w:r>
      <w:r w:rsidR="00321CA9" w:rsidRPr="00287798">
        <w:rPr>
          <w:rFonts w:cs="Arial"/>
          <w:b/>
          <w:bCs/>
          <w:color w:val="97BE0D"/>
          <w:sz w:val="22"/>
        </w:rPr>
        <w:t>resse</w:t>
      </w:r>
    </w:p>
    <w:p w:rsidR="00321CA9" w:rsidRPr="00D0364F" w:rsidRDefault="00321CA9" w:rsidP="00B12397">
      <w:pPr>
        <w:pStyle w:val="CNSA-ContactsPresse"/>
      </w:pPr>
      <w:r w:rsidRPr="009D6A24">
        <w:rPr>
          <w:b/>
        </w:rPr>
        <w:t>Aurore Anotin – CNSA</w:t>
      </w:r>
    </w:p>
    <w:p w:rsidR="00321CA9" w:rsidRPr="00D0364F" w:rsidRDefault="00321CA9" w:rsidP="00B12397">
      <w:pPr>
        <w:pStyle w:val="CNSA-ContactsPresse"/>
      </w:pPr>
      <w:r w:rsidRPr="00D0364F">
        <w:t>Tél. : 01 53 91 21 75</w:t>
      </w:r>
    </w:p>
    <w:p w:rsidR="00321CA9" w:rsidRDefault="006B7904" w:rsidP="00431343">
      <w:pPr>
        <w:pStyle w:val="CNSA-ContactsPresse"/>
      </w:pPr>
      <w:hyperlink r:id="rId8" w:history="1">
        <w:r w:rsidR="005D0182" w:rsidRPr="00EE745D">
          <w:rPr>
            <w:rStyle w:val="Lienhypertexte"/>
          </w:rPr>
          <w:t>aurore.anotin@cnsa.fr</w:t>
        </w:r>
      </w:hyperlink>
    </w:p>
    <w:p w:rsidR="005D0182" w:rsidRPr="00DD346A" w:rsidRDefault="005D0182" w:rsidP="005D0182">
      <w:pPr>
        <w:pStyle w:val="CNSA-ContactsPresse"/>
        <w:spacing w:line="240" w:lineRule="auto"/>
        <w:rPr>
          <w:rStyle w:val="Lienhypertexte"/>
          <w:b/>
        </w:rPr>
      </w:pPr>
      <w:r w:rsidRPr="00DD346A">
        <w:rPr>
          <w:noProof/>
        </w:rPr>
        <w:drawing>
          <wp:inline distT="0" distB="0" distL="0" distR="0" wp14:anchorId="0119A024" wp14:editId="4F213C73">
            <wp:extent cx="323850" cy="3238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DD346A">
        <w:rPr>
          <w:rStyle w:val="Lienhypertexte"/>
          <w:b/>
          <w:color w:val="00B0F0"/>
        </w:rPr>
        <w:t>@</w:t>
      </w:r>
      <w:proofErr w:type="spellStart"/>
      <w:r w:rsidRPr="00DD346A">
        <w:rPr>
          <w:rStyle w:val="Lienhypertexte"/>
          <w:b/>
          <w:color w:val="00B0F0"/>
        </w:rPr>
        <w:t>CNSA_actu</w:t>
      </w:r>
      <w:proofErr w:type="spellEnd"/>
    </w:p>
    <w:p w:rsidR="003859B1" w:rsidRDefault="003859B1">
      <w:pPr>
        <w:spacing w:line="240" w:lineRule="auto"/>
        <w:jc w:val="left"/>
        <w:rPr>
          <w:bCs/>
          <w:sz w:val="18"/>
        </w:rPr>
      </w:pPr>
      <w:r>
        <w:br w:type="page"/>
      </w:r>
    </w:p>
    <w:p w:rsidR="005D0182" w:rsidRPr="003859B1" w:rsidRDefault="003859B1" w:rsidP="003859B1">
      <w:pPr>
        <w:pStyle w:val="StyleCNSATitre"/>
        <w:rPr>
          <w:sz w:val="28"/>
        </w:rPr>
      </w:pPr>
      <w:r w:rsidRPr="003859B1">
        <w:rPr>
          <w:sz w:val="28"/>
        </w:rPr>
        <w:lastRenderedPageBreak/>
        <w:t>Annexe : biographie de Paulette Guinchard</w:t>
      </w:r>
    </w:p>
    <w:p w:rsidR="003859B1" w:rsidRDefault="003859B1" w:rsidP="00431343">
      <w:pPr>
        <w:pStyle w:val="CNSA-ContactsPresse"/>
      </w:pPr>
    </w:p>
    <w:p w:rsidR="003859B1" w:rsidRPr="003859B1" w:rsidRDefault="003859B1" w:rsidP="003859B1">
      <w:pPr>
        <w:pStyle w:val="CNSA-ContactsPresse"/>
        <w:jc w:val="left"/>
        <w:rPr>
          <w:sz w:val="20"/>
        </w:rPr>
      </w:pPr>
      <w:r w:rsidRPr="003859B1">
        <w:rPr>
          <w:sz w:val="20"/>
        </w:rPr>
        <w:t xml:space="preserve">Paulette Guinchard est née le 3 octobre 1949 à </w:t>
      </w:r>
      <w:proofErr w:type="spellStart"/>
      <w:r w:rsidRPr="003859B1">
        <w:rPr>
          <w:sz w:val="20"/>
        </w:rPr>
        <w:t>Reugney</w:t>
      </w:r>
      <w:proofErr w:type="spellEnd"/>
      <w:r w:rsidRPr="003859B1">
        <w:rPr>
          <w:sz w:val="20"/>
        </w:rPr>
        <w:t xml:space="preserve"> (Doubs).</w:t>
      </w:r>
    </w:p>
    <w:p w:rsidR="003859B1" w:rsidRPr="003859B1" w:rsidRDefault="003859B1" w:rsidP="003859B1">
      <w:pPr>
        <w:pStyle w:val="CNSA-ContactsPresse"/>
        <w:jc w:val="left"/>
        <w:rPr>
          <w:sz w:val="20"/>
        </w:rPr>
      </w:pPr>
    </w:p>
    <w:p w:rsidR="003859B1" w:rsidRPr="003859B1" w:rsidRDefault="003859B1" w:rsidP="003859B1">
      <w:pPr>
        <w:pStyle w:val="CNSA-ContactsPresse"/>
        <w:jc w:val="left"/>
        <w:rPr>
          <w:sz w:val="20"/>
        </w:rPr>
      </w:pPr>
      <w:r w:rsidRPr="003859B1">
        <w:rPr>
          <w:sz w:val="20"/>
        </w:rPr>
        <w:t>Elle s’est engagée très tôt. D’abord à Jeunesse agricole chrétienne en parallèle de ses études en économie, puis, en 1969, au Parti socialiste.</w:t>
      </w:r>
    </w:p>
    <w:p w:rsidR="003859B1" w:rsidRPr="003859B1" w:rsidRDefault="003859B1" w:rsidP="003859B1">
      <w:pPr>
        <w:pStyle w:val="CNSA-ContactsPresse"/>
        <w:jc w:val="left"/>
        <w:rPr>
          <w:sz w:val="20"/>
        </w:rPr>
      </w:pPr>
    </w:p>
    <w:p w:rsidR="003859B1" w:rsidRPr="003859B1" w:rsidRDefault="003859B1" w:rsidP="003859B1">
      <w:pPr>
        <w:pStyle w:val="CNSA-ContactsPresse"/>
        <w:jc w:val="left"/>
        <w:rPr>
          <w:sz w:val="20"/>
        </w:rPr>
      </w:pPr>
      <w:r w:rsidRPr="003859B1">
        <w:rPr>
          <w:sz w:val="20"/>
        </w:rPr>
        <w:t>Vendeuse dans une librairie bisontine et membre de la CFDT, elle devient infirmière en ps</w:t>
      </w:r>
      <w:r w:rsidRPr="003859B1">
        <w:rPr>
          <w:sz w:val="20"/>
        </w:rPr>
        <w:t>y</w:t>
      </w:r>
      <w:r w:rsidRPr="003859B1">
        <w:rPr>
          <w:sz w:val="20"/>
        </w:rPr>
        <w:t>chiatrie en particulier auprès d’enfants autistes puis responsable de formation pour les soins aux personnes âgées.</w:t>
      </w:r>
    </w:p>
    <w:p w:rsidR="003859B1" w:rsidRPr="003859B1" w:rsidRDefault="003859B1" w:rsidP="003859B1">
      <w:pPr>
        <w:pStyle w:val="CNSA-ContactsPresse"/>
        <w:jc w:val="left"/>
        <w:rPr>
          <w:sz w:val="20"/>
        </w:rPr>
      </w:pPr>
    </w:p>
    <w:p w:rsidR="003859B1" w:rsidRPr="003859B1" w:rsidRDefault="003859B1" w:rsidP="003859B1">
      <w:pPr>
        <w:pStyle w:val="CNSA-ContactsPresse"/>
        <w:jc w:val="left"/>
        <w:rPr>
          <w:sz w:val="20"/>
        </w:rPr>
      </w:pPr>
      <w:r w:rsidRPr="003859B1">
        <w:rPr>
          <w:sz w:val="20"/>
        </w:rPr>
        <w:t>En 1983, elle devient adjointe auprès du maire de Besançon jusqu’en 1997; elle est élue dép</w:t>
      </w:r>
      <w:r w:rsidRPr="003859B1">
        <w:rPr>
          <w:sz w:val="20"/>
        </w:rPr>
        <w:t>u</w:t>
      </w:r>
      <w:r w:rsidRPr="003859B1">
        <w:rPr>
          <w:sz w:val="20"/>
        </w:rPr>
        <w:t>tée de la deuxième circonscription du Doubs de 1997 à 2001. Conseillère régionale de 1983 à 1997 et conseillère municipale jusqu’en 2007.</w:t>
      </w:r>
    </w:p>
    <w:p w:rsidR="003859B1" w:rsidRPr="003859B1" w:rsidRDefault="003859B1" w:rsidP="003859B1">
      <w:pPr>
        <w:pStyle w:val="CNSA-ContactsPresse"/>
        <w:jc w:val="left"/>
        <w:rPr>
          <w:sz w:val="20"/>
        </w:rPr>
      </w:pPr>
    </w:p>
    <w:p w:rsidR="003859B1" w:rsidRPr="003859B1" w:rsidRDefault="003859B1" w:rsidP="003859B1">
      <w:pPr>
        <w:pStyle w:val="CNSA-ContactsPresse"/>
        <w:jc w:val="left"/>
        <w:rPr>
          <w:sz w:val="20"/>
        </w:rPr>
      </w:pPr>
      <w:r w:rsidRPr="003859B1">
        <w:rPr>
          <w:sz w:val="20"/>
        </w:rPr>
        <w:t xml:space="preserve">En 1999, le gouvernement Lionel Jospin la charge du rapport </w:t>
      </w:r>
      <w:r w:rsidR="00AA4B8B">
        <w:rPr>
          <w:sz w:val="20"/>
        </w:rPr>
        <w:t>« </w:t>
      </w:r>
      <w:r w:rsidRPr="003859B1">
        <w:rPr>
          <w:sz w:val="20"/>
        </w:rPr>
        <w:t>Vieillir en France : enjeux et besoins d’une nouvelle orientation politique en direction des personnes âgées en perte d’autonomie</w:t>
      </w:r>
      <w:r w:rsidR="00AA4B8B">
        <w:rPr>
          <w:sz w:val="20"/>
        </w:rPr>
        <w:t> »</w:t>
      </w:r>
      <w:r w:rsidRPr="003859B1">
        <w:rPr>
          <w:sz w:val="20"/>
        </w:rPr>
        <w:t>.</w:t>
      </w:r>
    </w:p>
    <w:p w:rsidR="003859B1" w:rsidRPr="003859B1" w:rsidRDefault="003859B1" w:rsidP="003859B1">
      <w:pPr>
        <w:pStyle w:val="CNSA-ContactsPresse"/>
        <w:jc w:val="left"/>
        <w:rPr>
          <w:sz w:val="20"/>
        </w:rPr>
      </w:pPr>
    </w:p>
    <w:p w:rsidR="003859B1" w:rsidRPr="003859B1" w:rsidRDefault="003859B1" w:rsidP="003859B1">
      <w:pPr>
        <w:pStyle w:val="CNSA-ContactsPresse"/>
        <w:jc w:val="left"/>
        <w:rPr>
          <w:sz w:val="20"/>
        </w:rPr>
      </w:pPr>
      <w:r w:rsidRPr="003859B1">
        <w:rPr>
          <w:sz w:val="20"/>
        </w:rPr>
        <w:t>En 2001, elle est nommée secrétaire d'État aux Personnes âgées sur proposition de Martine Aubry, ancienne ministre de l'Emploi et de la Solidarité, au sein du gouvernement de Lionel Jospin.</w:t>
      </w:r>
    </w:p>
    <w:p w:rsidR="003859B1" w:rsidRPr="003859B1" w:rsidRDefault="003859B1" w:rsidP="003859B1">
      <w:pPr>
        <w:pStyle w:val="CNSA-ContactsPresse"/>
        <w:jc w:val="left"/>
        <w:rPr>
          <w:sz w:val="20"/>
        </w:rPr>
      </w:pPr>
    </w:p>
    <w:p w:rsidR="003859B1" w:rsidRPr="003859B1" w:rsidRDefault="003859B1" w:rsidP="003859B1">
      <w:pPr>
        <w:pStyle w:val="CNSA-ContactsPresse"/>
        <w:jc w:val="left"/>
        <w:rPr>
          <w:sz w:val="20"/>
        </w:rPr>
      </w:pPr>
      <w:r w:rsidRPr="003859B1">
        <w:rPr>
          <w:sz w:val="20"/>
        </w:rPr>
        <w:t>En 2002, elle est réélue à son poste de députée et élue vice-présidente de l’Assemblée nati</w:t>
      </w:r>
      <w:r w:rsidRPr="003859B1">
        <w:rPr>
          <w:sz w:val="20"/>
        </w:rPr>
        <w:t>o</w:t>
      </w:r>
      <w:r w:rsidRPr="003859B1">
        <w:rPr>
          <w:sz w:val="20"/>
        </w:rPr>
        <w:t>nale.</w:t>
      </w:r>
    </w:p>
    <w:p w:rsidR="003859B1" w:rsidRPr="003859B1" w:rsidRDefault="003859B1" w:rsidP="003859B1">
      <w:pPr>
        <w:pStyle w:val="CNSA-ContactsPresse"/>
        <w:jc w:val="left"/>
        <w:rPr>
          <w:sz w:val="20"/>
        </w:rPr>
      </w:pPr>
    </w:p>
    <w:p w:rsidR="003859B1" w:rsidRPr="003859B1" w:rsidRDefault="003859B1" w:rsidP="003859B1">
      <w:pPr>
        <w:pStyle w:val="CNSA-ContactsPresse"/>
        <w:jc w:val="left"/>
        <w:rPr>
          <w:sz w:val="20"/>
        </w:rPr>
      </w:pPr>
      <w:r w:rsidRPr="003859B1">
        <w:rPr>
          <w:sz w:val="20"/>
        </w:rPr>
        <w:t>Elle décide de quitter l’ensemble de ses mandats locaux et nationaux en 2007.</w:t>
      </w:r>
    </w:p>
    <w:p w:rsidR="003859B1" w:rsidRPr="003859B1" w:rsidRDefault="003859B1" w:rsidP="003859B1">
      <w:pPr>
        <w:pStyle w:val="CNSA-ContactsPresse"/>
        <w:jc w:val="left"/>
        <w:rPr>
          <w:sz w:val="20"/>
        </w:rPr>
      </w:pPr>
    </w:p>
    <w:p w:rsidR="003859B1" w:rsidRPr="003859B1" w:rsidRDefault="003859B1" w:rsidP="003859B1">
      <w:pPr>
        <w:pStyle w:val="CNSA-ContactsPresse"/>
        <w:jc w:val="left"/>
        <w:rPr>
          <w:sz w:val="20"/>
        </w:rPr>
      </w:pPr>
      <w:r w:rsidRPr="003859B1">
        <w:rPr>
          <w:sz w:val="20"/>
        </w:rPr>
        <w:t>Elle est élue présidente du Conseil de la Caisse nationale de solidarité pour l’autonomie en octobre 2013.</w:t>
      </w:r>
    </w:p>
    <w:p w:rsidR="003859B1" w:rsidRPr="003859B1" w:rsidRDefault="003859B1" w:rsidP="003859B1">
      <w:pPr>
        <w:pStyle w:val="CNSA-ContactsPresse"/>
        <w:jc w:val="left"/>
        <w:rPr>
          <w:sz w:val="20"/>
        </w:rPr>
      </w:pPr>
    </w:p>
    <w:sectPr w:rsidR="003859B1" w:rsidRPr="003859B1" w:rsidSect="008E34D3">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3345" w:right="1134" w:bottom="1701" w:left="2268" w:header="567"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904" w:rsidRDefault="006B7904">
      <w:r>
        <w:separator/>
      </w:r>
    </w:p>
  </w:endnote>
  <w:endnote w:type="continuationSeparator" w:id="0">
    <w:p w:rsidR="006B7904" w:rsidRDefault="006B7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B8B" w:rsidRDefault="00AA4B8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27" w:rsidRPr="00DB2AFC" w:rsidRDefault="009C3B27">
    <w:pPr>
      <w:pStyle w:val="Pieddepage"/>
      <w:rPr>
        <w:sz w:val="18"/>
      </w:rPr>
    </w:pPr>
    <w:r>
      <w:rPr>
        <w:noProof/>
        <w:sz w:val="18"/>
      </w:rPr>
      <w:drawing>
        <wp:anchor distT="0" distB="0" distL="114300" distR="114300" simplePos="0" relativeHeight="251656704" behindDoc="1" locked="1" layoutInCell="1" allowOverlap="1" wp14:anchorId="7545EDCB" wp14:editId="16C07E95">
          <wp:simplePos x="0" y="0"/>
          <wp:positionH relativeFrom="page">
            <wp:posOffset>1414780</wp:posOffset>
          </wp:positionH>
          <wp:positionV relativeFrom="page">
            <wp:posOffset>9968230</wp:posOffset>
          </wp:positionV>
          <wp:extent cx="2978150" cy="265430"/>
          <wp:effectExtent l="0" t="0" r="0" b="1270"/>
          <wp:wrapNone/>
          <wp:docPr id="14" name="Image 14" descr="Doc_PA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oc_PAI-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8150" cy="265430"/>
                  </a:xfrm>
                  <a:prstGeom prst="rect">
                    <a:avLst/>
                  </a:prstGeom>
                  <a:noFill/>
                </pic:spPr>
              </pic:pic>
            </a:graphicData>
          </a:graphic>
          <wp14:sizeRelH relativeFrom="page">
            <wp14:pctWidth>0</wp14:pctWidth>
          </wp14:sizeRelH>
          <wp14:sizeRelV relativeFrom="page">
            <wp14:pctHeight>0</wp14:pctHeight>
          </wp14:sizeRelV>
        </wp:anchor>
      </w:drawing>
    </w:r>
    <w:r w:rsidRPr="00DB2AFC">
      <w:rPr>
        <w:rStyle w:val="Numrodepage"/>
        <w:sz w:val="18"/>
      </w:rPr>
      <w:fldChar w:fldCharType="begin"/>
    </w:r>
    <w:r w:rsidRPr="00DB2AFC">
      <w:rPr>
        <w:rStyle w:val="Numrodepage"/>
        <w:sz w:val="18"/>
      </w:rPr>
      <w:instrText xml:space="preserve"> PAGE </w:instrText>
    </w:r>
    <w:r w:rsidRPr="00DB2AFC">
      <w:rPr>
        <w:rStyle w:val="Numrodepage"/>
        <w:sz w:val="18"/>
      </w:rPr>
      <w:fldChar w:fldCharType="separate"/>
    </w:r>
    <w:r w:rsidR="00FB47E9">
      <w:rPr>
        <w:rStyle w:val="Numrodepage"/>
        <w:noProof/>
        <w:sz w:val="18"/>
      </w:rPr>
      <w:t>3</w:t>
    </w:r>
    <w:r w:rsidRPr="00DB2AFC">
      <w:rPr>
        <w:rStyle w:val="Numrodepage"/>
        <w:sz w:val="18"/>
      </w:rPr>
      <w:fldChar w:fldCharType="end"/>
    </w:r>
    <w:r w:rsidRPr="00DB2AFC">
      <w:rPr>
        <w:rStyle w:val="Numrodepage"/>
        <w:sz w:val="18"/>
      </w:rPr>
      <w:t>/</w:t>
    </w:r>
    <w:r w:rsidRPr="00DB2AFC">
      <w:rPr>
        <w:rStyle w:val="Numrodepage"/>
        <w:sz w:val="18"/>
      </w:rPr>
      <w:fldChar w:fldCharType="begin"/>
    </w:r>
    <w:r w:rsidRPr="00DB2AFC">
      <w:rPr>
        <w:rStyle w:val="Numrodepage"/>
        <w:sz w:val="18"/>
      </w:rPr>
      <w:instrText xml:space="preserve"> NUMPAGES </w:instrText>
    </w:r>
    <w:r w:rsidRPr="00DB2AFC">
      <w:rPr>
        <w:rStyle w:val="Numrodepage"/>
        <w:sz w:val="18"/>
      </w:rPr>
      <w:fldChar w:fldCharType="separate"/>
    </w:r>
    <w:r w:rsidR="00FB47E9">
      <w:rPr>
        <w:rStyle w:val="Numrodepage"/>
        <w:noProof/>
        <w:sz w:val="18"/>
      </w:rPr>
      <w:t>3</w:t>
    </w:r>
    <w:r w:rsidRPr="00DB2AFC">
      <w:rPr>
        <w:rStyle w:val="Numrodepage"/>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27" w:rsidRPr="00D838B0" w:rsidRDefault="009C3B27" w:rsidP="00EE4885">
    <w:pPr>
      <w:pStyle w:val="Pieddepage"/>
    </w:pPr>
    <w:r>
      <w:rPr>
        <w:noProof/>
        <w:position w:val="2"/>
        <w:vertAlign w:val="superscript"/>
      </w:rPr>
      <w:drawing>
        <wp:anchor distT="0" distB="0" distL="114300" distR="114300" simplePos="0" relativeHeight="251659776" behindDoc="1" locked="1" layoutInCell="1" allowOverlap="1" wp14:anchorId="6C4CDF0A" wp14:editId="5C157BDE">
          <wp:simplePos x="0" y="0"/>
          <wp:positionH relativeFrom="page">
            <wp:posOffset>1414780</wp:posOffset>
          </wp:positionH>
          <wp:positionV relativeFrom="page">
            <wp:posOffset>9968230</wp:posOffset>
          </wp:positionV>
          <wp:extent cx="2978150" cy="265430"/>
          <wp:effectExtent l="0" t="0" r="0" b="1270"/>
          <wp:wrapNone/>
          <wp:docPr id="19" name="Image 19" descr="Doc_PA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oc_PAI-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8150" cy="265430"/>
                  </a:xfrm>
                  <a:prstGeom prst="rect">
                    <a:avLst/>
                  </a:prstGeom>
                  <a:noFill/>
                </pic:spPr>
              </pic:pic>
            </a:graphicData>
          </a:graphic>
          <wp14:sizeRelH relativeFrom="page">
            <wp14:pctWidth>0</wp14:pctWidth>
          </wp14:sizeRelH>
          <wp14:sizeRelV relativeFrom="page">
            <wp14:pctHeight>0</wp14:pctHeight>
          </wp14:sizeRelV>
        </wp:anchor>
      </w:drawing>
    </w:r>
    <w:r w:rsidRPr="00DB2AFC">
      <w:rPr>
        <w:rStyle w:val="Numrodepage"/>
        <w:sz w:val="18"/>
      </w:rPr>
      <w:fldChar w:fldCharType="begin"/>
    </w:r>
    <w:r w:rsidRPr="00DB2AFC">
      <w:rPr>
        <w:rStyle w:val="Numrodepage"/>
        <w:sz w:val="18"/>
      </w:rPr>
      <w:instrText xml:space="preserve"> PAGE </w:instrText>
    </w:r>
    <w:r w:rsidRPr="00DB2AFC">
      <w:rPr>
        <w:rStyle w:val="Numrodepage"/>
        <w:sz w:val="18"/>
      </w:rPr>
      <w:fldChar w:fldCharType="separate"/>
    </w:r>
    <w:r w:rsidR="00FB47E9">
      <w:rPr>
        <w:rStyle w:val="Numrodepage"/>
        <w:noProof/>
        <w:sz w:val="18"/>
      </w:rPr>
      <w:t>1</w:t>
    </w:r>
    <w:r w:rsidRPr="00DB2AFC">
      <w:rPr>
        <w:rStyle w:val="Numrodepage"/>
        <w:sz w:val="18"/>
      </w:rPr>
      <w:fldChar w:fldCharType="end"/>
    </w:r>
    <w:r w:rsidRPr="00DB2AFC">
      <w:rPr>
        <w:rStyle w:val="Numrodepage"/>
        <w:sz w:val="18"/>
      </w:rPr>
      <w:t>/</w:t>
    </w:r>
    <w:r w:rsidRPr="00DB2AFC">
      <w:rPr>
        <w:rStyle w:val="Numrodepage"/>
        <w:sz w:val="18"/>
      </w:rPr>
      <w:fldChar w:fldCharType="begin"/>
    </w:r>
    <w:r w:rsidRPr="00DB2AFC">
      <w:rPr>
        <w:rStyle w:val="Numrodepage"/>
        <w:sz w:val="18"/>
      </w:rPr>
      <w:instrText xml:space="preserve"> NUMPAGES </w:instrText>
    </w:r>
    <w:r w:rsidRPr="00DB2AFC">
      <w:rPr>
        <w:rStyle w:val="Numrodepage"/>
        <w:sz w:val="18"/>
      </w:rPr>
      <w:fldChar w:fldCharType="separate"/>
    </w:r>
    <w:r w:rsidR="00FB47E9">
      <w:rPr>
        <w:rStyle w:val="Numrodepage"/>
        <w:noProof/>
        <w:sz w:val="18"/>
      </w:rPr>
      <w:t>3</w:t>
    </w:r>
    <w:r w:rsidRPr="00DB2AFC">
      <w:rPr>
        <w:rStyle w:val="Numrodepage"/>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904" w:rsidRDefault="006B7904">
      <w:r>
        <w:separator/>
      </w:r>
    </w:p>
  </w:footnote>
  <w:footnote w:type="continuationSeparator" w:id="0">
    <w:p w:rsidR="006B7904" w:rsidRDefault="006B7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B8B" w:rsidRDefault="00AA4B8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27" w:rsidRDefault="009C3B27">
    <w:pPr>
      <w:pStyle w:val="En-tte"/>
    </w:pPr>
    <w:r>
      <w:rPr>
        <w:noProof/>
      </w:rPr>
      <w:drawing>
        <wp:anchor distT="0" distB="0" distL="114300" distR="114300" simplePos="0" relativeHeight="251655680" behindDoc="1" locked="1" layoutInCell="1" allowOverlap="1">
          <wp:simplePos x="0" y="0"/>
          <wp:positionH relativeFrom="page">
            <wp:posOffset>742950</wp:posOffset>
          </wp:positionH>
          <wp:positionV relativeFrom="page">
            <wp:posOffset>525145</wp:posOffset>
          </wp:positionV>
          <wp:extent cx="1889760" cy="873125"/>
          <wp:effectExtent l="0" t="0" r="0" b="3175"/>
          <wp:wrapNone/>
          <wp:docPr id="8" name="Image 8" descr="Nouvel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uvelle image"/>
                  <pic:cNvPicPr>
                    <a:picLocks noChangeAspect="1" noChangeArrowheads="1"/>
                  </pic:cNvPicPr>
                </pic:nvPicPr>
                <pic:blipFill>
                  <a:blip r:embed="rId1">
                    <a:extLst>
                      <a:ext uri="{28A0092B-C50C-407E-A947-70E740481C1C}">
                        <a14:useLocalDpi xmlns:a14="http://schemas.microsoft.com/office/drawing/2010/main" val="0"/>
                      </a:ext>
                    </a:extLst>
                  </a:blip>
                  <a:srcRect l="15901" t="28397" r="15401" b="14108"/>
                  <a:stretch>
                    <a:fillRect/>
                  </a:stretch>
                </pic:blipFill>
                <pic:spPr bwMode="auto">
                  <a:xfrm>
                    <a:off x="0" y="0"/>
                    <a:ext cx="1889760" cy="873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27" w:rsidRDefault="009C3B27">
    <w:pPr>
      <w:pStyle w:val="En-tte"/>
    </w:pPr>
    <w:r>
      <w:rPr>
        <w:noProof/>
      </w:rPr>
      <w:drawing>
        <wp:anchor distT="0" distB="0" distL="114300" distR="114300" simplePos="0" relativeHeight="251658752" behindDoc="1" locked="1" layoutInCell="1" allowOverlap="1">
          <wp:simplePos x="0" y="0"/>
          <wp:positionH relativeFrom="page">
            <wp:posOffset>1421130</wp:posOffset>
          </wp:positionH>
          <wp:positionV relativeFrom="page">
            <wp:posOffset>2150110</wp:posOffset>
          </wp:positionV>
          <wp:extent cx="2221865" cy="255905"/>
          <wp:effectExtent l="0" t="0" r="6985" b="0"/>
          <wp:wrapNone/>
          <wp:docPr id="17" name="Image 17" descr="- 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O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1865" cy="2559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1" layoutInCell="1" allowOverlap="1">
          <wp:simplePos x="0" y="0"/>
          <wp:positionH relativeFrom="page">
            <wp:posOffset>545465</wp:posOffset>
          </wp:positionH>
          <wp:positionV relativeFrom="page">
            <wp:posOffset>508635</wp:posOffset>
          </wp:positionV>
          <wp:extent cx="2476500" cy="1143000"/>
          <wp:effectExtent l="0" t="0" r="0" b="0"/>
          <wp:wrapNone/>
          <wp:docPr id="16" name="Image 16" descr="Nouvel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uvelle image"/>
                  <pic:cNvPicPr>
                    <a:picLocks noChangeAspect="1" noChangeArrowheads="1"/>
                  </pic:cNvPicPr>
                </pic:nvPicPr>
                <pic:blipFill>
                  <a:blip r:embed="rId2">
                    <a:extLst>
                      <a:ext uri="{28A0092B-C50C-407E-A947-70E740481C1C}">
                        <a14:useLocalDpi xmlns:a14="http://schemas.microsoft.com/office/drawing/2010/main" val="0"/>
                      </a:ext>
                    </a:extLst>
                  </a:blip>
                  <a:srcRect l="15868" t="28403" r="15373" b="14090"/>
                  <a:stretch>
                    <a:fillRect/>
                  </a:stretch>
                </pic:blipFill>
                <pic:spPr bwMode="auto">
                  <a:xfrm>
                    <a:off x="0" y="0"/>
                    <a:ext cx="2476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828AC2"/>
    <w:lvl w:ilvl="0">
      <w:start w:val="1"/>
      <w:numFmt w:val="decimal"/>
      <w:lvlText w:val="%1."/>
      <w:lvlJc w:val="left"/>
      <w:pPr>
        <w:tabs>
          <w:tab w:val="num" w:pos="1492"/>
        </w:tabs>
        <w:ind w:left="1492" w:hanging="360"/>
      </w:pPr>
    </w:lvl>
  </w:abstractNum>
  <w:abstractNum w:abstractNumId="1">
    <w:nsid w:val="FFFFFF7D"/>
    <w:multiLevelType w:val="singleLevel"/>
    <w:tmpl w:val="42529124"/>
    <w:lvl w:ilvl="0">
      <w:start w:val="1"/>
      <w:numFmt w:val="decimal"/>
      <w:lvlText w:val="%1."/>
      <w:lvlJc w:val="left"/>
      <w:pPr>
        <w:tabs>
          <w:tab w:val="num" w:pos="1209"/>
        </w:tabs>
        <w:ind w:left="1209" w:hanging="360"/>
      </w:pPr>
    </w:lvl>
  </w:abstractNum>
  <w:abstractNum w:abstractNumId="2">
    <w:nsid w:val="FFFFFF7E"/>
    <w:multiLevelType w:val="singleLevel"/>
    <w:tmpl w:val="5C92A25C"/>
    <w:lvl w:ilvl="0">
      <w:start w:val="1"/>
      <w:numFmt w:val="decimal"/>
      <w:lvlText w:val="%1."/>
      <w:lvlJc w:val="left"/>
      <w:pPr>
        <w:tabs>
          <w:tab w:val="num" w:pos="926"/>
        </w:tabs>
        <w:ind w:left="926" w:hanging="360"/>
      </w:pPr>
    </w:lvl>
  </w:abstractNum>
  <w:abstractNum w:abstractNumId="3">
    <w:nsid w:val="FFFFFF7F"/>
    <w:multiLevelType w:val="singleLevel"/>
    <w:tmpl w:val="E778A708"/>
    <w:lvl w:ilvl="0">
      <w:start w:val="1"/>
      <w:numFmt w:val="decimal"/>
      <w:lvlText w:val="%1."/>
      <w:lvlJc w:val="left"/>
      <w:pPr>
        <w:tabs>
          <w:tab w:val="num" w:pos="643"/>
        </w:tabs>
        <w:ind w:left="643" w:hanging="360"/>
      </w:pPr>
    </w:lvl>
  </w:abstractNum>
  <w:abstractNum w:abstractNumId="4">
    <w:nsid w:val="FFFFFF80"/>
    <w:multiLevelType w:val="singleLevel"/>
    <w:tmpl w:val="1AFA58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EAC5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1A20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24A3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8A6BE0"/>
    <w:lvl w:ilvl="0">
      <w:start w:val="1"/>
      <w:numFmt w:val="decimal"/>
      <w:lvlText w:val="%1."/>
      <w:lvlJc w:val="left"/>
      <w:pPr>
        <w:tabs>
          <w:tab w:val="num" w:pos="360"/>
        </w:tabs>
        <w:ind w:left="360" w:hanging="360"/>
      </w:pPr>
    </w:lvl>
  </w:abstractNum>
  <w:abstractNum w:abstractNumId="9">
    <w:nsid w:val="FFFFFF89"/>
    <w:multiLevelType w:val="singleLevel"/>
    <w:tmpl w:val="C7D6FF4E"/>
    <w:lvl w:ilvl="0">
      <w:start w:val="1"/>
      <w:numFmt w:val="bullet"/>
      <w:lvlText w:val=""/>
      <w:lvlJc w:val="left"/>
      <w:pPr>
        <w:tabs>
          <w:tab w:val="num" w:pos="360"/>
        </w:tabs>
        <w:ind w:left="360" w:hanging="360"/>
      </w:pPr>
      <w:rPr>
        <w:rFonts w:ascii="Symbol" w:hAnsi="Symbol" w:hint="default"/>
      </w:rPr>
    </w:lvl>
  </w:abstractNum>
  <w:abstractNum w:abstractNumId="10">
    <w:nsid w:val="05B51530"/>
    <w:multiLevelType w:val="hybridMultilevel"/>
    <w:tmpl w:val="E9E6CC64"/>
    <w:lvl w:ilvl="0" w:tplc="CA187D58">
      <w:start w:val="1"/>
      <w:numFmt w:val="bullet"/>
      <w:pStyle w:val="CNSA-Puce"/>
      <w:lvlText w:val=""/>
      <w:lvlJc w:val="left"/>
      <w:pPr>
        <w:tabs>
          <w:tab w:val="num" w:pos="567"/>
        </w:tabs>
        <w:ind w:left="567" w:hanging="283"/>
      </w:pPr>
      <w:rPr>
        <w:rFonts w:ascii="Symbol" w:hAnsi="Symbol" w:hint="default"/>
        <w:color w:val="79B51D"/>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D1E67EB"/>
    <w:multiLevelType w:val="hybridMultilevel"/>
    <w:tmpl w:val="DEB216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D97121A"/>
    <w:multiLevelType w:val="hybridMultilevel"/>
    <w:tmpl w:val="52FCF3B0"/>
    <w:lvl w:ilvl="0" w:tplc="040C0001">
      <w:start w:val="1"/>
      <w:numFmt w:val="bullet"/>
      <w:lvlText w:val=""/>
      <w:lvlJc w:val="left"/>
      <w:pPr>
        <w:ind w:left="644" w:hanging="360"/>
      </w:pPr>
      <w:rPr>
        <w:rFonts w:ascii="Symbol" w:hAnsi="Symbol" w:hint="default"/>
      </w:rPr>
    </w:lvl>
    <w:lvl w:ilvl="1" w:tplc="EA403056">
      <w:numFmt w:val="bullet"/>
      <w:lvlText w:val="-"/>
      <w:lvlJc w:val="left"/>
      <w:pPr>
        <w:ind w:left="1364" w:hanging="360"/>
      </w:pPr>
      <w:rPr>
        <w:rFonts w:ascii="Arial" w:eastAsia="Times New Roman" w:hAnsi="Arial" w:cs="Arial"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
    <w:nsid w:val="4A584DB9"/>
    <w:multiLevelType w:val="hybridMultilevel"/>
    <w:tmpl w:val="CD502D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2902DA7"/>
    <w:multiLevelType w:val="hybridMultilevel"/>
    <w:tmpl w:val="DB64205C"/>
    <w:lvl w:ilvl="0" w:tplc="040C0001">
      <w:start w:val="1"/>
      <w:numFmt w:val="bullet"/>
      <w:lvlText w:val=""/>
      <w:lvlJc w:val="left"/>
      <w:pPr>
        <w:tabs>
          <w:tab w:val="num" w:pos="720"/>
        </w:tabs>
        <w:ind w:left="720" w:hanging="360"/>
      </w:pPr>
      <w:rPr>
        <w:rFonts w:ascii="Symbol" w:hAnsi="Symbol" w:hint="default"/>
      </w:rPr>
    </w:lvl>
    <w:lvl w:ilvl="1" w:tplc="A2566764" w:tentative="1">
      <w:start w:val="1"/>
      <w:numFmt w:val="decimal"/>
      <w:lvlText w:val="%2."/>
      <w:lvlJc w:val="left"/>
      <w:pPr>
        <w:tabs>
          <w:tab w:val="num" w:pos="1440"/>
        </w:tabs>
        <w:ind w:left="1440" w:hanging="360"/>
      </w:pPr>
    </w:lvl>
    <w:lvl w:ilvl="2" w:tplc="CBA4D674" w:tentative="1">
      <w:start w:val="1"/>
      <w:numFmt w:val="decimal"/>
      <w:lvlText w:val="%3."/>
      <w:lvlJc w:val="left"/>
      <w:pPr>
        <w:tabs>
          <w:tab w:val="num" w:pos="2160"/>
        </w:tabs>
        <w:ind w:left="2160" w:hanging="360"/>
      </w:pPr>
    </w:lvl>
    <w:lvl w:ilvl="3" w:tplc="AAB21C08" w:tentative="1">
      <w:start w:val="1"/>
      <w:numFmt w:val="decimal"/>
      <w:lvlText w:val="%4."/>
      <w:lvlJc w:val="left"/>
      <w:pPr>
        <w:tabs>
          <w:tab w:val="num" w:pos="2880"/>
        </w:tabs>
        <w:ind w:left="2880" w:hanging="360"/>
      </w:pPr>
    </w:lvl>
    <w:lvl w:ilvl="4" w:tplc="A21C90CC" w:tentative="1">
      <w:start w:val="1"/>
      <w:numFmt w:val="decimal"/>
      <w:lvlText w:val="%5."/>
      <w:lvlJc w:val="left"/>
      <w:pPr>
        <w:tabs>
          <w:tab w:val="num" w:pos="3600"/>
        </w:tabs>
        <w:ind w:left="3600" w:hanging="360"/>
      </w:pPr>
    </w:lvl>
    <w:lvl w:ilvl="5" w:tplc="50008986" w:tentative="1">
      <w:start w:val="1"/>
      <w:numFmt w:val="decimal"/>
      <w:lvlText w:val="%6."/>
      <w:lvlJc w:val="left"/>
      <w:pPr>
        <w:tabs>
          <w:tab w:val="num" w:pos="4320"/>
        </w:tabs>
        <w:ind w:left="4320" w:hanging="360"/>
      </w:pPr>
    </w:lvl>
    <w:lvl w:ilvl="6" w:tplc="53F2ECF2" w:tentative="1">
      <w:start w:val="1"/>
      <w:numFmt w:val="decimal"/>
      <w:lvlText w:val="%7."/>
      <w:lvlJc w:val="left"/>
      <w:pPr>
        <w:tabs>
          <w:tab w:val="num" w:pos="5040"/>
        </w:tabs>
        <w:ind w:left="5040" w:hanging="360"/>
      </w:pPr>
    </w:lvl>
    <w:lvl w:ilvl="7" w:tplc="A6D49F8A" w:tentative="1">
      <w:start w:val="1"/>
      <w:numFmt w:val="decimal"/>
      <w:lvlText w:val="%8."/>
      <w:lvlJc w:val="left"/>
      <w:pPr>
        <w:tabs>
          <w:tab w:val="num" w:pos="5760"/>
        </w:tabs>
        <w:ind w:left="5760" w:hanging="360"/>
      </w:pPr>
    </w:lvl>
    <w:lvl w:ilvl="8" w:tplc="EDF4578C" w:tentative="1">
      <w:start w:val="1"/>
      <w:numFmt w:val="decimal"/>
      <w:lvlText w:val="%9."/>
      <w:lvlJc w:val="left"/>
      <w:pPr>
        <w:tabs>
          <w:tab w:val="num" w:pos="6480"/>
        </w:tabs>
        <w:ind w:left="6480" w:hanging="360"/>
      </w:pPr>
    </w:lvl>
  </w:abstractNum>
  <w:abstractNum w:abstractNumId="15">
    <w:nsid w:val="6FA0132B"/>
    <w:multiLevelType w:val="hybridMultilevel"/>
    <w:tmpl w:val="78DAD5C2"/>
    <w:lvl w:ilvl="0" w:tplc="EEAA8CEA">
      <w:start w:val="20"/>
      <w:numFmt w:val="bullet"/>
      <w:lvlText w:val="-"/>
      <w:lvlJc w:val="left"/>
      <w:pPr>
        <w:ind w:left="720" w:hanging="360"/>
      </w:pPr>
      <w:rPr>
        <w:rFonts w:ascii="Calibri" w:eastAsia="Times New Roman" w:hAnsi="Calibr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433230B"/>
    <w:multiLevelType w:val="hybridMultilevel"/>
    <w:tmpl w:val="3A4E2DF8"/>
    <w:lvl w:ilvl="0" w:tplc="ED4AB63A">
      <w:start w:val="1"/>
      <w:numFmt w:val="bullet"/>
      <w:lvlText w:val="–"/>
      <w:lvlJc w:val="left"/>
      <w:pPr>
        <w:tabs>
          <w:tab w:val="num" w:pos="720"/>
        </w:tabs>
        <w:ind w:left="720" w:hanging="360"/>
      </w:pPr>
      <w:rPr>
        <w:rFonts w:ascii="Times New Roman" w:hAnsi="Times New Roman" w:hint="default"/>
      </w:rPr>
    </w:lvl>
    <w:lvl w:ilvl="1" w:tplc="5B2AD1FC">
      <w:start w:val="1"/>
      <w:numFmt w:val="bullet"/>
      <w:lvlText w:val="–"/>
      <w:lvlJc w:val="left"/>
      <w:pPr>
        <w:tabs>
          <w:tab w:val="num" w:pos="1440"/>
        </w:tabs>
        <w:ind w:left="1440" w:hanging="360"/>
      </w:pPr>
      <w:rPr>
        <w:rFonts w:ascii="Times New Roman" w:hAnsi="Times New Roman" w:hint="default"/>
      </w:rPr>
    </w:lvl>
    <w:lvl w:ilvl="2" w:tplc="3B801DE4" w:tentative="1">
      <w:start w:val="1"/>
      <w:numFmt w:val="bullet"/>
      <w:lvlText w:val="–"/>
      <w:lvlJc w:val="left"/>
      <w:pPr>
        <w:tabs>
          <w:tab w:val="num" w:pos="2160"/>
        </w:tabs>
        <w:ind w:left="2160" w:hanging="360"/>
      </w:pPr>
      <w:rPr>
        <w:rFonts w:ascii="Times New Roman" w:hAnsi="Times New Roman" w:hint="default"/>
      </w:rPr>
    </w:lvl>
    <w:lvl w:ilvl="3" w:tplc="1C4CE1BC" w:tentative="1">
      <w:start w:val="1"/>
      <w:numFmt w:val="bullet"/>
      <w:lvlText w:val="–"/>
      <w:lvlJc w:val="left"/>
      <w:pPr>
        <w:tabs>
          <w:tab w:val="num" w:pos="2880"/>
        </w:tabs>
        <w:ind w:left="2880" w:hanging="360"/>
      </w:pPr>
      <w:rPr>
        <w:rFonts w:ascii="Times New Roman" w:hAnsi="Times New Roman" w:hint="default"/>
      </w:rPr>
    </w:lvl>
    <w:lvl w:ilvl="4" w:tplc="6B64552E" w:tentative="1">
      <w:start w:val="1"/>
      <w:numFmt w:val="bullet"/>
      <w:lvlText w:val="–"/>
      <w:lvlJc w:val="left"/>
      <w:pPr>
        <w:tabs>
          <w:tab w:val="num" w:pos="3600"/>
        </w:tabs>
        <w:ind w:left="3600" w:hanging="360"/>
      </w:pPr>
      <w:rPr>
        <w:rFonts w:ascii="Times New Roman" w:hAnsi="Times New Roman" w:hint="default"/>
      </w:rPr>
    </w:lvl>
    <w:lvl w:ilvl="5" w:tplc="288261AE" w:tentative="1">
      <w:start w:val="1"/>
      <w:numFmt w:val="bullet"/>
      <w:lvlText w:val="–"/>
      <w:lvlJc w:val="left"/>
      <w:pPr>
        <w:tabs>
          <w:tab w:val="num" w:pos="4320"/>
        </w:tabs>
        <w:ind w:left="4320" w:hanging="360"/>
      </w:pPr>
      <w:rPr>
        <w:rFonts w:ascii="Times New Roman" w:hAnsi="Times New Roman" w:hint="default"/>
      </w:rPr>
    </w:lvl>
    <w:lvl w:ilvl="6" w:tplc="B9021464" w:tentative="1">
      <w:start w:val="1"/>
      <w:numFmt w:val="bullet"/>
      <w:lvlText w:val="–"/>
      <w:lvlJc w:val="left"/>
      <w:pPr>
        <w:tabs>
          <w:tab w:val="num" w:pos="5040"/>
        </w:tabs>
        <w:ind w:left="5040" w:hanging="360"/>
      </w:pPr>
      <w:rPr>
        <w:rFonts w:ascii="Times New Roman" w:hAnsi="Times New Roman" w:hint="default"/>
      </w:rPr>
    </w:lvl>
    <w:lvl w:ilvl="7" w:tplc="A9FA6722" w:tentative="1">
      <w:start w:val="1"/>
      <w:numFmt w:val="bullet"/>
      <w:lvlText w:val="–"/>
      <w:lvlJc w:val="left"/>
      <w:pPr>
        <w:tabs>
          <w:tab w:val="num" w:pos="5760"/>
        </w:tabs>
        <w:ind w:left="5760" w:hanging="360"/>
      </w:pPr>
      <w:rPr>
        <w:rFonts w:ascii="Times New Roman" w:hAnsi="Times New Roman" w:hint="default"/>
      </w:rPr>
    </w:lvl>
    <w:lvl w:ilvl="8" w:tplc="DC44BE1C"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4"/>
  </w:num>
  <w:num w:numId="14">
    <w:abstractNumId w:val="16"/>
  </w:num>
  <w:num w:numId="15">
    <w:abstractNumId w:val="15"/>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cumentProtection w:edit="forms" w:enforcement="0"/>
  <w:defaultTabStop w:val="709"/>
  <w:autoHyphenation/>
  <w:hyphenationZone w:val="567"/>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8ED"/>
    <w:rsid w:val="000062DC"/>
    <w:rsid w:val="00010774"/>
    <w:rsid w:val="00015128"/>
    <w:rsid w:val="00020177"/>
    <w:rsid w:val="00040A2C"/>
    <w:rsid w:val="0008442B"/>
    <w:rsid w:val="000B0E17"/>
    <w:rsid w:val="000C5B67"/>
    <w:rsid w:val="000D0836"/>
    <w:rsid w:val="00100EB5"/>
    <w:rsid w:val="0012170F"/>
    <w:rsid w:val="00143F58"/>
    <w:rsid w:val="001540DB"/>
    <w:rsid w:val="0017677E"/>
    <w:rsid w:val="001838B1"/>
    <w:rsid w:val="00184BA2"/>
    <w:rsid w:val="001A54F0"/>
    <w:rsid w:val="001C1971"/>
    <w:rsid w:val="001C6796"/>
    <w:rsid w:val="001E5608"/>
    <w:rsid w:val="001F7B50"/>
    <w:rsid w:val="00200E96"/>
    <w:rsid w:val="0020420D"/>
    <w:rsid w:val="002126ED"/>
    <w:rsid w:val="00213B56"/>
    <w:rsid w:val="002220E0"/>
    <w:rsid w:val="002458A0"/>
    <w:rsid w:val="00257288"/>
    <w:rsid w:val="00264356"/>
    <w:rsid w:val="00270703"/>
    <w:rsid w:val="00276DB4"/>
    <w:rsid w:val="00283CD3"/>
    <w:rsid w:val="002938ED"/>
    <w:rsid w:val="002A288C"/>
    <w:rsid w:val="002C0A7C"/>
    <w:rsid w:val="002C52BC"/>
    <w:rsid w:val="002D49FB"/>
    <w:rsid w:val="002D6993"/>
    <w:rsid w:val="002E0920"/>
    <w:rsid w:val="002E16FD"/>
    <w:rsid w:val="002F1F0C"/>
    <w:rsid w:val="002F6F9E"/>
    <w:rsid w:val="00305FFA"/>
    <w:rsid w:val="00321CA9"/>
    <w:rsid w:val="0032252D"/>
    <w:rsid w:val="00330619"/>
    <w:rsid w:val="00353C1A"/>
    <w:rsid w:val="0035658C"/>
    <w:rsid w:val="00363926"/>
    <w:rsid w:val="00367367"/>
    <w:rsid w:val="00370C2E"/>
    <w:rsid w:val="003859B1"/>
    <w:rsid w:val="0039372D"/>
    <w:rsid w:val="0039542C"/>
    <w:rsid w:val="003B6B95"/>
    <w:rsid w:val="003C1425"/>
    <w:rsid w:val="003C3E43"/>
    <w:rsid w:val="003C4EB8"/>
    <w:rsid w:val="003E1E2A"/>
    <w:rsid w:val="003E4593"/>
    <w:rsid w:val="003E5347"/>
    <w:rsid w:val="003F53EE"/>
    <w:rsid w:val="004215BC"/>
    <w:rsid w:val="00431343"/>
    <w:rsid w:val="004552FF"/>
    <w:rsid w:val="004571A0"/>
    <w:rsid w:val="00470664"/>
    <w:rsid w:val="00476340"/>
    <w:rsid w:val="0049108F"/>
    <w:rsid w:val="004A1B27"/>
    <w:rsid w:val="004A2EC8"/>
    <w:rsid w:val="004B48DD"/>
    <w:rsid w:val="004C319E"/>
    <w:rsid w:val="004D442C"/>
    <w:rsid w:val="004E60D9"/>
    <w:rsid w:val="004F09D5"/>
    <w:rsid w:val="00500354"/>
    <w:rsid w:val="005257A9"/>
    <w:rsid w:val="00525C75"/>
    <w:rsid w:val="00526ECA"/>
    <w:rsid w:val="00537512"/>
    <w:rsid w:val="005662CE"/>
    <w:rsid w:val="005778BE"/>
    <w:rsid w:val="00581BA0"/>
    <w:rsid w:val="005B36A6"/>
    <w:rsid w:val="005D0182"/>
    <w:rsid w:val="00600A85"/>
    <w:rsid w:val="00617A95"/>
    <w:rsid w:val="0063159F"/>
    <w:rsid w:val="00641220"/>
    <w:rsid w:val="0065507A"/>
    <w:rsid w:val="00665947"/>
    <w:rsid w:val="00673171"/>
    <w:rsid w:val="00674032"/>
    <w:rsid w:val="006778E2"/>
    <w:rsid w:val="006927EE"/>
    <w:rsid w:val="006A22C1"/>
    <w:rsid w:val="006B7904"/>
    <w:rsid w:val="00704C29"/>
    <w:rsid w:val="007143CE"/>
    <w:rsid w:val="00720E77"/>
    <w:rsid w:val="007527CA"/>
    <w:rsid w:val="00756B3B"/>
    <w:rsid w:val="00763CC9"/>
    <w:rsid w:val="00782F66"/>
    <w:rsid w:val="007A7D86"/>
    <w:rsid w:val="007C023B"/>
    <w:rsid w:val="007E3EEB"/>
    <w:rsid w:val="00836029"/>
    <w:rsid w:val="00845D79"/>
    <w:rsid w:val="00856460"/>
    <w:rsid w:val="00860F35"/>
    <w:rsid w:val="00895277"/>
    <w:rsid w:val="008A0323"/>
    <w:rsid w:val="008A5E79"/>
    <w:rsid w:val="008A6421"/>
    <w:rsid w:val="008C1919"/>
    <w:rsid w:val="008D5F83"/>
    <w:rsid w:val="008D7C12"/>
    <w:rsid w:val="008E34D3"/>
    <w:rsid w:val="00922490"/>
    <w:rsid w:val="0094410A"/>
    <w:rsid w:val="00946F05"/>
    <w:rsid w:val="009524FC"/>
    <w:rsid w:val="009827C9"/>
    <w:rsid w:val="00985347"/>
    <w:rsid w:val="009865A4"/>
    <w:rsid w:val="00996E49"/>
    <w:rsid w:val="009A150B"/>
    <w:rsid w:val="009A1E89"/>
    <w:rsid w:val="009B5FCC"/>
    <w:rsid w:val="009C3B27"/>
    <w:rsid w:val="009D6A24"/>
    <w:rsid w:val="009F2864"/>
    <w:rsid w:val="009F51F8"/>
    <w:rsid w:val="00A014F1"/>
    <w:rsid w:val="00A06B2E"/>
    <w:rsid w:val="00A1499B"/>
    <w:rsid w:val="00A20508"/>
    <w:rsid w:val="00A35A6B"/>
    <w:rsid w:val="00A454E3"/>
    <w:rsid w:val="00A51E92"/>
    <w:rsid w:val="00A54AC4"/>
    <w:rsid w:val="00A86A46"/>
    <w:rsid w:val="00A912F7"/>
    <w:rsid w:val="00AA4B8B"/>
    <w:rsid w:val="00AB38BD"/>
    <w:rsid w:val="00AD5114"/>
    <w:rsid w:val="00AF0DB2"/>
    <w:rsid w:val="00AF62F1"/>
    <w:rsid w:val="00B12397"/>
    <w:rsid w:val="00B26DFE"/>
    <w:rsid w:val="00B43B96"/>
    <w:rsid w:val="00B52F0E"/>
    <w:rsid w:val="00B640B2"/>
    <w:rsid w:val="00BA5A80"/>
    <w:rsid w:val="00BB6BDB"/>
    <w:rsid w:val="00BC4374"/>
    <w:rsid w:val="00BC538C"/>
    <w:rsid w:val="00BD5B62"/>
    <w:rsid w:val="00BE1F6F"/>
    <w:rsid w:val="00BF4A84"/>
    <w:rsid w:val="00C03ED3"/>
    <w:rsid w:val="00C2499F"/>
    <w:rsid w:val="00C31FC2"/>
    <w:rsid w:val="00C3332C"/>
    <w:rsid w:val="00C7618C"/>
    <w:rsid w:val="00C90330"/>
    <w:rsid w:val="00C94982"/>
    <w:rsid w:val="00CA0785"/>
    <w:rsid w:val="00CB1BA4"/>
    <w:rsid w:val="00CC224E"/>
    <w:rsid w:val="00CC2C68"/>
    <w:rsid w:val="00CD40F0"/>
    <w:rsid w:val="00D0364F"/>
    <w:rsid w:val="00D0467F"/>
    <w:rsid w:val="00D12746"/>
    <w:rsid w:val="00D12CAC"/>
    <w:rsid w:val="00D25A79"/>
    <w:rsid w:val="00D5631C"/>
    <w:rsid w:val="00D75A3D"/>
    <w:rsid w:val="00D838B0"/>
    <w:rsid w:val="00DB2AFC"/>
    <w:rsid w:val="00DC1FA9"/>
    <w:rsid w:val="00DD2F9F"/>
    <w:rsid w:val="00DD7890"/>
    <w:rsid w:val="00DE5EC9"/>
    <w:rsid w:val="00E02DFF"/>
    <w:rsid w:val="00E254C9"/>
    <w:rsid w:val="00E50BA2"/>
    <w:rsid w:val="00E57384"/>
    <w:rsid w:val="00E579D5"/>
    <w:rsid w:val="00E75E1A"/>
    <w:rsid w:val="00EA61F9"/>
    <w:rsid w:val="00EB0E5F"/>
    <w:rsid w:val="00EE4885"/>
    <w:rsid w:val="00EE67BF"/>
    <w:rsid w:val="00EF387D"/>
    <w:rsid w:val="00F01B76"/>
    <w:rsid w:val="00F0576A"/>
    <w:rsid w:val="00F6051D"/>
    <w:rsid w:val="00F6480A"/>
    <w:rsid w:val="00F66493"/>
    <w:rsid w:val="00F83380"/>
    <w:rsid w:val="00F849F7"/>
    <w:rsid w:val="00FB0FEA"/>
    <w:rsid w:val="00FB2B48"/>
    <w:rsid w:val="00FB47E9"/>
    <w:rsid w:val="00FF0C7F"/>
    <w:rsid w:val="00FF2D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C75"/>
    <w:pPr>
      <w:spacing w:line="280" w:lineRule="atLeast"/>
      <w:jc w:val="both"/>
    </w:pPr>
    <w:rPr>
      <w:rFonts w:ascii="Arial" w:hAnsi="Arial"/>
      <w:szCs w:val="24"/>
    </w:rPr>
  </w:style>
  <w:style w:type="paragraph" w:styleId="Titre1">
    <w:name w:val="heading 1"/>
    <w:basedOn w:val="Normal"/>
    <w:next w:val="Normal"/>
    <w:qFormat/>
    <w:rsid w:val="008C1919"/>
    <w:pPr>
      <w:keepNext/>
      <w:spacing w:before="240" w:after="60"/>
      <w:outlineLvl w:val="0"/>
    </w:pPr>
    <w:rPr>
      <w:rFonts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D12CAC"/>
    <w:rPr>
      <w:sz w:val="14"/>
    </w:rPr>
  </w:style>
  <w:style w:type="paragraph" w:styleId="Pieddepage">
    <w:name w:val="footer"/>
    <w:basedOn w:val="Normal"/>
    <w:semiHidden/>
    <w:rsid w:val="007527CA"/>
    <w:pPr>
      <w:suppressAutoHyphens/>
      <w:jc w:val="right"/>
    </w:pPr>
  </w:style>
  <w:style w:type="paragraph" w:customStyle="1" w:styleId="CNSA-Titre">
    <w:name w:val="CNSA - Titre"/>
    <w:basedOn w:val="Normal"/>
    <w:rsid w:val="00EA61F9"/>
    <w:pPr>
      <w:suppressAutoHyphens/>
      <w:spacing w:line="400" w:lineRule="atLeast"/>
      <w:jc w:val="left"/>
    </w:pPr>
    <w:rPr>
      <w:rFonts w:cs="Arial"/>
      <w:b/>
      <w:bCs/>
      <w:sz w:val="32"/>
    </w:rPr>
  </w:style>
  <w:style w:type="paragraph" w:customStyle="1" w:styleId="CNSA-Sous-titre">
    <w:name w:val="CNSA - Sous-titre"/>
    <w:basedOn w:val="Normal"/>
    <w:next w:val="Normal"/>
    <w:rsid w:val="0065507A"/>
    <w:pPr>
      <w:keepNext/>
      <w:suppressAutoHyphens/>
      <w:spacing w:before="360"/>
      <w:jc w:val="left"/>
    </w:pPr>
    <w:rPr>
      <w:rFonts w:cs="Arial"/>
      <w:b/>
      <w:bCs/>
      <w:color w:val="97BE0D"/>
      <w:sz w:val="24"/>
    </w:rPr>
  </w:style>
  <w:style w:type="paragraph" w:customStyle="1" w:styleId="CNSA-Date">
    <w:name w:val="CNSA - Date"/>
    <w:basedOn w:val="Normal"/>
    <w:semiHidden/>
    <w:rsid w:val="00641220"/>
    <w:pPr>
      <w:suppressAutoHyphens/>
      <w:spacing w:before="120"/>
      <w:ind w:left="4649"/>
      <w:jc w:val="left"/>
    </w:pPr>
    <w:rPr>
      <w:rFonts w:cs="Arial"/>
      <w:b/>
      <w:bCs/>
      <w:color w:val="56554F"/>
    </w:rPr>
  </w:style>
  <w:style w:type="character" w:styleId="Numrodepage">
    <w:name w:val="page number"/>
    <w:basedOn w:val="Policepardfaut"/>
    <w:rsid w:val="00DD7890"/>
  </w:style>
  <w:style w:type="character" w:styleId="lev">
    <w:name w:val="Strong"/>
    <w:basedOn w:val="Policepardfaut"/>
    <w:qFormat/>
    <w:rsid w:val="00EA61F9"/>
    <w:rPr>
      <w:b/>
      <w:bCs/>
    </w:rPr>
  </w:style>
  <w:style w:type="paragraph" w:customStyle="1" w:styleId="CNSA-ContactsPresse">
    <w:name w:val="CNSA - Contacts Presse"/>
    <w:basedOn w:val="Normal"/>
    <w:rsid w:val="00B12397"/>
    <w:pPr>
      <w:spacing w:line="230" w:lineRule="atLeast"/>
    </w:pPr>
    <w:rPr>
      <w:bCs/>
      <w:sz w:val="18"/>
    </w:rPr>
  </w:style>
  <w:style w:type="paragraph" w:customStyle="1" w:styleId="CNSA-Puce">
    <w:name w:val="CNSA - Puce"/>
    <w:basedOn w:val="Normal"/>
    <w:link w:val="CNSA-PuceCar"/>
    <w:rsid w:val="0065507A"/>
    <w:pPr>
      <w:numPr>
        <w:numId w:val="11"/>
      </w:numPr>
      <w:tabs>
        <w:tab w:val="left" w:pos="641"/>
      </w:tabs>
      <w:ind w:left="568" w:hanging="284"/>
    </w:pPr>
    <w:rPr>
      <w:lang w:val="pt-BR"/>
    </w:rPr>
  </w:style>
  <w:style w:type="paragraph" w:styleId="Paragraphedeliste">
    <w:name w:val="List Paragraph"/>
    <w:basedOn w:val="Normal"/>
    <w:uiPriority w:val="34"/>
    <w:qFormat/>
    <w:rsid w:val="00305FFA"/>
    <w:pPr>
      <w:ind w:left="720"/>
      <w:contextualSpacing/>
    </w:pPr>
  </w:style>
  <w:style w:type="paragraph" w:customStyle="1" w:styleId="StyleCNSApuces">
    <w:name w:val="StyleCNSA puces"/>
    <w:basedOn w:val="CNSA-Puce"/>
    <w:link w:val="StyleCNSApucesCar"/>
    <w:qFormat/>
    <w:rsid w:val="00A06B2E"/>
  </w:style>
  <w:style w:type="character" w:styleId="Lienhypertexte">
    <w:name w:val="Hyperlink"/>
    <w:basedOn w:val="Policepardfaut"/>
    <w:rsid w:val="005D0182"/>
    <w:rPr>
      <w:color w:val="0000FF" w:themeColor="hyperlink"/>
      <w:u w:val="single"/>
    </w:rPr>
  </w:style>
  <w:style w:type="character" w:customStyle="1" w:styleId="CNSA-PuceCar">
    <w:name w:val="CNSA - Puce Car"/>
    <w:basedOn w:val="Policepardfaut"/>
    <w:link w:val="CNSA-Puce"/>
    <w:rsid w:val="00A06B2E"/>
    <w:rPr>
      <w:rFonts w:ascii="Arial" w:hAnsi="Arial"/>
      <w:szCs w:val="24"/>
      <w:lang w:val="pt-BR"/>
    </w:rPr>
  </w:style>
  <w:style w:type="character" w:customStyle="1" w:styleId="StyleCNSApucesCar">
    <w:name w:val="StyleCNSA puces Car"/>
    <w:basedOn w:val="CNSA-PuceCar"/>
    <w:link w:val="StyleCNSApuces"/>
    <w:rsid w:val="00A06B2E"/>
    <w:rPr>
      <w:rFonts w:ascii="Arial" w:hAnsi="Arial"/>
      <w:szCs w:val="24"/>
      <w:lang w:val="pt-BR"/>
    </w:rPr>
  </w:style>
  <w:style w:type="paragraph" w:styleId="Textedebulles">
    <w:name w:val="Balloon Text"/>
    <w:basedOn w:val="Normal"/>
    <w:link w:val="TextedebullesCar"/>
    <w:rsid w:val="005D0182"/>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5D0182"/>
    <w:rPr>
      <w:rFonts w:ascii="Tahoma" w:hAnsi="Tahoma" w:cs="Tahoma"/>
      <w:sz w:val="16"/>
      <w:szCs w:val="16"/>
    </w:rPr>
  </w:style>
  <w:style w:type="paragraph" w:customStyle="1" w:styleId="StyleCNSATitre">
    <w:name w:val="StyleCNSATitre"/>
    <w:basedOn w:val="Normal"/>
    <w:link w:val="StyleCNSATitreCar"/>
    <w:qFormat/>
    <w:rsid w:val="003859B1"/>
    <w:rPr>
      <w:rFonts w:cs="Arial"/>
      <w:b/>
      <w:bCs/>
      <w:sz w:val="32"/>
    </w:rPr>
  </w:style>
  <w:style w:type="paragraph" w:customStyle="1" w:styleId="Corps">
    <w:name w:val="Corps"/>
    <w:rsid w:val="003859B1"/>
    <w:pPr>
      <w:pBdr>
        <w:top w:val="nil"/>
        <w:left w:val="nil"/>
        <w:bottom w:val="nil"/>
        <w:right w:val="nil"/>
        <w:between w:val="nil"/>
        <w:bar w:val="nil"/>
      </w:pBdr>
      <w:spacing w:line="250" w:lineRule="atLeast"/>
      <w:jc w:val="both"/>
    </w:pPr>
    <w:rPr>
      <w:rFonts w:ascii="Arial" w:eastAsia="Arial" w:hAnsi="Arial" w:cs="Arial"/>
      <w:color w:val="000000"/>
      <w:u w:color="000000"/>
      <w:bdr w:val="nil"/>
      <w:lang w:val="en-US" w:eastAsia="en-US"/>
    </w:rPr>
  </w:style>
  <w:style w:type="character" w:customStyle="1" w:styleId="StyleCNSATitreCar">
    <w:name w:val="StyleCNSATitre Car"/>
    <w:basedOn w:val="Policepardfaut"/>
    <w:link w:val="StyleCNSATitre"/>
    <w:rsid w:val="003859B1"/>
    <w:rPr>
      <w:rFonts w:ascii="Arial" w:hAnsi="Arial" w:cs="Arial"/>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C75"/>
    <w:pPr>
      <w:spacing w:line="280" w:lineRule="atLeast"/>
      <w:jc w:val="both"/>
    </w:pPr>
    <w:rPr>
      <w:rFonts w:ascii="Arial" w:hAnsi="Arial"/>
      <w:szCs w:val="24"/>
    </w:rPr>
  </w:style>
  <w:style w:type="paragraph" w:styleId="Titre1">
    <w:name w:val="heading 1"/>
    <w:basedOn w:val="Normal"/>
    <w:next w:val="Normal"/>
    <w:qFormat/>
    <w:rsid w:val="008C1919"/>
    <w:pPr>
      <w:keepNext/>
      <w:spacing w:before="240" w:after="60"/>
      <w:outlineLvl w:val="0"/>
    </w:pPr>
    <w:rPr>
      <w:rFonts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D12CAC"/>
    <w:rPr>
      <w:sz w:val="14"/>
    </w:rPr>
  </w:style>
  <w:style w:type="paragraph" w:styleId="Pieddepage">
    <w:name w:val="footer"/>
    <w:basedOn w:val="Normal"/>
    <w:semiHidden/>
    <w:rsid w:val="007527CA"/>
    <w:pPr>
      <w:suppressAutoHyphens/>
      <w:jc w:val="right"/>
    </w:pPr>
  </w:style>
  <w:style w:type="paragraph" w:customStyle="1" w:styleId="CNSA-Titre">
    <w:name w:val="CNSA - Titre"/>
    <w:basedOn w:val="Normal"/>
    <w:rsid w:val="00EA61F9"/>
    <w:pPr>
      <w:suppressAutoHyphens/>
      <w:spacing w:line="400" w:lineRule="atLeast"/>
      <w:jc w:val="left"/>
    </w:pPr>
    <w:rPr>
      <w:rFonts w:cs="Arial"/>
      <w:b/>
      <w:bCs/>
      <w:sz w:val="32"/>
    </w:rPr>
  </w:style>
  <w:style w:type="paragraph" w:customStyle="1" w:styleId="CNSA-Sous-titre">
    <w:name w:val="CNSA - Sous-titre"/>
    <w:basedOn w:val="Normal"/>
    <w:next w:val="Normal"/>
    <w:rsid w:val="0065507A"/>
    <w:pPr>
      <w:keepNext/>
      <w:suppressAutoHyphens/>
      <w:spacing w:before="360"/>
      <w:jc w:val="left"/>
    </w:pPr>
    <w:rPr>
      <w:rFonts w:cs="Arial"/>
      <w:b/>
      <w:bCs/>
      <w:color w:val="97BE0D"/>
      <w:sz w:val="24"/>
    </w:rPr>
  </w:style>
  <w:style w:type="paragraph" w:customStyle="1" w:styleId="CNSA-Date">
    <w:name w:val="CNSA - Date"/>
    <w:basedOn w:val="Normal"/>
    <w:semiHidden/>
    <w:rsid w:val="00641220"/>
    <w:pPr>
      <w:suppressAutoHyphens/>
      <w:spacing w:before="120"/>
      <w:ind w:left="4649"/>
      <w:jc w:val="left"/>
    </w:pPr>
    <w:rPr>
      <w:rFonts w:cs="Arial"/>
      <w:b/>
      <w:bCs/>
      <w:color w:val="56554F"/>
    </w:rPr>
  </w:style>
  <w:style w:type="character" w:styleId="Numrodepage">
    <w:name w:val="page number"/>
    <w:basedOn w:val="Policepardfaut"/>
    <w:rsid w:val="00DD7890"/>
  </w:style>
  <w:style w:type="character" w:styleId="lev">
    <w:name w:val="Strong"/>
    <w:basedOn w:val="Policepardfaut"/>
    <w:qFormat/>
    <w:rsid w:val="00EA61F9"/>
    <w:rPr>
      <w:b/>
      <w:bCs/>
    </w:rPr>
  </w:style>
  <w:style w:type="paragraph" w:customStyle="1" w:styleId="CNSA-ContactsPresse">
    <w:name w:val="CNSA - Contacts Presse"/>
    <w:basedOn w:val="Normal"/>
    <w:rsid w:val="00B12397"/>
    <w:pPr>
      <w:spacing w:line="230" w:lineRule="atLeast"/>
    </w:pPr>
    <w:rPr>
      <w:bCs/>
      <w:sz w:val="18"/>
    </w:rPr>
  </w:style>
  <w:style w:type="paragraph" w:customStyle="1" w:styleId="CNSA-Puce">
    <w:name w:val="CNSA - Puce"/>
    <w:basedOn w:val="Normal"/>
    <w:link w:val="CNSA-PuceCar"/>
    <w:rsid w:val="0065507A"/>
    <w:pPr>
      <w:numPr>
        <w:numId w:val="11"/>
      </w:numPr>
      <w:tabs>
        <w:tab w:val="left" w:pos="641"/>
      </w:tabs>
      <w:ind w:left="568" w:hanging="284"/>
    </w:pPr>
    <w:rPr>
      <w:lang w:val="pt-BR"/>
    </w:rPr>
  </w:style>
  <w:style w:type="paragraph" w:styleId="Paragraphedeliste">
    <w:name w:val="List Paragraph"/>
    <w:basedOn w:val="Normal"/>
    <w:uiPriority w:val="34"/>
    <w:qFormat/>
    <w:rsid w:val="00305FFA"/>
    <w:pPr>
      <w:ind w:left="720"/>
      <w:contextualSpacing/>
    </w:pPr>
  </w:style>
  <w:style w:type="paragraph" w:customStyle="1" w:styleId="StyleCNSApuces">
    <w:name w:val="StyleCNSA puces"/>
    <w:basedOn w:val="CNSA-Puce"/>
    <w:link w:val="StyleCNSApucesCar"/>
    <w:qFormat/>
    <w:rsid w:val="00A06B2E"/>
  </w:style>
  <w:style w:type="character" w:styleId="Lienhypertexte">
    <w:name w:val="Hyperlink"/>
    <w:basedOn w:val="Policepardfaut"/>
    <w:rsid w:val="005D0182"/>
    <w:rPr>
      <w:color w:val="0000FF" w:themeColor="hyperlink"/>
      <w:u w:val="single"/>
    </w:rPr>
  </w:style>
  <w:style w:type="character" w:customStyle="1" w:styleId="CNSA-PuceCar">
    <w:name w:val="CNSA - Puce Car"/>
    <w:basedOn w:val="Policepardfaut"/>
    <w:link w:val="CNSA-Puce"/>
    <w:rsid w:val="00A06B2E"/>
    <w:rPr>
      <w:rFonts w:ascii="Arial" w:hAnsi="Arial"/>
      <w:szCs w:val="24"/>
      <w:lang w:val="pt-BR"/>
    </w:rPr>
  </w:style>
  <w:style w:type="character" w:customStyle="1" w:styleId="StyleCNSApucesCar">
    <w:name w:val="StyleCNSA puces Car"/>
    <w:basedOn w:val="CNSA-PuceCar"/>
    <w:link w:val="StyleCNSApuces"/>
    <w:rsid w:val="00A06B2E"/>
    <w:rPr>
      <w:rFonts w:ascii="Arial" w:hAnsi="Arial"/>
      <w:szCs w:val="24"/>
      <w:lang w:val="pt-BR"/>
    </w:rPr>
  </w:style>
  <w:style w:type="paragraph" w:styleId="Textedebulles">
    <w:name w:val="Balloon Text"/>
    <w:basedOn w:val="Normal"/>
    <w:link w:val="TextedebullesCar"/>
    <w:rsid w:val="005D0182"/>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5D0182"/>
    <w:rPr>
      <w:rFonts w:ascii="Tahoma" w:hAnsi="Tahoma" w:cs="Tahoma"/>
      <w:sz w:val="16"/>
      <w:szCs w:val="16"/>
    </w:rPr>
  </w:style>
  <w:style w:type="paragraph" w:customStyle="1" w:styleId="StyleCNSATitre">
    <w:name w:val="StyleCNSATitre"/>
    <w:basedOn w:val="Normal"/>
    <w:link w:val="StyleCNSATitreCar"/>
    <w:qFormat/>
    <w:rsid w:val="003859B1"/>
    <w:rPr>
      <w:rFonts w:cs="Arial"/>
      <w:b/>
      <w:bCs/>
      <w:sz w:val="32"/>
    </w:rPr>
  </w:style>
  <w:style w:type="paragraph" w:customStyle="1" w:styleId="Corps">
    <w:name w:val="Corps"/>
    <w:rsid w:val="003859B1"/>
    <w:pPr>
      <w:pBdr>
        <w:top w:val="nil"/>
        <w:left w:val="nil"/>
        <w:bottom w:val="nil"/>
        <w:right w:val="nil"/>
        <w:between w:val="nil"/>
        <w:bar w:val="nil"/>
      </w:pBdr>
      <w:spacing w:line="250" w:lineRule="atLeast"/>
      <w:jc w:val="both"/>
    </w:pPr>
    <w:rPr>
      <w:rFonts w:ascii="Arial" w:eastAsia="Arial" w:hAnsi="Arial" w:cs="Arial"/>
      <w:color w:val="000000"/>
      <w:u w:color="000000"/>
      <w:bdr w:val="nil"/>
      <w:lang w:val="en-US" w:eastAsia="en-US"/>
    </w:rPr>
  </w:style>
  <w:style w:type="character" w:customStyle="1" w:styleId="StyleCNSATitreCar">
    <w:name w:val="StyleCNSATitre Car"/>
    <w:basedOn w:val="Policepardfaut"/>
    <w:link w:val="StyleCNSATitre"/>
    <w:rsid w:val="003859B1"/>
    <w:rPr>
      <w:rFonts w:ascii="Arial" w:hAnsi="Arial" w:cs="Arial"/>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rore.anotin@cnsa.f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719</Words>
  <Characters>3958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Communiqué de presse</vt:lpstr>
    </vt:vector>
  </TitlesOfParts>
  <Company>CNSA</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creator>CNSA</dc:creator>
  <cp:lastModifiedBy>CNSA</cp:lastModifiedBy>
  <cp:revision>6</cp:revision>
  <cp:lastPrinted>2017-05-11T12:08:00Z</cp:lastPrinted>
  <dcterms:created xsi:type="dcterms:W3CDTF">2017-05-09T14:45:00Z</dcterms:created>
  <dcterms:modified xsi:type="dcterms:W3CDTF">2017-05-11T12:10:00Z</dcterms:modified>
</cp:coreProperties>
</file>