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4C" w:rsidRDefault="0048314C" w:rsidP="003D6BA0">
      <w:pPr>
        <w:jc w:val="center"/>
        <w:rPr>
          <w:rFonts w:ascii="Arial" w:hAnsi="Arial" w:cs="Arial"/>
          <w:b/>
          <w:sz w:val="20"/>
          <w:szCs w:val="20"/>
        </w:rPr>
      </w:pPr>
    </w:p>
    <w:p w:rsidR="0048314C" w:rsidRDefault="0048314C" w:rsidP="003D6BA0">
      <w:pPr>
        <w:jc w:val="center"/>
        <w:rPr>
          <w:rFonts w:ascii="Arial" w:hAnsi="Arial" w:cs="Arial"/>
          <w:b/>
          <w:sz w:val="20"/>
          <w:szCs w:val="20"/>
        </w:rPr>
      </w:pPr>
    </w:p>
    <w:p w:rsidR="004F2E6D" w:rsidRPr="000C4436" w:rsidRDefault="001B332B" w:rsidP="0062570B">
      <w:pPr>
        <w:spacing w:after="0" w:line="240" w:lineRule="auto"/>
        <w:jc w:val="center"/>
        <w:rPr>
          <w:rFonts w:ascii="Arial" w:hAnsi="Arial" w:cs="Arial"/>
          <w:b/>
          <w:sz w:val="28"/>
        </w:rPr>
      </w:pPr>
      <w:r w:rsidRPr="000C4436">
        <w:rPr>
          <w:rFonts w:ascii="Arial" w:hAnsi="Arial" w:cs="Arial"/>
          <w:b/>
          <w:sz w:val="28"/>
        </w:rPr>
        <w:t>Innovation 2017 : appel à projets</w:t>
      </w:r>
      <w:r w:rsidR="000C4436" w:rsidRPr="000C4436">
        <w:rPr>
          <w:rFonts w:ascii="Arial" w:hAnsi="Arial" w:cs="Arial"/>
          <w:b/>
          <w:sz w:val="28"/>
        </w:rPr>
        <w:t xml:space="preserve"> </w:t>
      </w:r>
      <w:r w:rsidR="00706968">
        <w:rPr>
          <w:rFonts w:ascii="Arial" w:hAnsi="Arial" w:cs="Arial"/>
          <w:b/>
          <w:sz w:val="28"/>
        </w:rPr>
        <w:t>thématique</w:t>
      </w:r>
    </w:p>
    <w:p w:rsidR="001B332B" w:rsidRPr="000C4436" w:rsidRDefault="001B332B" w:rsidP="0062570B">
      <w:pPr>
        <w:spacing w:after="0" w:line="240" w:lineRule="auto"/>
        <w:jc w:val="center"/>
        <w:rPr>
          <w:rFonts w:ascii="Arial" w:hAnsi="Arial" w:cs="Arial"/>
          <w:b/>
          <w:sz w:val="28"/>
        </w:rPr>
      </w:pPr>
      <w:r w:rsidRPr="000C4436">
        <w:rPr>
          <w:rFonts w:ascii="Arial" w:hAnsi="Arial" w:cs="Arial"/>
          <w:b/>
          <w:sz w:val="28"/>
        </w:rPr>
        <w:t>Instruction aux candidats</w:t>
      </w:r>
    </w:p>
    <w:p w:rsidR="00E94830" w:rsidRDefault="00E94830" w:rsidP="0062570B">
      <w:pPr>
        <w:spacing w:after="0" w:line="240" w:lineRule="auto"/>
        <w:jc w:val="center"/>
        <w:rPr>
          <w:rFonts w:ascii="Arial" w:hAnsi="Arial" w:cs="Arial"/>
          <w:b/>
        </w:rPr>
      </w:pPr>
    </w:p>
    <w:p w:rsidR="00291348" w:rsidRDefault="00291348" w:rsidP="0062570B">
      <w:pPr>
        <w:spacing w:after="0" w:line="240" w:lineRule="auto"/>
        <w:jc w:val="center"/>
        <w:rPr>
          <w:rFonts w:ascii="Arial" w:hAnsi="Arial" w:cs="Arial"/>
          <w:b/>
        </w:rPr>
      </w:pPr>
    </w:p>
    <w:p w:rsidR="00291348" w:rsidRPr="0062570B" w:rsidRDefault="00291348" w:rsidP="0062570B">
      <w:pPr>
        <w:spacing w:after="0" w:line="240" w:lineRule="auto"/>
        <w:jc w:val="center"/>
        <w:rPr>
          <w:rFonts w:ascii="Arial" w:hAnsi="Arial" w:cs="Arial"/>
          <w:b/>
        </w:rPr>
      </w:pPr>
    </w:p>
    <w:p w:rsidR="00E94830" w:rsidRPr="0062570B" w:rsidRDefault="00E94830" w:rsidP="004F2E6D">
      <w:pPr>
        <w:pStyle w:val="Default"/>
        <w:jc w:val="both"/>
        <w:rPr>
          <w:sz w:val="22"/>
          <w:szCs w:val="22"/>
          <w:lang w:val="fr-FR"/>
        </w:rPr>
      </w:pPr>
      <w:r w:rsidRPr="0062570B">
        <w:rPr>
          <w:sz w:val="22"/>
          <w:szCs w:val="22"/>
          <w:lang w:val="fr-FR"/>
        </w:rPr>
        <w:t xml:space="preserve">La CNSA a depuis sa création une action de soutien financier aux actions innovantes qui procèdent de l’initiative d’acteurs concernés par le handicap et la perte d’autonomie. Elle rend possible des projets qui visent à améliorer la connaissance des situations de handicap et de perte d’autonomie et leurs conséquences, à expérimenter de nouvelles actions, dispositifs, ou méthodes permettant d’améliorer leur accompagnement. </w:t>
      </w:r>
    </w:p>
    <w:p w:rsidR="00E94830" w:rsidRPr="0062570B" w:rsidRDefault="00E94830" w:rsidP="0062570B">
      <w:pPr>
        <w:pStyle w:val="Default"/>
        <w:jc w:val="both"/>
        <w:rPr>
          <w:sz w:val="22"/>
          <w:szCs w:val="22"/>
          <w:lang w:val="fr-FR"/>
        </w:rPr>
      </w:pPr>
    </w:p>
    <w:p w:rsidR="00D7570B" w:rsidRPr="0062570B" w:rsidRDefault="00E94830" w:rsidP="0062570B">
      <w:pPr>
        <w:autoSpaceDE w:val="0"/>
        <w:autoSpaceDN w:val="0"/>
        <w:adjustRightInd w:val="0"/>
        <w:spacing w:after="0" w:line="240" w:lineRule="auto"/>
        <w:jc w:val="both"/>
        <w:rPr>
          <w:rFonts w:ascii="Arial" w:hAnsi="Arial" w:cs="Arial"/>
        </w:rPr>
      </w:pPr>
      <w:r w:rsidRPr="0062570B">
        <w:rPr>
          <w:rFonts w:ascii="Arial" w:hAnsi="Arial" w:cs="Arial"/>
        </w:rPr>
        <w:t xml:space="preserve">Pour la troisième année consécutive, la Caisse lance un </w:t>
      </w:r>
      <w:r w:rsidRPr="0062570B">
        <w:rPr>
          <w:rFonts w:ascii="Arial" w:hAnsi="Arial" w:cs="Arial"/>
          <w:bCs/>
        </w:rPr>
        <w:t xml:space="preserve">appel à projets thématique </w:t>
      </w:r>
      <w:r w:rsidRPr="0062570B">
        <w:rPr>
          <w:rFonts w:ascii="Arial" w:hAnsi="Arial" w:cs="Arial"/>
        </w:rPr>
        <w:t>dans le but de faire émerger un ensemble d’actions complémentaires.</w:t>
      </w:r>
    </w:p>
    <w:p w:rsidR="00E94830" w:rsidRPr="0062570B" w:rsidRDefault="00E94830" w:rsidP="0062570B">
      <w:pPr>
        <w:autoSpaceDE w:val="0"/>
        <w:autoSpaceDN w:val="0"/>
        <w:adjustRightInd w:val="0"/>
        <w:spacing w:after="0" w:line="240" w:lineRule="auto"/>
        <w:jc w:val="both"/>
        <w:rPr>
          <w:rFonts w:ascii="Arial" w:hAnsi="Arial" w:cs="Arial"/>
        </w:rPr>
      </w:pPr>
    </w:p>
    <w:p w:rsidR="0048314C" w:rsidRDefault="00E94830" w:rsidP="0062570B">
      <w:pPr>
        <w:autoSpaceDE w:val="0"/>
        <w:autoSpaceDN w:val="0"/>
        <w:adjustRightInd w:val="0"/>
        <w:spacing w:after="0" w:line="240" w:lineRule="auto"/>
        <w:jc w:val="both"/>
        <w:rPr>
          <w:rFonts w:ascii="Arial" w:hAnsi="Arial" w:cs="Arial"/>
        </w:rPr>
      </w:pPr>
      <w:r w:rsidRPr="0062570B">
        <w:rPr>
          <w:rFonts w:ascii="Arial" w:hAnsi="Arial" w:cs="Arial"/>
        </w:rPr>
        <w:t>L’appel à projets 201</w:t>
      </w:r>
      <w:r w:rsidR="00722BE0" w:rsidRPr="0062570B">
        <w:rPr>
          <w:rFonts w:ascii="Arial" w:hAnsi="Arial" w:cs="Arial"/>
        </w:rPr>
        <w:t>7</w:t>
      </w:r>
      <w:r w:rsidRPr="0062570B">
        <w:rPr>
          <w:rFonts w:ascii="Arial" w:hAnsi="Arial" w:cs="Arial"/>
        </w:rPr>
        <w:t xml:space="preserve"> </w:t>
      </w:r>
      <w:r w:rsidR="001B332B" w:rsidRPr="0062570B">
        <w:rPr>
          <w:rFonts w:ascii="Arial" w:hAnsi="Arial" w:cs="Arial"/>
        </w:rPr>
        <w:t xml:space="preserve">de la CNSA </w:t>
      </w:r>
      <w:r w:rsidRPr="0062570B">
        <w:rPr>
          <w:rFonts w:ascii="Arial" w:hAnsi="Arial" w:cs="Arial"/>
        </w:rPr>
        <w:t xml:space="preserve">a pour </w:t>
      </w:r>
      <w:r w:rsidRPr="00B47700">
        <w:rPr>
          <w:rFonts w:ascii="Arial" w:hAnsi="Arial" w:cs="Arial"/>
        </w:rPr>
        <w:t>thème</w:t>
      </w:r>
      <w:r w:rsidR="00E83432" w:rsidRPr="00B47700">
        <w:rPr>
          <w:rFonts w:ascii="Arial" w:hAnsi="Arial" w:cs="Arial"/>
        </w:rPr>
        <w:t> :</w:t>
      </w:r>
      <w:r w:rsidR="00AD78F2" w:rsidRPr="0062570B">
        <w:rPr>
          <w:rFonts w:ascii="Arial" w:hAnsi="Arial" w:cs="Arial"/>
        </w:rPr>
        <w:t xml:space="preserve"> </w:t>
      </w:r>
    </w:p>
    <w:p w:rsidR="00291348" w:rsidRPr="0062570B" w:rsidRDefault="00291348" w:rsidP="0062570B">
      <w:pPr>
        <w:autoSpaceDE w:val="0"/>
        <w:autoSpaceDN w:val="0"/>
        <w:adjustRightInd w:val="0"/>
        <w:spacing w:after="0" w:line="240" w:lineRule="auto"/>
        <w:jc w:val="both"/>
        <w:rPr>
          <w:rFonts w:ascii="Arial" w:hAnsi="Arial" w:cs="Arial"/>
        </w:rPr>
      </w:pPr>
    </w:p>
    <w:p w:rsidR="00AB03AA" w:rsidRPr="0062570B" w:rsidRDefault="0048314C" w:rsidP="0062570B">
      <w:pPr>
        <w:autoSpaceDE w:val="0"/>
        <w:autoSpaceDN w:val="0"/>
        <w:adjustRightInd w:val="0"/>
        <w:spacing w:after="0" w:line="240" w:lineRule="auto"/>
        <w:ind w:firstLine="708"/>
        <w:jc w:val="center"/>
        <w:rPr>
          <w:rFonts w:ascii="Arial" w:hAnsi="Arial" w:cs="Arial"/>
          <w:b/>
        </w:rPr>
      </w:pPr>
      <w:r w:rsidRPr="0062570B">
        <w:rPr>
          <w:rFonts w:ascii="Arial" w:hAnsi="Arial" w:cs="Arial"/>
          <w:b/>
        </w:rPr>
        <w:t>Et nos voisins européens, comment font-ils ?</w:t>
      </w:r>
    </w:p>
    <w:p w:rsidR="00AB03AA" w:rsidRPr="0062570B" w:rsidRDefault="00AB03AA" w:rsidP="0062570B">
      <w:pPr>
        <w:autoSpaceDE w:val="0"/>
        <w:autoSpaceDN w:val="0"/>
        <w:adjustRightInd w:val="0"/>
        <w:spacing w:after="0" w:line="240" w:lineRule="auto"/>
        <w:jc w:val="both"/>
        <w:rPr>
          <w:rFonts w:ascii="Arial" w:hAnsi="Arial" w:cs="Arial"/>
        </w:rPr>
      </w:pPr>
    </w:p>
    <w:p w:rsidR="001B332B" w:rsidRDefault="0048314C" w:rsidP="0062570B">
      <w:pPr>
        <w:autoSpaceDE w:val="0"/>
        <w:autoSpaceDN w:val="0"/>
        <w:adjustRightInd w:val="0"/>
        <w:spacing w:after="0" w:line="240" w:lineRule="auto"/>
        <w:jc w:val="both"/>
        <w:rPr>
          <w:rFonts w:ascii="Arial" w:hAnsi="Arial" w:cs="Arial"/>
        </w:rPr>
      </w:pPr>
      <w:r w:rsidRPr="0062570B">
        <w:rPr>
          <w:rFonts w:ascii="Arial" w:hAnsi="Arial" w:cs="Arial"/>
        </w:rPr>
        <w:t xml:space="preserve">Il porte sur </w:t>
      </w:r>
      <w:r w:rsidR="00275C44">
        <w:rPr>
          <w:rFonts w:ascii="Arial" w:hAnsi="Arial" w:cs="Arial"/>
        </w:rPr>
        <w:t xml:space="preserve">l’étude </w:t>
      </w:r>
      <w:r w:rsidR="0027667A" w:rsidRPr="0062570B">
        <w:rPr>
          <w:rFonts w:ascii="Arial" w:hAnsi="Arial" w:cs="Arial"/>
        </w:rPr>
        <w:t>de</w:t>
      </w:r>
      <w:r w:rsidR="00AB03AA" w:rsidRPr="0062570B">
        <w:rPr>
          <w:rFonts w:ascii="Arial" w:hAnsi="Arial" w:cs="Arial"/>
        </w:rPr>
        <w:t>s pratiques d’accompagnement des personnes en situation de h</w:t>
      </w:r>
      <w:r w:rsidRPr="0062570B">
        <w:rPr>
          <w:rFonts w:ascii="Arial" w:hAnsi="Arial" w:cs="Arial"/>
        </w:rPr>
        <w:t xml:space="preserve">andicap et de perte d’autonomie </w:t>
      </w:r>
      <w:r w:rsidR="00CF7B9C">
        <w:rPr>
          <w:rFonts w:ascii="Arial" w:hAnsi="Arial" w:cs="Arial"/>
        </w:rPr>
        <w:t xml:space="preserve">et l’observation sur site </w:t>
      </w:r>
      <w:r w:rsidRPr="0062570B">
        <w:rPr>
          <w:rFonts w:ascii="Arial" w:hAnsi="Arial" w:cs="Arial"/>
        </w:rPr>
        <w:t>dans d’autres pays d’</w:t>
      </w:r>
      <w:r w:rsidR="00FF237B" w:rsidRPr="0062570B">
        <w:rPr>
          <w:rFonts w:ascii="Arial" w:hAnsi="Arial" w:cs="Arial"/>
        </w:rPr>
        <w:t xml:space="preserve">Europe </w:t>
      </w:r>
      <w:r w:rsidR="00CF7B9C">
        <w:rPr>
          <w:rFonts w:ascii="Arial" w:hAnsi="Arial" w:cs="Arial"/>
        </w:rPr>
        <w:t xml:space="preserve">dans </w:t>
      </w:r>
      <w:r w:rsidR="00DA2147">
        <w:rPr>
          <w:rFonts w:ascii="Arial" w:hAnsi="Arial" w:cs="Arial"/>
        </w:rPr>
        <w:t xml:space="preserve">cinq </w:t>
      </w:r>
      <w:r w:rsidR="00CF7B9C">
        <w:rPr>
          <w:rFonts w:ascii="Arial" w:hAnsi="Arial" w:cs="Arial"/>
        </w:rPr>
        <w:t xml:space="preserve">domaines : </w:t>
      </w:r>
    </w:p>
    <w:p w:rsidR="00291348" w:rsidRPr="0062570B" w:rsidRDefault="00291348" w:rsidP="0062570B">
      <w:pPr>
        <w:autoSpaceDE w:val="0"/>
        <w:autoSpaceDN w:val="0"/>
        <w:adjustRightInd w:val="0"/>
        <w:spacing w:after="0" w:line="240" w:lineRule="auto"/>
        <w:jc w:val="both"/>
        <w:rPr>
          <w:rFonts w:ascii="Arial" w:hAnsi="Arial" w:cs="Arial"/>
        </w:rPr>
      </w:pPr>
    </w:p>
    <w:p w:rsidR="00FF237B" w:rsidRPr="0062570B" w:rsidRDefault="00FF237B" w:rsidP="0062570B">
      <w:pPr>
        <w:pStyle w:val="Paragraphedeliste"/>
        <w:numPr>
          <w:ilvl w:val="0"/>
          <w:numId w:val="16"/>
        </w:numPr>
        <w:autoSpaceDE w:val="0"/>
        <w:autoSpaceDN w:val="0"/>
        <w:adjustRightInd w:val="0"/>
        <w:spacing w:after="0" w:line="240" w:lineRule="auto"/>
        <w:jc w:val="both"/>
        <w:rPr>
          <w:rFonts w:ascii="Arial" w:hAnsi="Arial" w:cs="Arial"/>
          <w:b/>
        </w:rPr>
      </w:pPr>
      <w:r w:rsidRPr="0062570B">
        <w:rPr>
          <w:rFonts w:ascii="Arial" w:hAnsi="Arial" w:cs="Arial"/>
          <w:b/>
        </w:rPr>
        <w:t>l’accompagnement des personnes polyhandicapées</w:t>
      </w:r>
    </w:p>
    <w:p w:rsidR="00C710B6" w:rsidRPr="0062570B" w:rsidRDefault="00C710B6" w:rsidP="0062570B">
      <w:pPr>
        <w:pStyle w:val="Paragraphedeliste"/>
        <w:numPr>
          <w:ilvl w:val="0"/>
          <w:numId w:val="16"/>
        </w:numPr>
        <w:autoSpaceDE w:val="0"/>
        <w:autoSpaceDN w:val="0"/>
        <w:adjustRightInd w:val="0"/>
        <w:spacing w:after="0" w:line="240" w:lineRule="auto"/>
        <w:jc w:val="both"/>
        <w:rPr>
          <w:rFonts w:ascii="Arial" w:hAnsi="Arial" w:cs="Arial"/>
          <w:b/>
        </w:rPr>
      </w:pPr>
      <w:r w:rsidRPr="0062570B">
        <w:rPr>
          <w:rFonts w:ascii="Arial" w:hAnsi="Arial" w:cs="Arial"/>
          <w:b/>
        </w:rPr>
        <w:t>l’accès et le maintien dans le logement des personnes ayant des troubles psychiques</w:t>
      </w:r>
    </w:p>
    <w:p w:rsidR="00FF237B" w:rsidRPr="0062570B" w:rsidRDefault="00FF237B" w:rsidP="0062570B">
      <w:pPr>
        <w:pStyle w:val="Paragraphedeliste"/>
        <w:numPr>
          <w:ilvl w:val="0"/>
          <w:numId w:val="16"/>
        </w:numPr>
        <w:autoSpaceDE w:val="0"/>
        <w:autoSpaceDN w:val="0"/>
        <w:adjustRightInd w:val="0"/>
        <w:spacing w:after="0" w:line="240" w:lineRule="auto"/>
        <w:jc w:val="both"/>
        <w:rPr>
          <w:rFonts w:ascii="Arial" w:hAnsi="Arial" w:cs="Arial"/>
          <w:b/>
        </w:rPr>
      </w:pPr>
      <w:r w:rsidRPr="0062570B">
        <w:rPr>
          <w:rFonts w:ascii="Arial" w:hAnsi="Arial" w:cs="Arial"/>
          <w:b/>
        </w:rPr>
        <w:t>l’accompagnement des personnes jeunes atteintes de la maladie d’Alzheimer ou de troubles apparentés</w:t>
      </w:r>
    </w:p>
    <w:p w:rsidR="00FF237B" w:rsidRDefault="00291348" w:rsidP="0062570B">
      <w:pPr>
        <w:pStyle w:val="Paragraphedeliste"/>
        <w:numPr>
          <w:ilvl w:val="0"/>
          <w:numId w:val="16"/>
        </w:numPr>
        <w:autoSpaceDE w:val="0"/>
        <w:autoSpaceDN w:val="0"/>
        <w:adjustRightInd w:val="0"/>
        <w:spacing w:after="0" w:line="240" w:lineRule="auto"/>
        <w:jc w:val="both"/>
        <w:rPr>
          <w:rFonts w:ascii="Arial" w:hAnsi="Arial" w:cs="Arial"/>
          <w:b/>
        </w:rPr>
      </w:pPr>
      <w:r>
        <w:rPr>
          <w:rFonts w:ascii="Arial" w:hAnsi="Arial" w:cs="Arial"/>
          <w:b/>
        </w:rPr>
        <w:t xml:space="preserve">le </w:t>
      </w:r>
      <w:r w:rsidR="00F31A97">
        <w:rPr>
          <w:rFonts w:ascii="Arial" w:hAnsi="Arial" w:cs="Arial"/>
          <w:b/>
        </w:rPr>
        <w:t>bien-</w:t>
      </w:r>
      <w:r w:rsidR="00F25B15">
        <w:rPr>
          <w:rFonts w:ascii="Arial" w:hAnsi="Arial" w:cs="Arial"/>
          <w:b/>
        </w:rPr>
        <w:t xml:space="preserve">être et </w:t>
      </w:r>
      <w:r>
        <w:rPr>
          <w:rFonts w:ascii="Arial" w:hAnsi="Arial" w:cs="Arial"/>
          <w:b/>
        </w:rPr>
        <w:t xml:space="preserve">la </w:t>
      </w:r>
      <w:r w:rsidR="00F25B15">
        <w:rPr>
          <w:rFonts w:ascii="Arial" w:hAnsi="Arial" w:cs="Arial"/>
          <w:b/>
        </w:rPr>
        <w:t>qualité de vie</w:t>
      </w:r>
      <w:r w:rsidR="00C56FFD" w:rsidRPr="0062570B">
        <w:rPr>
          <w:rFonts w:ascii="Arial" w:hAnsi="Arial" w:cs="Arial"/>
          <w:b/>
        </w:rPr>
        <w:t xml:space="preserve"> </w:t>
      </w:r>
      <w:r w:rsidR="00FF237B" w:rsidRPr="0062570B">
        <w:rPr>
          <w:rFonts w:ascii="Arial" w:hAnsi="Arial" w:cs="Arial"/>
          <w:b/>
        </w:rPr>
        <w:t>des personnes âgées dépendantes vivant en établissement</w:t>
      </w:r>
    </w:p>
    <w:p w:rsidR="00DA2147" w:rsidRPr="0062570B" w:rsidRDefault="00DA2147" w:rsidP="0062570B">
      <w:pPr>
        <w:pStyle w:val="Paragraphedeliste"/>
        <w:numPr>
          <w:ilvl w:val="0"/>
          <w:numId w:val="16"/>
        </w:numPr>
        <w:autoSpaceDE w:val="0"/>
        <w:autoSpaceDN w:val="0"/>
        <w:adjustRightInd w:val="0"/>
        <w:spacing w:after="0" w:line="240" w:lineRule="auto"/>
        <w:jc w:val="both"/>
        <w:rPr>
          <w:rFonts w:ascii="Arial" w:hAnsi="Arial" w:cs="Arial"/>
          <w:b/>
        </w:rPr>
      </w:pPr>
      <w:r>
        <w:rPr>
          <w:rFonts w:ascii="Arial" w:hAnsi="Arial" w:cs="Arial"/>
          <w:b/>
        </w:rPr>
        <w:t xml:space="preserve">les organisations territoriales pour le maintien à domicile de personnes très dépendantes </w:t>
      </w:r>
    </w:p>
    <w:p w:rsidR="00FF237B" w:rsidRPr="0062570B" w:rsidRDefault="00FF237B" w:rsidP="004F2E6D">
      <w:pPr>
        <w:autoSpaceDE w:val="0"/>
        <w:autoSpaceDN w:val="0"/>
        <w:adjustRightInd w:val="0"/>
        <w:spacing w:after="0" w:line="240" w:lineRule="auto"/>
        <w:jc w:val="both"/>
        <w:rPr>
          <w:rFonts w:ascii="Arial" w:hAnsi="Arial" w:cs="Arial"/>
          <w:b/>
        </w:rPr>
      </w:pPr>
    </w:p>
    <w:p w:rsidR="001F4308" w:rsidRDefault="00CD07B7" w:rsidP="0062570B">
      <w:pPr>
        <w:autoSpaceDE w:val="0"/>
        <w:autoSpaceDN w:val="0"/>
        <w:adjustRightInd w:val="0"/>
        <w:spacing w:after="0" w:line="240" w:lineRule="auto"/>
        <w:jc w:val="both"/>
        <w:rPr>
          <w:rFonts w:ascii="Arial" w:hAnsi="Arial" w:cs="Arial"/>
          <w:i/>
          <w:iCs/>
          <w:color w:val="000000"/>
        </w:rPr>
      </w:pPr>
      <w:r w:rsidRPr="0062570B">
        <w:rPr>
          <w:rFonts w:ascii="Arial" w:hAnsi="Arial" w:cs="Arial"/>
          <w:i/>
          <w:iCs/>
          <w:color w:val="000000"/>
        </w:rPr>
        <w:t xml:space="preserve">Ce texte présente </w:t>
      </w:r>
      <w:r w:rsidR="001F4308" w:rsidRPr="0062570B">
        <w:rPr>
          <w:rFonts w:ascii="Arial" w:hAnsi="Arial" w:cs="Arial"/>
          <w:i/>
          <w:iCs/>
          <w:color w:val="000000"/>
        </w:rPr>
        <w:t xml:space="preserve">les objectifs </w:t>
      </w:r>
      <w:r w:rsidR="00F02C78" w:rsidRPr="0062570B">
        <w:rPr>
          <w:rFonts w:ascii="Arial" w:hAnsi="Arial" w:cs="Arial"/>
          <w:i/>
          <w:iCs/>
          <w:color w:val="000000"/>
        </w:rPr>
        <w:t xml:space="preserve">et principes </w:t>
      </w:r>
      <w:r w:rsidRPr="0062570B">
        <w:rPr>
          <w:rFonts w:ascii="Arial" w:hAnsi="Arial" w:cs="Arial"/>
          <w:i/>
          <w:iCs/>
          <w:color w:val="000000"/>
        </w:rPr>
        <w:t>de l’appel à projets</w:t>
      </w:r>
      <w:r w:rsidR="001F4308" w:rsidRPr="0062570B">
        <w:rPr>
          <w:rFonts w:ascii="Arial" w:hAnsi="Arial" w:cs="Arial"/>
          <w:i/>
          <w:iCs/>
          <w:color w:val="000000"/>
        </w:rPr>
        <w:t xml:space="preserve"> (1) ainsi que les thématiques retenues (2) </w:t>
      </w:r>
      <w:r w:rsidRPr="0062570B">
        <w:rPr>
          <w:rFonts w:ascii="Arial" w:hAnsi="Arial" w:cs="Arial"/>
          <w:i/>
          <w:iCs/>
          <w:color w:val="000000"/>
        </w:rPr>
        <w:t xml:space="preserve">puis </w:t>
      </w:r>
      <w:r w:rsidR="001F4308" w:rsidRPr="0062570B">
        <w:rPr>
          <w:rFonts w:ascii="Arial" w:hAnsi="Arial" w:cs="Arial"/>
          <w:i/>
          <w:iCs/>
          <w:color w:val="000000"/>
        </w:rPr>
        <w:t xml:space="preserve">précise les critères d’éligibilité (3) </w:t>
      </w:r>
      <w:r w:rsidR="00B816A3">
        <w:rPr>
          <w:rFonts w:ascii="Arial" w:hAnsi="Arial" w:cs="Arial"/>
          <w:i/>
          <w:iCs/>
          <w:color w:val="000000"/>
        </w:rPr>
        <w:t xml:space="preserve">et </w:t>
      </w:r>
      <w:r w:rsidR="001F4308" w:rsidRPr="0062570B">
        <w:rPr>
          <w:rFonts w:ascii="Arial" w:hAnsi="Arial" w:cs="Arial"/>
          <w:i/>
          <w:iCs/>
          <w:color w:val="000000"/>
        </w:rPr>
        <w:t xml:space="preserve">les critères </w:t>
      </w:r>
      <w:r w:rsidR="003F2384">
        <w:rPr>
          <w:rFonts w:ascii="Arial" w:hAnsi="Arial" w:cs="Arial"/>
          <w:i/>
          <w:iCs/>
          <w:color w:val="000000"/>
        </w:rPr>
        <w:t>et modalités de sélection</w:t>
      </w:r>
      <w:r w:rsidR="00B816A3">
        <w:rPr>
          <w:rFonts w:ascii="Arial" w:hAnsi="Arial" w:cs="Arial"/>
          <w:i/>
          <w:iCs/>
          <w:color w:val="000000"/>
        </w:rPr>
        <w:t xml:space="preserve"> </w:t>
      </w:r>
      <w:r w:rsidR="001F4308" w:rsidRPr="0062570B">
        <w:rPr>
          <w:rFonts w:ascii="Arial" w:hAnsi="Arial" w:cs="Arial"/>
          <w:i/>
          <w:iCs/>
          <w:color w:val="000000"/>
        </w:rPr>
        <w:t xml:space="preserve">(4). </w:t>
      </w:r>
    </w:p>
    <w:p w:rsidR="00B816A3" w:rsidRPr="0062570B" w:rsidRDefault="00B816A3" w:rsidP="0062570B">
      <w:pPr>
        <w:autoSpaceDE w:val="0"/>
        <w:autoSpaceDN w:val="0"/>
        <w:adjustRightInd w:val="0"/>
        <w:spacing w:after="0" w:line="240" w:lineRule="auto"/>
        <w:jc w:val="both"/>
        <w:rPr>
          <w:rFonts w:ascii="Arial" w:hAnsi="Arial" w:cs="Arial"/>
          <w:i/>
          <w:iCs/>
          <w:color w:val="000000"/>
        </w:rPr>
      </w:pPr>
    </w:p>
    <w:p w:rsidR="00CD07B7" w:rsidRPr="0062570B" w:rsidRDefault="00CD07B7" w:rsidP="0062570B">
      <w:pPr>
        <w:autoSpaceDE w:val="0"/>
        <w:autoSpaceDN w:val="0"/>
        <w:adjustRightInd w:val="0"/>
        <w:spacing w:after="0" w:line="240" w:lineRule="auto"/>
        <w:jc w:val="both"/>
        <w:rPr>
          <w:rFonts w:ascii="Arial" w:hAnsi="Arial" w:cs="Arial"/>
          <w:color w:val="000000"/>
        </w:rPr>
      </w:pPr>
      <w:r w:rsidRPr="0062570B">
        <w:rPr>
          <w:rFonts w:ascii="Arial" w:hAnsi="Arial" w:cs="Arial"/>
          <w:i/>
          <w:iCs/>
          <w:color w:val="000000"/>
        </w:rPr>
        <w:t xml:space="preserve">Elle explicite ensuite </w:t>
      </w:r>
      <w:r w:rsidR="003F2384">
        <w:rPr>
          <w:rFonts w:ascii="Arial" w:hAnsi="Arial" w:cs="Arial"/>
          <w:i/>
          <w:iCs/>
          <w:color w:val="000000"/>
        </w:rPr>
        <w:t xml:space="preserve">les livrables attendus (5) puis </w:t>
      </w:r>
      <w:r w:rsidRPr="0062570B">
        <w:rPr>
          <w:rFonts w:ascii="Arial" w:hAnsi="Arial" w:cs="Arial"/>
          <w:i/>
          <w:iCs/>
          <w:color w:val="000000"/>
        </w:rPr>
        <w:t xml:space="preserve">les modalités de dépôt d’un dossier de demande de subvention </w:t>
      </w:r>
      <w:r w:rsidR="001F4308" w:rsidRPr="0062570B">
        <w:rPr>
          <w:rFonts w:ascii="Arial" w:hAnsi="Arial" w:cs="Arial"/>
          <w:i/>
          <w:iCs/>
          <w:color w:val="000000"/>
        </w:rPr>
        <w:t xml:space="preserve">avec </w:t>
      </w:r>
      <w:r w:rsidRPr="0062570B">
        <w:rPr>
          <w:rFonts w:ascii="Arial" w:hAnsi="Arial" w:cs="Arial"/>
          <w:i/>
          <w:iCs/>
          <w:color w:val="000000"/>
        </w:rPr>
        <w:t xml:space="preserve">le contenu de la présentation détaillée du projet </w:t>
      </w:r>
      <w:r w:rsidR="001F4308" w:rsidRPr="0062570B">
        <w:rPr>
          <w:rFonts w:ascii="Arial" w:hAnsi="Arial" w:cs="Arial"/>
          <w:i/>
          <w:iCs/>
          <w:color w:val="000000"/>
        </w:rPr>
        <w:t>attendu (</w:t>
      </w:r>
      <w:r w:rsidR="003F2384">
        <w:rPr>
          <w:rFonts w:ascii="Arial" w:hAnsi="Arial" w:cs="Arial"/>
          <w:i/>
          <w:iCs/>
          <w:color w:val="000000"/>
        </w:rPr>
        <w:t>6</w:t>
      </w:r>
      <w:r w:rsidR="001F4308" w:rsidRPr="0062570B">
        <w:rPr>
          <w:rFonts w:ascii="Arial" w:hAnsi="Arial" w:cs="Arial"/>
          <w:i/>
          <w:iCs/>
          <w:color w:val="000000"/>
        </w:rPr>
        <w:t>)</w:t>
      </w:r>
      <w:r w:rsidR="003F2384">
        <w:rPr>
          <w:rFonts w:ascii="Arial" w:hAnsi="Arial" w:cs="Arial"/>
          <w:i/>
          <w:iCs/>
          <w:color w:val="000000"/>
        </w:rPr>
        <w:t>.</w:t>
      </w:r>
    </w:p>
    <w:p w:rsidR="00CD07B7" w:rsidRPr="0062570B" w:rsidRDefault="00CD07B7" w:rsidP="0062570B">
      <w:pPr>
        <w:autoSpaceDE w:val="0"/>
        <w:autoSpaceDN w:val="0"/>
        <w:adjustRightInd w:val="0"/>
        <w:spacing w:after="0" w:line="240" w:lineRule="auto"/>
        <w:rPr>
          <w:rFonts w:ascii="Arial" w:hAnsi="Arial" w:cs="Arial"/>
          <w:color w:val="000000"/>
        </w:rPr>
      </w:pPr>
    </w:p>
    <w:p w:rsidR="00D241E7" w:rsidRPr="0062570B" w:rsidRDefault="00D241E7" w:rsidP="0062570B">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62570B">
        <w:rPr>
          <w:rFonts w:ascii="Arial" w:hAnsi="Arial" w:cs="Arial"/>
          <w:bCs/>
        </w:rPr>
        <w:t xml:space="preserve">Publié le : </w:t>
      </w:r>
      <w:r w:rsidR="003F2384">
        <w:rPr>
          <w:rFonts w:ascii="Arial" w:hAnsi="Arial" w:cs="Arial"/>
          <w:bCs/>
        </w:rPr>
        <w:t xml:space="preserve">6 </w:t>
      </w:r>
      <w:r w:rsidR="001F4308" w:rsidRPr="0062570B">
        <w:rPr>
          <w:rFonts w:ascii="Arial" w:hAnsi="Arial" w:cs="Arial"/>
          <w:bCs/>
        </w:rPr>
        <w:t>mars 2017</w:t>
      </w:r>
    </w:p>
    <w:p w:rsidR="00D241E7" w:rsidRPr="0062570B" w:rsidRDefault="003F2384" w:rsidP="0062570B">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Pr>
          <w:rFonts w:ascii="Arial" w:hAnsi="Arial" w:cs="Arial"/>
          <w:bCs/>
        </w:rPr>
        <w:t>D</w:t>
      </w:r>
      <w:r w:rsidR="00D241E7" w:rsidRPr="0062570B">
        <w:rPr>
          <w:rFonts w:ascii="Arial" w:hAnsi="Arial" w:cs="Arial"/>
          <w:bCs/>
        </w:rPr>
        <w:t xml:space="preserve">épôt des projets : </w:t>
      </w:r>
      <w:r w:rsidRPr="003F2384">
        <w:rPr>
          <w:rFonts w:ascii="Arial" w:hAnsi="Arial" w:cs="Arial"/>
          <w:b/>
          <w:bCs/>
        </w:rPr>
        <w:t>du 1</w:t>
      </w:r>
      <w:r w:rsidRPr="003F2384">
        <w:rPr>
          <w:rFonts w:ascii="Arial" w:hAnsi="Arial" w:cs="Arial"/>
          <w:b/>
          <w:bCs/>
          <w:vertAlign w:val="superscript"/>
        </w:rPr>
        <w:t>er</w:t>
      </w:r>
      <w:r w:rsidRPr="003F2384">
        <w:rPr>
          <w:rFonts w:ascii="Arial" w:hAnsi="Arial" w:cs="Arial"/>
          <w:b/>
          <w:bCs/>
        </w:rPr>
        <w:t xml:space="preserve"> au</w:t>
      </w:r>
      <w:r>
        <w:rPr>
          <w:rFonts w:ascii="Arial" w:hAnsi="Arial" w:cs="Arial"/>
          <w:bCs/>
        </w:rPr>
        <w:t xml:space="preserve"> </w:t>
      </w:r>
      <w:r w:rsidR="00D241E7" w:rsidRPr="0062570B">
        <w:rPr>
          <w:rFonts w:ascii="Arial" w:hAnsi="Arial" w:cs="Arial"/>
          <w:b/>
          <w:bCs/>
        </w:rPr>
        <w:t>9 juin 2017 à 12h00</w:t>
      </w:r>
    </w:p>
    <w:p w:rsidR="0062570B" w:rsidRPr="00DA2147" w:rsidRDefault="0062570B" w:rsidP="0062570B">
      <w:pPr>
        <w:spacing w:before="120" w:after="0" w:line="240" w:lineRule="auto"/>
        <w:outlineLvl w:val="0"/>
        <w:rPr>
          <w:rFonts w:ascii="Arial" w:eastAsia="Arial Gras" w:hAnsi="Arial" w:cs="Arial"/>
          <w:b/>
          <w:bCs/>
          <w:smallCaps/>
          <w:color w:val="669900"/>
          <w:sz w:val="2"/>
          <w:u w:color="669900"/>
          <w:bdr w:val="nil"/>
        </w:rPr>
      </w:pPr>
    </w:p>
    <w:p w:rsidR="00AF249F" w:rsidRDefault="00AF249F" w:rsidP="00AF249F">
      <w:pPr>
        <w:pBdr>
          <w:top w:val="single" w:sz="4" w:space="1" w:color="auto"/>
          <w:left w:val="single" w:sz="4" w:space="4" w:color="auto"/>
          <w:bottom w:val="single" w:sz="4" w:space="1" w:color="auto"/>
          <w:right w:val="single" w:sz="4" w:space="4" w:color="auto"/>
        </w:pBdr>
        <w:spacing w:after="0" w:line="240" w:lineRule="auto"/>
        <w:jc w:val="both"/>
        <w:outlineLvl w:val="0"/>
        <w:rPr>
          <w:rStyle w:val="Lienhypertexte"/>
          <w:rFonts w:ascii="Arial" w:hAnsi="Arial" w:cs="Arial"/>
          <w:bCs/>
          <w:color w:val="auto"/>
          <w:kern w:val="36"/>
          <w:u w:val="none"/>
        </w:rPr>
      </w:pPr>
      <w:r w:rsidRPr="00AF249F">
        <w:rPr>
          <w:rFonts w:ascii="Arial" w:eastAsia="Arial Gras" w:hAnsi="Arial" w:cs="Arial"/>
          <w:bCs/>
          <w:smallCaps/>
          <w:bdr w:val="nil"/>
        </w:rPr>
        <w:t>I</w:t>
      </w:r>
      <w:r w:rsidRPr="00AF249F">
        <w:rPr>
          <w:rFonts w:ascii="Arial" w:eastAsia="Arial Gras" w:hAnsi="Arial" w:cs="Arial"/>
          <w:bCs/>
          <w:bdr w:val="nil"/>
        </w:rPr>
        <w:t xml:space="preserve">l est demandé à tout candidat potentiellement intéressé par cet appel à projets de se faire </w:t>
      </w:r>
      <w:r w:rsidR="00270282">
        <w:rPr>
          <w:rFonts w:ascii="Arial" w:eastAsia="Arial Gras" w:hAnsi="Arial" w:cs="Arial"/>
          <w:bCs/>
          <w:bdr w:val="nil"/>
        </w:rPr>
        <w:t>connaître</w:t>
      </w:r>
      <w:r w:rsidRPr="00AF249F">
        <w:rPr>
          <w:rFonts w:ascii="Arial" w:eastAsia="Arial Gras" w:hAnsi="Arial" w:cs="Arial"/>
          <w:bCs/>
          <w:bdr w:val="nil"/>
        </w:rPr>
        <w:t xml:space="preserve"> sans attendre en envoyant un simple mail à </w:t>
      </w:r>
      <w:hyperlink r:id="rId9" w:history="1">
        <w:r w:rsidRPr="00AF249F">
          <w:rPr>
            <w:rStyle w:val="Lienhypertexte"/>
            <w:rFonts w:ascii="Arial" w:hAnsi="Arial" w:cs="Arial"/>
            <w:b/>
            <w:bCs/>
            <w:color w:val="auto"/>
            <w:kern w:val="36"/>
            <w:u w:val="none"/>
          </w:rPr>
          <w:t>innovation2017@cnsa.fr</w:t>
        </w:r>
      </w:hyperlink>
      <w:r w:rsidRPr="00AF249F">
        <w:rPr>
          <w:rStyle w:val="Lienhypertexte"/>
          <w:rFonts w:ascii="Arial" w:hAnsi="Arial" w:cs="Arial"/>
          <w:bCs/>
          <w:color w:val="auto"/>
          <w:kern w:val="36"/>
          <w:u w:val="none"/>
        </w:rPr>
        <w:t xml:space="preserve"> </w:t>
      </w:r>
      <w:r w:rsidR="00270282">
        <w:rPr>
          <w:rStyle w:val="Lienhypertexte"/>
          <w:rFonts w:ascii="Arial" w:hAnsi="Arial" w:cs="Arial"/>
          <w:bCs/>
          <w:color w:val="auto"/>
          <w:kern w:val="36"/>
          <w:u w:val="none"/>
        </w:rPr>
        <w:t xml:space="preserve">avec </w:t>
      </w:r>
      <w:r w:rsidR="00CF7B9C">
        <w:rPr>
          <w:rStyle w:val="Lienhypertexte"/>
          <w:rFonts w:ascii="Arial" w:hAnsi="Arial" w:cs="Arial"/>
          <w:bCs/>
          <w:color w:val="auto"/>
          <w:kern w:val="36"/>
          <w:u w:val="none"/>
        </w:rPr>
        <w:t xml:space="preserve">comme </w:t>
      </w:r>
      <w:r w:rsidRPr="00AF249F">
        <w:rPr>
          <w:rStyle w:val="Lienhypertexte"/>
          <w:rFonts w:ascii="Arial" w:hAnsi="Arial" w:cs="Arial"/>
          <w:bCs/>
          <w:color w:val="auto"/>
          <w:kern w:val="36"/>
        </w:rPr>
        <w:t>objet</w:t>
      </w:r>
      <w:r w:rsidRPr="00AF249F">
        <w:rPr>
          <w:rStyle w:val="Lienhypertexte"/>
          <w:rFonts w:ascii="Arial" w:hAnsi="Arial" w:cs="Arial"/>
          <w:bCs/>
          <w:color w:val="auto"/>
          <w:kern w:val="36"/>
          <w:u w:val="none"/>
        </w:rPr>
        <w:t> : candidature AAP 2017</w:t>
      </w:r>
      <w:r w:rsidR="00CF7B9C">
        <w:rPr>
          <w:rStyle w:val="Lienhypertexte"/>
          <w:rFonts w:ascii="Arial" w:hAnsi="Arial" w:cs="Arial"/>
          <w:bCs/>
          <w:color w:val="auto"/>
          <w:kern w:val="36"/>
          <w:u w:val="none"/>
        </w:rPr>
        <w:t xml:space="preserve"> ; </w:t>
      </w:r>
      <w:r w:rsidRPr="00AF249F">
        <w:rPr>
          <w:rStyle w:val="Lienhypertexte"/>
          <w:rFonts w:ascii="Arial" w:hAnsi="Arial" w:cs="Arial"/>
          <w:bCs/>
          <w:color w:val="auto"/>
          <w:kern w:val="36"/>
        </w:rPr>
        <w:t>message</w:t>
      </w:r>
      <w:r w:rsidR="00CF7B9C">
        <w:rPr>
          <w:rStyle w:val="Lienhypertexte"/>
          <w:rFonts w:ascii="Arial" w:hAnsi="Arial" w:cs="Arial"/>
          <w:bCs/>
          <w:color w:val="auto"/>
          <w:kern w:val="36"/>
          <w:u w:val="none"/>
        </w:rPr>
        <w:t xml:space="preserve"> : </w:t>
      </w:r>
      <w:r w:rsidRPr="00AF249F">
        <w:rPr>
          <w:rStyle w:val="Lienhypertexte"/>
          <w:rFonts w:ascii="Arial" w:hAnsi="Arial" w:cs="Arial"/>
          <w:bCs/>
          <w:color w:val="auto"/>
          <w:kern w:val="36"/>
          <w:u w:val="none"/>
        </w:rPr>
        <w:t>raison social</w:t>
      </w:r>
      <w:r w:rsidR="006E2225">
        <w:rPr>
          <w:rStyle w:val="Lienhypertexte"/>
          <w:rFonts w:ascii="Arial" w:hAnsi="Arial" w:cs="Arial"/>
          <w:bCs/>
          <w:color w:val="auto"/>
          <w:kern w:val="36"/>
          <w:u w:val="none"/>
        </w:rPr>
        <w:t>e</w:t>
      </w:r>
      <w:r w:rsidRPr="00AF249F">
        <w:rPr>
          <w:rStyle w:val="Lienhypertexte"/>
          <w:rFonts w:ascii="Arial" w:hAnsi="Arial" w:cs="Arial"/>
          <w:bCs/>
          <w:color w:val="auto"/>
          <w:kern w:val="36"/>
          <w:u w:val="none"/>
        </w:rPr>
        <w:t xml:space="preserve"> du candidat potentiel. </w:t>
      </w:r>
    </w:p>
    <w:p w:rsidR="00CF7B9C" w:rsidRDefault="00CF7B9C" w:rsidP="00AF249F">
      <w:pPr>
        <w:pBdr>
          <w:top w:val="single" w:sz="4" w:space="1" w:color="auto"/>
          <w:left w:val="single" w:sz="4" w:space="4" w:color="auto"/>
          <w:bottom w:val="single" w:sz="4" w:space="1" w:color="auto"/>
          <w:right w:val="single" w:sz="4" w:space="4" w:color="auto"/>
        </w:pBdr>
        <w:spacing w:after="0" w:line="240" w:lineRule="auto"/>
        <w:jc w:val="both"/>
        <w:outlineLvl w:val="0"/>
        <w:rPr>
          <w:rStyle w:val="Lienhypertexte"/>
          <w:rFonts w:ascii="Arial" w:hAnsi="Arial" w:cs="Arial"/>
          <w:bCs/>
          <w:color w:val="auto"/>
          <w:kern w:val="36"/>
          <w:u w:val="none"/>
        </w:rPr>
      </w:pPr>
      <w:r w:rsidRPr="00CF7B9C">
        <w:rPr>
          <w:rStyle w:val="Lienhypertexte"/>
          <w:rFonts w:ascii="Arial" w:hAnsi="Arial" w:cs="Arial"/>
          <w:bCs/>
          <w:color w:val="auto"/>
          <w:kern w:val="36"/>
          <w:u w:val="none"/>
        </w:rPr>
        <w:t xml:space="preserve">Cela nous </w:t>
      </w:r>
      <w:r w:rsidR="00F722BF">
        <w:rPr>
          <w:rStyle w:val="Lienhypertexte"/>
          <w:rFonts w:ascii="Arial" w:hAnsi="Arial" w:cs="Arial"/>
          <w:bCs/>
          <w:color w:val="auto"/>
          <w:kern w:val="36"/>
          <w:u w:val="none"/>
        </w:rPr>
        <w:t>permettra de vous tenir informé</w:t>
      </w:r>
      <w:r w:rsidRPr="00CF7B9C">
        <w:rPr>
          <w:rStyle w:val="Lienhypertexte"/>
          <w:rFonts w:ascii="Arial" w:hAnsi="Arial" w:cs="Arial"/>
          <w:bCs/>
          <w:color w:val="auto"/>
          <w:kern w:val="36"/>
          <w:u w:val="none"/>
        </w:rPr>
        <w:t xml:space="preserve"> de toute modification ou information</w:t>
      </w:r>
      <w:r>
        <w:rPr>
          <w:rStyle w:val="Lienhypertexte"/>
          <w:rFonts w:ascii="Arial" w:hAnsi="Arial" w:cs="Arial"/>
          <w:bCs/>
          <w:color w:val="auto"/>
          <w:kern w:val="36"/>
          <w:u w:val="none"/>
        </w:rPr>
        <w:t xml:space="preserve"> importante</w:t>
      </w:r>
      <w:r w:rsidR="000C4436">
        <w:rPr>
          <w:rStyle w:val="Lienhypertexte"/>
          <w:rFonts w:ascii="Arial" w:hAnsi="Arial" w:cs="Arial"/>
          <w:bCs/>
          <w:color w:val="auto"/>
          <w:kern w:val="36"/>
          <w:u w:val="none"/>
        </w:rPr>
        <w:t xml:space="preserve"> relative à cet appel à projets.</w:t>
      </w:r>
    </w:p>
    <w:p w:rsidR="00D241E7" w:rsidRPr="0062570B" w:rsidRDefault="00D241E7" w:rsidP="0062570B">
      <w:pPr>
        <w:spacing w:before="120" w:after="0" w:line="240" w:lineRule="auto"/>
        <w:outlineLvl w:val="0"/>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lastRenderedPageBreak/>
        <w:t>Demandes de renseignements :</w:t>
      </w:r>
    </w:p>
    <w:p w:rsidR="00D241E7" w:rsidRPr="0062570B" w:rsidRDefault="00D241E7" w:rsidP="0062570B">
      <w:pPr>
        <w:spacing w:before="120" w:after="0" w:line="240" w:lineRule="auto"/>
        <w:outlineLvl w:val="0"/>
        <w:rPr>
          <w:rFonts w:ascii="Arial" w:hAnsi="Arial" w:cs="Arial"/>
          <w:bCs/>
          <w:kern w:val="36"/>
        </w:rPr>
      </w:pPr>
      <w:r w:rsidRPr="0062570B">
        <w:rPr>
          <w:rFonts w:ascii="Arial" w:hAnsi="Arial" w:cs="Arial"/>
          <w:bCs/>
          <w:kern w:val="36"/>
        </w:rPr>
        <w:t>Pour toute demande de renseignements concernant cet appel à projets, écrire à :</w:t>
      </w:r>
    </w:p>
    <w:p w:rsidR="00D241E7" w:rsidRDefault="00355790" w:rsidP="0062570B">
      <w:pPr>
        <w:spacing w:before="120" w:after="0" w:line="240" w:lineRule="auto"/>
        <w:outlineLvl w:val="0"/>
        <w:rPr>
          <w:rFonts w:ascii="Arial" w:hAnsi="Arial" w:cs="Arial"/>
          <w:bCs/>
          <w:kern w:val="36"/>
        </w:rPr>
      </w:pPr>
      <w:hyperlink r:id="rId10" w:history="1">
        <w:r w:rsidR="00D241E7" w:rsidRPr="0062570B">
          <w:rPr>
            <w:rStyle w:val="Lienhypertexte"/>
            <w:rFonts w:ascii="Arial" w:hAnsi="Arial" w:cs="Arial"/>
            <w:bCs/>
            <w:kern w:val="36"/>
          </w:rPr>
          <w:t>innovation2017@cnsa.fr</w:t>
        </w:r>
      </w:hyperlink>
      <w:r w:rsidR="00D241E7" w:rsidRPr="0062570B">
        <w:rPr>
          <w:rStyle w:val="Lienhypertexte"/>
          <w:rFonts w:ascii="Arial" w:hAnsi="Arial" w:cs="Arial"/>
          <w:bCs/>
          <w:kern w:val="36"/>
        </w:rPr>
        <w:t xml:space="preserve"> </w:t>
      </w:r>
      <w:r w:rsidR="00D241E7" w:rsidRPr="0062570B">
        <w:rPr>
          <w:rFonts w:ascii="Arial" w:hAnsi="Arial" w:cs="Arial"/>
          <w:bCs/>
          <w:kern w:val="36"/>
        </w:rPr>
        <w:t xml:space="preserve">en précisant l’objet de votre interrogation et vos coordonnées (nom, structure d’appartenance et téléphone). </w:t>
      </w:r>
    </w:p>
    <w:p w:rsidR="00291348" w:rsidRDefault="00291348">
      <w:pPr>
        <w:rPr>
          <w:rFonts w:ascii="Arial" w:hAnsi="Arial" w:cs="Arial"/>
          <w:bCs/>
          <w:kern w:val="36"/>
        </w:rPr>
      </w:pPr>
      <w:r>
        <w:rPr>
          <w:rFonts w:ascii="Arial" w:hAnsi="Arial" w:cs="Arial"/>
          <w:bCs/>
          <w:kern w:val="36"/>
        </w:rPr>
        <w:br w:type="page"/>
      </w:r>
    </w:p>
    <w:p w:rsidR="00F13B39" w:rsidRPr="0062570B" w:rsidRDefault="00E94830" w:rsidP="00202D7A">
      <w:pPr>
        <w:pStyle w:val="Paragraphedeliste"/>
        <w:numPr>
          <w:ilvl w:val="0"/>
          <w:numId w:val="4"/>
        </w:numPr>
        <w:pBdr>
          <w:top w:val="single" w:sz="4" w:space="1" w:color="auto"/>
          <w:left w:val="single" w:sz="4" w:space="1" w:color="auto"/>
          <w:bottom w:val="single" w:sz="4" w:space="1" w:color="auto"/>
          <w:right w:val="single" w:sz="4" w:space="1" w:color="auto"/>
        </w:pBdr>
        <w:tabs>
          <w:tab w:val="num" w:pos="720"/>
        </w:tabs>
        <w:spacing w:after="0" w:line="240" w:lineRule="auto"/>
        <w:jc w:val="both"/>
        <w:rPr>
          <w:rFonts w:ascii="Arial" w:eastAsia="Arial Gras" w:hAnsi="Arial" w:cs="Arial"/>
          <w:b/>
          <w:bCs/>
          <w:smallCaps/>
          <w:color w:val="669900"/>
          <w:bdr w:val="none" w:sz="0" w:space="0" w:color="auto" w:frame="1"/>
        </w:rPr>
      </w:pPr>
      <w:r w:rsidRPr="0062570B">
        <w:rPr>
          <w:rFonts w:ascii="Arial" w:eastAsia="Arial Gras" w:hAnsi="Arial" w:cs="Arial"/>
          <w:b/>
          <w:bCs/>
          <w:smallCaps/>
          <w:color w:val="669900"/>
          <w:bdr w:val="none" w:sz="0" w:space="0" w:color="auto" w:frame="1"/>
        </w:rPr>
        <w:lastRenderedPageBreak/>
        <w:t xml:space="preserve">objectifs </w:t>
      </w:r>
      <w:r w:rsidR="004F38FE" w:rsidRPr="0062570B">
        <w:rPr>
          <w:rFonts w:ascii="Arial" w:eastAsia="Arial Gras" w:hAnsi="Arial" w:cs="Arial"/>
          <w:b/>
          <w:bCs/>
          <w:smallCaps/>
          <w:color w:val="669900"/>
          <w:bdr w:val="none" w:sz="0" w:space="0" w:color="auto" w:frame="1"/>
        </w:rPr>
        <w:t xml:space="preserve">et principes </w:t>
      </w:r>
      <w:r w:rsidRPr="0062570B">
        <w:rPr>
          <w:rFonts w:ascii="Arial" w:eastAsia="Arial Gras" w:hAnsi="Arial" w:cs="Arial"/>
          <w:b/>
          <w:bCs/>
          <w:smallCaps/>
          <w:color w:val="669900"/>
          <w:bdr w:val="none" w:sz="0" w:space="0" w:color="auto" w:frame="1"/>
        </w:rPr>
        <w:t>de l’appel à projets </w:t>
      </w:r>
      <w:r w:rsidR="00F13B39" w:rsidRPr="0062570B">
        <w:rPr>
          <w:rFonts w:ascii="Arial" w:eastAsia="Arial Gras" w:hAnsi="Arial" w:cs="Arial"/>
          <w:b/>
          <w:bCs/>
          <w:smallCaps/>
          <w:color w:val="669900"/>
          <w:bdr w:val="none" w:sz="0" w:space="0" w:color="auto" w:frame="1"/>
        </w:rPr>
        <w:t xml:space="preserve"> </w:t>
      </w:r>
    </w:p>
    <w:p w:rsidR="004F2E6D" w:rsidRDefault="004F2E6D" w:rsidP="00202D7A">
      <w:pPr>
        <w:autoSpaceDE w:val="0"/>
        <w:autoSpaceDN w:val="0"/>
        <w:adjustRightInd w:val="0"/>
        <w:spacing w:after="0" w:line="240" w:lineRule="auto"/>
        <w:jc w:val="both"/>
        <w:rPr>
          <w:rFonts w:ascii="Arial" w:hAnsi="Arial" w:cs="Arial"/>
        </w:rPr>
      </w:pPr>
    </w:p>
    <w:p w:rsidR="0048314C" w:rsidRPr="0062570B" w:rsidRDefault="0048314C" w:rsidP="00202D7A">
      <w:pPr>
        <w:autoSpaceDE w:val="0"/>
        <w:autoSpaceDN w:val="0"/>
        <w:adjustRightInd w:val="0"/>
        <w:spacing w:after="0" w:line="240" w:lineRule="auto"/>
        <w:jc w:val="both"/>
        <w:rPr>
          <w:rFonts w:ascii="Arial" w:hAnsi="Arial" w:cs="Arial"/>
        </w:rPr>
      </w:pPr>
      <w:r w:rsidRPr="0062570B">
        <w:rPr>
          <w:rFonts w:ascii="Arial" w:hAnsi="Arial" w:cs="Arial"/>
        </w:rPr>
        <w:t>En soutenant d</w:t>
      </w:r>
      <w:r w:rsidR="00801F0C" w:rsidRPr="0062570B">
        <w:rPr>
          <w:rFonts w:ascii="Arial" w:hAnsi="Arial" w:cs="Arial"/>
        </w:rPr>
        <w:t>es</w:t>
      </w:r>
      <w:r w:rsidR="00CF7B9C">
        <w:rPr>
          <w:rFonts w:ascii="Arial" w:hAnsi="Arial" w:cs="Arial"/>
        </w:rPr>
        <w:t xml:space="preserve"> missions d’</w:t>
      </w:r>
      <w:r w:rsidRPr="0062570B">
        <w:rPr>
          <w:rFonts w:ascii="Arial" w:hAnsi="Arial" w:cs="Arial"/>
        </w:rPr>
        <w:t>étude</w:t>
      </w:r>
      <w:r w:rsidR="00801F0C" w:rsidRPr="0062570B">
        <w:rPr>
          <w:rFonts w:ascii="Arial" w:hAnsi="Arial" w:cs="Arial"/>
        </w:rPr>
        <w:t>s</w:t>
      </w:r>
      <w:r w:rsidRPr="0062570B">
        <w:rPr>
          <w:rFonts w:ascii="Arial" w:hAnsi="Arial" w:cs="Arial"/>
        </w:rPr>
        <w:t xml:space="preserve"> et </w:t>
      </w:r>
      <w:r w:rsidR="00F722BF">
        <w:rPr>
          <w:rFonts w:ascii="Arial" w:hAnsi="Arial" w:cs="Arial"/>
        </w:rPr>
        <w:t>d’</w:t>
      </w:r>
      <w:r w:rsidRPr="0062570B">
        <w:rPr>
          <w:rFonts w:ascii="Arial" w:hAnsi="Arial" w:cs="Arial"/>
        </w:rPr>
        <w:t xml:space="preserve">observation </w:t>
      </w:r>
      <w:r w:rsidR="00801F0C" w:rsidRPr="0062570B">
        <w:rPr>
          <w:rFonts w:ascii="Arial" w:hAnsi="Arial" w:cs="Arial"/>
        </w:rPr>
        <w:t>de</w:t>
      </w:r>
      <w:r w:rsidR="003B56AF" w:rsidRPr="0062570B">
        <w:rPr>
          <w:rFonts w:ascii="Arial" w:hAnsi="Arial" w:cs="Arial"/>
        </w:rPr>
        <w:t>s</w:t>
      </w:r>
      <w:r w:rsidRPr="0062570B">
        <w:rPr>
          <w:rFonts w:ascii="Arial" w:hAnsi="Arial" w:cs="Arial"/>
        </w:rPr>
        <w:t xml:space="preserve"> </w:t>
      </w:r>
      <w:r w:rsidR="00981B4A" w:rsidRPr="0062570B">
        <w:rPr>
          <w:rFonts w:ascii="Arial" w:hAnsi="Arial" w:cs="Arial"/>
        </w:rPr>
        <w:t>pratiques</w:t>
      </w:r>
      <w:r w:rsidR="0074503D" w:rsidRPr="0062570B">
        <w:rPr>
          <w:rFonts w:ascii="Arial" w:hAnsi="Arial" w:cs="Arial"/>
        </w:rPr>
        <w:t xml:space="preserve"> d’accompagnement des personnes en situation de handicap</w:t>
      </w:r>
      <w:r w:rsidR="00981B4A" w:rsidRPr="0062570B">
        <w:rPr>
          <w:rFonts w:ascii="Arial" w:hAnsi="Arial" w:cs="Arial"/>
        </w:rPr>
        <w:t xml:space="preserve"> </w:t>
      </w:r>
      <w:r w:rsidRPr="0062570B">
        <w:rPr>
          <w:rFonts w:ascii="Arial" w:hAnsi="Arial" w:cs="Arial"/>
        </w:rPr>
        <w:t xml:space="preserve">et de perte d’autonomie </w:t>
      </w:r>
      <w:r w:rsidR="00981B4A" w:rsidRPr="0062570B">
        <w:rPr>
          <w:rFonts w:ascii="Arial" w:hAnsi="Arial" w:cs="Arial"/>
        </w:rPr>
        <w:t xml:space="preserve">ayant cours </w:t>
      </w:r>
      <w:r w:rsidR="00590430" w:rsidRPr="0062570B">
        <w:rPr>
          <w:rFonts w:ascii="Arial" w:hAnsi="Arial" w:cs="Arial"/>
        </w:rPr>
        <w:t>en Europe</w:t>
      </w:r>
      <w:r w:rsidR="0074503D" w:rsidRPr="0062570B">
        <w:rPr>
          <w:rFonts w:ascii="Arial" w:hAnsi="Arial" w:cs="Arial"/>
        </w:rPr>
        <w:t>, la CNSA souhaite</w:t>
      </w:r>
      <w:r w:rsidRPr="0062570B">
        <w:rPr>
          <w:rFonts w:ascii="Arial" w:hAnsi="Arial" w:cs="Arial"/>
        </w:rPr>
        <w:t> :</w:t>
      </w:r>
    </w:p>
    <w:p w:rsidR="0048314C" w:rsidRPr="0062570B" w:rsidRDefault="0048314C" w:rsidP="00202D7A">
      <w:pPr>
        <w:pStyle w:val="Paragraphedeliste"/>
        <w:numPr>
          <w:ilvl w:val="0"/>
          <w:numId w:val="17"/>
        </w:numPr>
        <w:autoSpaceDE w:val="0"/>
        <w:autoSpaceDN w:val="0"/>
        <w:adjustRightInd w:val="0"/>
        <w:spacing w:after="0" w:line="240" w:lineRule="auto"/>
        <w:jc w:val="both"/>
        <w:rPr>
          <w:rFonts w:ascii="Arial" w:hAnsi="Arial" w:cs="Arial"/>
        </w:rPr>
      </w:pPr>
      <w:r w:rsidRPr="0062570B">
        <w:rPr>
          <w:rFonts w:ascii="Arial" w:hAnsi="Arial" w:cs="Arial"/>
        </w:rPr>
        <w:t>améliorer les connaissances sur les politiques, dispositifs</w:t>
      </w:r>
      <w:r w:rsidR="00801F0C" w:rsidRPr="0062570B">
        <w:rPr>
          <w:rFonts w:ascii="Arial" w:hAnsi="Arial" w:cs="Arial"/>
        </w:rPr>
        <w:t>, outils</w:t>
      </w:r>
      <w:r w:rsidRPr="0062570B">
        <w:rPr>
          <w:rFonts w:ascii="Arial" w:hAnsi="Arial" w:cs="Arial"/>
        </w:rPr>
        <w:t xml:space="preserve"> et pratiques d’accompagnement</w:t>
      </w:r>
      <w:r w:rsidR="00B62984">
        <w:rPr>
          <w:rFonts w:ascii="Arial" w:hAnsi="Arial" w:cs="Arial"/>
        </w:rPr>
        <w:t> ;</w:t>
      </w:r>
    </w:p>
    <w:p w:rsidR="0048314C" w:rsidRPr="0062570B" w:rsidRDefault="0048314C" w:rsidP="00202D7A">
      <w:pPr>
        <w:pStyle w:val="Paragraphedeliste"/>
        <w:numPr>
          <w:ilvl w:val="0"/>
          <w:numId w:val="17"/>
        </w:numPr>
        <w:autoSpaceDE w:val="0"/>
        <w:autoSpaceDN w:val="0"/>
        <w:adjustRightInd w:val="0"/>
        <w:spacing w:after="0" w:line="240" w:lineRule="auto"/>
        <w:jc w:val="both"/>
        <w:rPr>
          <w:rFonts w:ascii="Arial" w:hAnsi="Arial" w:cs="Arial"/>
        </w:rPr>
      </w:pPr>
      <w:r w:rsidRPr="0062570B">
        <w:rPr>
          <w:rFonts w:ascii="Arial" w:hAnsi="Arial" w:cs="Arial"/>
        </w:rPr>
        <w:t>questionner nos pratiques nationales</w:t>
      </w:r>
      <w:r w:rsidR="00B62984">
        <w:rPr>
          <w:rFonts w:ascii="Arial" w:hAnsi="Arial" w:cs="Arial"/>
        </w:rPr>
        <w:t> ;</w:t>
      </w:r>
    </w:p>
    <w:p w:rsidR="0048314C" w:rsidRPr="0062570B" w:rsidRDefault="00F54471" w:rsidP="00202D7A">
      <w:pPr>
        <w:pStyle w:val="Paragraphedeliste"/>
        <w:numPr>
          <w:ilvl w:val="0"/>
          <w:numId w:val="17"/>
        </w:numPr>
        <w:autoSpaceDE w:val="0"/>
        <w:autoSpaceDN w:val="0"/>
        <w:adjustRightInd w:val="0"/>
        <w:spacing w:after="0" w:line="240" w:lineRule="auto"/>
        <w:jc w:val="both"/>
        <w:rPr>
          <w:rFonts w:ascii="Arial" w:hAnsi="Arial" w:cs="Arial"/>
        </w:rPr>
      </w:pPr>
      <w:r w:rsidRPr="0062570B">
        <w:rPr>
          <w:rFonts w:ascii="Arial" w:hAnsi="Arial" w:cs="Arial"/>
        </w:rPr>
        <w:t xml:space="preserve">identifier </w:t>
      </w:r>
      <w:r w:rsidR="0048314C" w:rsidRPr="0062570B">
        <w:rPr>
          <w:rFonts w:ascii="Arial" w:hAnsi="Arial" w:cs="Arial"/>
        </w:rPr>
        <w:t>des pratiques inspirantes</w:t>
      </w:r>
      <w:r w:rsidRPr="0062570B">
        <w:rPr>
          <w:rFonts w:ascii="Arial" w:hAnsi="Arial" w:cs="Arial"/>
        </w:rPr>
        <w:t xml:space="preserve"> pour les expérimenter et envisager un éventuel transfert</w:t>
      </w:r>
      <w:r w:rsidR="004F38FE" w:rsidRPr="0062570B">
        <w:rPr>
          <w:rFonts w:ascii="Arial" w:hAnsi="Arial" w:cs="Arial"/>
        </w:rPr>
        <w:t>.</w:t>
      </w:r>
    </w:p>
    <w:p w:rsidR="0048314C" w:rsidRPr="0062570B" w:rsidRDefault="0048314C" w:rsidP="00202D7A">
      <w:pPr>
        <w:autoSpaceDE w:val="0"/>
        <w:autoSpaceDN w:val="0"/>
        <w:adjustRightInd w:val="0"/>
        <w:spacing w:after="0" w:line="240" w:lineRule="auto"/>
        <w:jc w:val="both"/>
        <w:rPr>
          <w:rFonts w:ascii="Arial" w:hAnsi="Arial" w:cs="Arial"/>
        </w:rPr>
      </w:pPr>
    </w:p>
    <w:p w:rsidR="004F38FE" w:rsidRPr="0062570B" w:rsidRDefault="004F38FE" w:rsidP="00202D7A">
      <w:pPr>
        <w:autoSpaceDE w:val="0"/>
        <w:autoSpaceDN w:val="0"/>
        <w:adjustRightInd w:val="0"/>
        <w:spacing w:after="0" w:line="240" w:lineRule="auto"/>
        <w:jc w:val="both"/>
        <w:rPr>
          <w:rFonts w:ascii="Arial" w:hAnsi="Arial" w:cs="Arial"/>
        </w:rPr>
      </w:pPr>
      <w:r w:rsidRPr="0062570B">
        <w:rPr>
          <w:rFonts w:ascii="Arial" w:hAnsi="Arial" w:cs="Arial"/>
        </w:rPr>
        <w:t xml:space="preserve">Chaque </w:t>
      </w:r>
      <w:r w:rsidR="00A7791C" w:rsidRPr="0062570B">
        <w:rPr>
          <w:rFonts w:ascii="Arial" w:hAnsi="Arial" w:cs="Arial"/>
        </w:rPr>
        <w:t xml:space="preserve">projet </w:t>
      </w:r>
      <w:r w:rsidRPr="0062570B">
        <w:rPr>
          <w:rFonts w:ascii="Arial" w:hAnsi="Arial" w:cs="Arial"/>
        </w:rPr>
        <w:t xml:space="preserve">devra </w:t>
      </w:r>
      <w:r w:rsidR="00CF7B9C">
        <w:rPr>
          <w:rFonts w:ascii="Arial" w:hAnsi="Arial" w:cs="Arial"/>
        </w:rPr>
        <w:t>proposer un groupe de mission</w:t>
      </w:r>
      <w:r w:rsidRPr="0062570B">
        <w:rPr>
          <w:rFonts w:ascii="Arial" w:hAnsi="Arial" w:cs="Arial"/>
        </w:rPr>
        <w:t xml:space="preserve"> associant </w:t>
      </w:r>
      <w:proofErr w:type="gramStart"/>
      <w:r w:rsidR="00D67C49" w:rsidRPr="0062570B">
        <w:rPr>
          <w:rFonts w:ascii="Arial" w:hAnsi="Arial" w:cs="Arial"/>
        </w:rPr>
        <w:t>a</w:t>
      </w:r>
      <w:proofErr w:type="gramEnd"/>
      <w:r w:rsidR="00D67C49" w:rsidRPr="0062570B">
        <w:rPr>
          <w:rFonts w:ascii="Arial" w:hAnsi="Arial" w:cs="Arial"/>
        </w:rPr>
        <w:t xml:space="preserve"> minima des </w:t>
      </w:r>
      <w:r w:rsidRPr="008B5A33">
        <w:rPr>
          <w:rFonts w:ascii="Arial" w:hAnsi="Arial" w:cs="Arial"/>
          <w:b/>
        </w:rPr>
        <w:t>professionnels</w:t>
      </w:r>
      <w:r w:rsidR="00D67C49" w:rsidRPr="008B5A33">
        <w:rPr>
          <w:rFonts w:ascii="Arial" w:hAnsi="Arial" w:cs="Arial"/>
          <w:b/>
        </w:rPr>
        <w:t xml:space="preserve"> du secteur médico-social</w:t>
      </w:r>
      <w:r w:rsidR="00D67C49" w:rsidRPr="0062570B">
        <w:rPr>
          <w:rFonts w:ascii="Arial" w:hAnsi="Arial" w:cs="Arial"/>
        </w:rPr>
        <w:t xml:space="preserve"> et des </w:t>
      </w:r>
      <w:r w:rsidR="00D67C49" w:rsidRPr="008B5A33">
        <w:rPr>
          <w:rFonts w:ascii="Arial" w:hAnsi="Arial" w:cs="Arial"/>
          <w:b/>
        </w:rPr>
        <w:t>chercheurs académiques</w:t>
      </w:r>
      <w:r w:rsidRPr="0062570B">
        <w:rPr>
          <w:rFonts w:ascii="Arial" w:hAnsi="Arial" w:cs="Arial"/>
        </w:rPr>
        <w:t>, et si possible</w:t>
      </w:r>
      <w:r w:rsidR="008B5A33">
        <w:rPr>
          <w:rFonts w:ascii="Arial" w:hAnsi="Arial" w:cs="Arial"/>
        </w:rPr>
        <w:t xml:space="preserve">, </w:t>
      </w:r>
      <w:r w:rsidRPr="0062570B">
        <w:rPr>
          <w:rFonts w:ascii="Arial" w:hAnsi="Arial" w:cs="Arial"/>
        </w:rPr>
        <w:t xml:space="preserve">des financeurs </w:t>
      </w:r>
      <w:r w:rsidR="00F64239" w:rsidRPr="0062570B">
        <w:rPr>
          <w:rFonts w:ascii="Arial" w:hAnsi="Arial" w:cs="Arial"/>
        </w:rPr>
        <w:t xml:space="preserve">territoriaux </w:t>
      </w:r>
      <w:r w:rsidRPr="0062570B">
        <w:rPr>
          <w:rFonts w:ascii="Arial" w:hAnsi="Arial" w:cs="Arial"/>
        </w:rPr>
        <w:t>(ARS, Conseil</w:t>
      </w:r>
      <w:r w:rsidR="00270282">
        <w:rPr>
          <w:rFonts w:ascii="Arial" w:hAnsi="Arial" w:cs="Arial"/>
        </w:rPr>
        <w:t xml:space="preserve">s </w:t>
      </w:r>
      <w:r w:rsidRPr="0062570B">
        <w:rPr>
          <w:rFonts w:ascii="Arial" w:hAnsi="Arial" w:cs="Arial"/>
        </w:rPr>
        <w:t>départementaux</w:t>
      </w:r>
      <w:r w:rsidR="00D67C49" w:rsidRPr="0062570B">
        <w:rPr>
          <w:rFonts w:ascii="Arial" w:hAnsi="Arial" w:cs="Arial"/>
        </w:rPr>
        <w:t>) et des représentants d’usagers ou familles.</w:t>
      </w:r>
    </w:p>
    <w:p w:rsidR="004F38FE" w:rsidRPr="0062570B" w:rsidRDefault="004F38FE" w:rsidP="00202D7A">
      <w:pPr>
        <w:autoSpaceDE w:val="0"/>
        <w:autoSpaceDN w:val="0"/>
        <w:adjustRightInd w:val="0"/>
        <w:spacing w:after="0" w:line="240" w:lineRule="auto"/>
        <w:jc w:val="both"/>
        <w:rPr>
          <w:rFonts w:ascii="Arial" w:hAnsi="Arial" w:cs="Arial"/>
        </w:rPr>
      </w:pPr>
    </w:p>
    <w:p w:rsidR="00590430" w:rsidRPr="0062570B" w:rsidRDefault="00DF4E9F" w:rsidP="00202D7A">
      <w:pPr>
        <w:autoSpaceDE w:val="0"/>
        <w:autoSpaceDN w:val="0"/>
        <w:adjustRightInd w:val="0"/>
        <w:spacing w:after="0" w:line="240" w:lineRule="auto"/>
        <w:jc w:val="both"/>
        <w:rPr>
          <w:rFonts w:ascii="Arial" w:hAnsi="Arial" w:cs="Arial"/>
        </w:rPr>
      </w:pPr>
      <w:r w:rsidRPr="0062570B">
        <w:rPr>
          <w:rFonts w:ascii="Arial" w:hAnsi="Arial" w:cs="Arial"/>
        </w:rPr>
        <w:t xml:space="preserve">Chaque porteur organise son </w:t>
      </w:r>
      <w:r w:rsidR="00C80406" w:rsidRPr="0062570B">
        <w:rPr>
          <w:rFonts w:ascii="Arial" w:hAnsi="Arial" w:cs="Arial"/>
        </w:rPr>
        <w:t xml:space="preserve">projet </w:t>
      </w:r>
      <w:r w:rsidRPr="0062570B">
        <w:rPr>
          <w:rFonts w:ascii="Arial" w:hAnsi="Arial" w:cs="Arial"/>
        </w:rPr>
        <w:t>d’étude et</w:t>
      </w:r>
      <w:r w:rsidR="00E15825" w:rsidRPr="0062570B">
        <w:rPr>
          <w:rFonts w:ascii="Arial" w:hAnsi="Arial" w:cs="Arial"/>
        </w:rPr>
        <w:t xml:space="preserve"> les déplacements nécessaires pour le conduire. Il</w:t>
      </w:r>
      <w:r w:rsidRPr="0062570B">
        <w:rPr>
          <w:rFonts w:ascii="Arial" w:hAnsi="Arial" w:cs="Arial"/>
        </w:rPr>
        <w:t xml:space="preserve"> justifie</w:t>
      </w:r>
      <w:r w:rsidR="00F64239" w:rsidRPr="0062570B">
        <w:rPr>
          <w:rFonts w:ascii="Arial" w:hAnsi="Arial" w:cs="Arial"/>
        </w:rPr>
        <w:t>,</w:t>
      </w:r>
      <w:r w:rsidRPr="0062570B">
        <w:rPr>
          <w:rFonts w:ascii="Arial" w:hAnsi="Arial" w:cs="Arial"/>
        </w:rPr>
        <w:t xml:space="preserve"> dans sa demande de subvention</w:t>
      </w:r>
      <w:r w:rsidR="00F64239" w:rsidRPr="0062570B">
        <w:rPr>
          <w:rFonts w:ascii="Arial" w:hAnsi="Arial" w:cs="Arial"/>
        </w:rPr>
        <w:t>,</w:t>
      </w:r>
      <w:r w:rsidRPr="0062570B">
        <w:rPr>
          <w:rFonts w:ascii="Arial" w:hAnsi="Arial" w:cs="Arial"/>
        </w:rPr>
        <w:t xml:space="preserve"> ses choix :</w:t>
      </w:r>
      <w:r w:rsidR="00F64239" w:rsidRPr="0062570B">
        <w:rPr>
          <w:rFonts w:ascii="Arial" w:hAnsi="Arial" w:cs="Arial"/>
        </w:rPr>
        <w:t xml:space="preserve"> dispositif d’observation</w:t>
      </w:r>
      <w:r w:rsidR="00A7791C" w:rsidRPr="0062570B">
        <w:rPr>
          <w:rFonts w:ascii="Arial" w:hAnsi="Arial" w:cs="Arial"/>
        </w:rPr>
        <w:t>, d’étude</w:t>
      </w:r>
      <w:r w:rsidR="00F64239" w:rsidRPr="0062570B">
        <w:rPr>
          <w:rFonts w:ascii="Arial" w:hAnsi="Arial" w:cs="Arial"/>
        </w:rPr>
        <w:t xml:space="preserve"> ou de discussion – </w:t>
      </w:r>
      <w:r w:rsidR="00E15825" w:rsidRPr="0062570B">
        <w:rPr>
          <w:rFonts w:ascii="Arial" w:hAnsi="Arial" w:cs="Arial"/>
        </w:rPr>
        <w:t xml:space="preserve">terrain, </w:t>
      </w:r>
      <w:r w:rsidR="00F64239" w:rsidRPr="0062570B">
        <w:rPr>
          <w:rFonts w:ascii="Arial" w:hAnsi="Arial" w:cs="Arial"/>
        </w:rPr>
        <w:t>lieux</w:t>
      </w:r>
      <w:r w:rsidR="00E15825" w:rsidRPr="0062570B">
        <w:rPr>
          <w:rFonts w:ascii="Arial" w:hAnsi="Arial" w:cs="Arial"/>
        </w:rPr>
        <w:t>, acteurs</w:t>
      </w:r>
      <w:r w:rsidR="00F64239" w:rsidRPr="0062570B">
        <w:rPr>
          <w:rFonts w:ascii="Arial" w:hAnsi="Arial" w:cs="Arial"/>
        </w:rPr>
        <w:t xml:space="preserve"> et rencontres -, </w:t>
      </w:r>
      <w:r w:rsidR="004F38FE" w:rsidRPr="0062570B">
        <w:rPr>
          <w:rFonts w:ascii="Arial" w:hAnsi="Arial" w:cs="Arial"/>
        </w:rPr>
        <w:t>composition du groupe</w:t>
      </w:r>
      <w:r w:rsidR="00F64239" w:rsidRPr="0062570B">
        <w:rPr>
          <w:rFonts w:ascii="Arial" w:hAnsi="Arial" w:cs="Arial"/>
        </w:rPr>
        <w:t xml:space="preserve">, </w:t>
      </w:r>
      <w:r w:rsidR="004F38FE" w:rsidRPr="0062570B">
        <w:rPr>
          <w:rFonts w:ascii="Arial" w:hAnsi="Arial" w:cs="Arial"/>
        </w:rPr>
        <w:t xml:space="preserve">méthode d’analyse </w:t>
      </w:r>
      <w:r w:rsidR="00F64239" w:rsidRPr="0062570B">
        <w:rPr>
          <w:rFonts w:ascii="Arial" w:hAnsi="Arial" w:cs="Arial"/>
        </w:rPr>
        <w:t>–</w:t>
      </w:r>
      <w:r w:rsidRPr="0062570B">
        <w:rPr>
          <w:rFonts w:ascii="Arial" w:hAnsi="Arial" w:cs="Arial"/>
        </w:rPr>
        <w:t xml:space="preserve"> </w:t>
      </w:r>
      <w:r w:rsidR="00F64239" w:rsidRPr="0062570B">
        <w:rPr>
          <w:rFonts w:ascii="Arial" w:hAnsi="Arial" w:cs="Arial"/>
        </w:rPr>
        <w:t xml:space="preserve">dispositif de préparation, </w:t>
      </w:r>
      <w:r w:rsidRPr="0062570B">
        <w:rPr>
          <w:rFonts w:ascii="Arial" w:hAnsi="Arial" w:cs="Arial"/>
        </w:rPr>
        <w:t>cadre de questionnement</w:t>
      </w:r>
      <w:r w:rsidR="00F64239" w:rsidRPr="0062570B">
        <w:rPr>
          <w:rFonts w:ascii="Arial" w:hAnsi="Arial" w:cs="Arial"/>
        </w:rPr>
        <w:t>,</w:t>
      </w:r>
      <w:r w:rsidRPr="0062570B">
        <w:rPr>
          <w:rFonts w:ascii="Arial" w:hAnsi="Arial" w:cs="Arial"/>
        </w:rPr>
        <w:t xml:space="preserve"> dispositif </w:t>
      </w:r>
      <w:r w:rsidR="00F64239" w:rsidRPr="0062570B">
        <w:rPr>
          <w:rFonts w:ascii="Arial" w:hAnsi="Arial" w:cs="Arial"/>
        </w:rPr>
        <w:t xml:space="preserve">d’observation et méthode </w:t>
      </w:r>
      <w:r w:rsidRPr="0062570B">
        <w:rPr>
          <w:rFonts w:ascii="Arial" w:hAnsi="Arial" w:cs="Arial"/>
        </w:rPr>
        <w:t>de capitalisation</w:t>
      </w:r>
      <w:r w:rsidR="004F38FE" w:rsidRPr="0062570B">
        <w:rPr>
          <w:rFonts w:ascii="Arial" w:hAnsi="Arial" w:cs="Arial"/>
        </w:rPr>
        <w:t>.</w:t>
      </w:r>
      <w:r w:rsidR="00F64239" w:rsidRPr="0062570B">
        <w:rPr>
          <w:rFonts w:ascii="Arial" w:hAnsi="Arial" w:cs="Arial"/>
        </w:rPr>
        <w:t xml:space="preserve"> </w:t>
      </w:r>
      <w:r w:rsidR="003B56AF" w:rsidRPr="0062570B">
        <w:rPr>
          <w:rFonts w:ascii="Arial" w:hAnsi="Arial" w:cs="Arial"/>
        </w:rPr>
        <w:t>Une revue documentaire d</w:t>
      </w:r>
      <w:r w:rsidR="00E96C3E">
        <w:rPr>
          <w:rFonts w:ascii="Arial" w:hAnsi="Arial" w:cs="Arial"/>
        </w:rPr>
        <w:t>oit</w:t>
      </w:r>
      <w:r w:rsidR="003B56AF" w:rsidRPr="0062570B">
        <w:rPr>
          <w:rFonts w:ascii="Arial" w:hAnsi="Arial" w:cs="Arial"/>
        </w:rPr>
        <w:t xml:space="preserve"> être prévue au démarrage du projet. </w:t>
      </w:r>
    </w:p>
    <w:p w:rsidR="00590430" w:rsidRPr="00A744BD" w:rsidRDefault="00590430" w:rsidP="00202D7A">
      <w:pPr>
        <w:autoSpaceDE w:val="0"/>
        <w:autoSpaceDN w:val="0"/>
        <w:adjustRightInd w:val="0"/>
        <w:spacing w:after="0" w:line="240" w:lineRule="auto"/>
        <w:jc w:val="both"/>
        <w:rPr>
          <w:rFonts w:ascii="Arial" w:hAnsi="Arial" w:cs="Arial"/>
        </w:rPr>
      </w:pPr>
    </w:p>
    <w:p w:rsidR="000A61DB" w:rsidRPr="00A744BD" w:rsidRDefault="00F64239" w:rsidP="00202D7A">
      <w:pPr>
        <w:autoSpaceDE w:val="0"/>
        <w:autoSpaceDN w:val="0"/>
        <w:adjustRightInd w:val="0"/>
        <w:spacing w:after="0" w:line="240" w:lineRule="auto"/>
        <w:jc w:val="both"/>
        <w:rPr>
          <w:rFonts w:ascii="Arial" w:hAnsi="Arial" w:cs="Arial"/>
        </w:rPr>
      </w:pPr>
      <w:r w:rsidRPr="00A744BD">
        <w:rPr>
          <w:rFonts w:ascii="Arial" w:hAnsi="Arial" w:cs="Arial"/>
        </w:rPr>
        <w:t xml:space="preserve">Chaque </w:t>
      </w:r>
      <w:r w:rsidR="00E15825" w:rsidRPr="00A744BD">
        <w:rPr>
          <w:rFonts w:ascii="Arial" w:hAnsi="Arial" w:cs="Arial"/>
        </w:rPr>
        <w:t xml:space="preserve">projet </w:t>
      </w:r>
      <w:r w:rsidRPr="00A744BD">
        <w:rPr>
          <w:rFonts w:ascii="Arial" w:hAnsi="Arial" w:cs="Arial"/>
        </w:rPr>
        <w:t xml:space="preserve">donne lieu à un rapport </w:t>
      </w:r>
      <w:r w:rsidR="00E15825" w:rsidRPr="00A744BD">
        <w:rPr>
          <w:rFonts w:ascii="Arial" w:hAnsi="Arial" w:cs="Arial"/>
        </w:rPr>
        <w:t xml:space="preserve">d’observation </w:t>
      </w:r>
      <w:r w:rsidR="00FE273B" w:rsidRPr="00A744BD">
        <w:rPr>
          <w:rFonts w:ascii="Arial" w:hAnsi="Arial" w:cs="Arial"/>
        </w:rPr>
        <w:t>et de recommandation.</w:t>
      </w:r>
      <w:r w:rsidR="00590430" w:rsidRPr="00A744BD">
        <w:rPr>
          <w:rFonts w:ascii="Arial" w:hAnsi="Arial" w:cs="Arial"/>
        </w:rPr>
        <w:t xml:space="preserve"> Les rapports seront mis en ligne sur le site de la CNSA.</w:t>
      </w:r>
      <w:r w:rsidR="000A61DB" w:rsidRPr="00A744BD">
        <w:rPr>
          <w:rFonts w:ascii="Arial" w:hAnsi="Arial" w:cs="Arial"/>
        </w:rPr>
        <w:t xml:space="preserve"> Ces rapports devront restituer le travail d’observation et présenter les enseignements que les participants en tirent pour leur </w:t>
      </w:r>
      <w:r w:rsidR="00296434" w:rsidRPr="00A744BD">
        <w:rPr>
          <w:rFonts w:ascii="Arial" w:hAnsi="Arial" w:cs="Arial"/>
        </w:rPr>
        <w:t xml:space="preserve">propre </w:t>
      </w:r>
      <w:r w:rsidR="000A61DB" w:rsidRPr="00A744BD">
        <w:rPr>
          <w:rFonts w:ascii="Arial" w:hAnsi="Arial" w:cs="Arial"/>
        </w:rPr>
        <w:t xml:space="preserve">pratique </w:t>
      </w:r>
      <w:r w:rsidR="00296434" w:rsidRPr="00A744BD">
        <w:rPr>
          <w:rFonts w:ascii="Arial" w:hAnsi="Arial" w:cs="Arial"/>
        </w:rPr>
        <w:t>professionnelle</w:t>
      </w:r>
      <w:r w:rsidR="000A61DB" w:rsidRPr="00A744BD">
        <w:rPr>
          <w:rFonts w:ascii="Arial" w:hAnsi="Arial" w:cs="Arial"/>
        </w:rPr>
        <w:t xml:space="preserve">, pour le fonctionnement </w:t>
      </w:r>
      <w:r w:rsidR="00296434" w:rsidRPr="00A744BD">
        <w:rPr>
          <w:rFonts w:ascii="Arial" w:hAnsi="Arial" w:cs="Arial"/>
        </w:rPr>
        <w:t xml:space="preserve">et l’organisation </w:t>
      </w:r>
      <w:r w:rsidR="000A61DB" w:rsidRPr="00A744BD">
        <w:rPr>
          <w:rFonts w:ascii="Arial" w:hAnsi="Arial" w:cs="Arial"/>
        </w:rPr>
        <w:t xml:space="preserve">de </w:t>
      </w:r>
      <w:r w:rsidR="00E15825" w:rsidRPr="00A744BD">
        <w:rPr>
          <w:rFonts w:ascii="Arial" w:hAnsi="Arial" w:cs="Arial"/>
        </w:rPr>
        <w:t>l’organisme auquel</w:t>
      </w:r>
      <w:r w:rsidR="000A61DB" w:rsidRPr="00A744BD">
        <w:rPr>
          <w:rFonts w:ascii="Arial" w:hAnsi="Arial" w:cs="Arial"/>
        </w:rPr>
        <w:t xml:space="preserve"> ils appartiennent</w:t>
      </w:r>
      <w:r w:rsidR="00296434" w:rsidRPr="00A744BD">
        <w:rPr>
          <w:rFonts w:ascii="Arial" w:hAnsi="Arial" w:cs="Arial"/>
        </w:rPr>
        <w:t>.</w:t>
      </w:r>
      <w:r w:rsidR="000A61DB" w:rsidRPr="00A744BD">
        <w:rPr>
          <w:rFonts w:ascii="Arial" w:hAnsi="Arial" w:cs="Arial"/>
        </w:rPr>
        <w:t xml:space="preserve"> </w:t>
      </w:r>
      <w:r w:rsidR="00296434" w:rsidRPr="00A744BD">
        <w:rPr>
          <w:rFonts w:ascii="Arial" w:hAnsi="Arial" w:cs="Arial"/>
        </w:rPr>
        <w:t>Les rapports devront également ouvrir</w:t>
      </w:r>
      <w:r w:rsidR="000A61DB" w:rsidRPr="00A744BD">
        <w:rPr>
          <w:rFonts w:ascii="Arial" w:hAnsi="Arial" w:cs="Arial"/>
        </w:rPr>
        <w:t xml:space="preserve"> des pistes d’amélioration des pratiques d’accompagnement en France.</w:t>
      </w:r>
    </w:p>
    <w:p w:rsidR="000A61DB" w:rsidRPr="00A744BD" w:rsidRDefault="000A61DB" w:rsidP="00202D7A">
      <w:pPr>
        <w:autoSpaceDE w:val="0"/>
        <w:autoSpaceDN w:val="0"/>
        <w:adjustRightInd w:val="0"/>
        <w:spacing w:after="0" w:line="240" w:lineRule="auto"/>
        <w:jc w:val="both"/>
        <w:rPr>
          <w:rFonts w:ascii="Arial" w:hAnsi="Arial" w:cs="Arial"/>
        </w:rPr>
      </w:pPr>
    </w:p>
    <w:p w:rsidR="00F64239" w:rsidRPr="00A744BD" w:rsidRDefault="00F13B39" w:rsidP="00202D7A">
      <w:pPr>
        <w:autoSpaceDE w:val="0"/>
        <w:autoSpaceDN w:val="0"/>
        <w:adjustRightInd w:val="0"/>
        <w:spacing w:after="0" w:line="240" w:lineRule="auto"/>
        <w:jc w:val="both"/>
        <w:rPr>
          <w:rFonts w:ascii="Arial" w:hAnsi="Arial" w:cs="Arial"/>
        </w:rPr>
      </w:pPr>
      <w:r w:rsidRPr="00A744BD">
        <w:rPr>
          <w:rFonts w:ascii="Arial" w:hAnsi="Arial" w:cs="Arial"/>
        </w:rPr>
        <w:t xml:space="preserve">Afin de capitaliser sur les résultats des </w:t>
      </w:r>
      <w:r w:rsidR="00E15825" w:rsidRPr="00A744BD">
        <w:rPr>
          <w:rFonts w:ascii="Arial" w:hAnsi="Arial" w:cs="Arial"/>
        </w:rPr>
        <w:t xml:space="preserve">projets </w:t>
      </w:r>
      <w:r w:rsidR="00F64239" w:rsidRPr="00A744BD">
        <w:rPr>
          <w:rFonts w:ascii="Arial" w:hAnsi="Arial" w:cs="Arial"/>
        </w:rPr>
        <w:t>financés</w:t>
      </w:r>
      <w:r w:rsidR="00CA1F1E" w:rsidRPr="00A744BD">
        <w:rPr>
          <w:rFonts w:ascii="Arial" w:hAnsi="Arial" w:cs="Arial"/>
        </w:rPr>
        <w:t xml:space="preserve">, </w:t>
      </w:r>
      <w:r w:rsidRPr="00A744BD">
        <w:rPr>
          <w:rFonts w:ascii="Arial" w:hAnsi="Arial" w:cs="Arial"/>
        </w:rPr>
        <w:t>un séminaire de restitution sera organisé par la CNSA en juin 201</w:t>
      </w:r>
      <w:r w:rsidR="003D0295" w:rsidRPr="00A744BD">
        <w:rPr>
          <w:rFonts w:ascii="Arial" w:hAnsi="Arial" w:cs="Arial"/>
        </w:rPr>
        <w:t>8</w:t>
      </w:r>
      <w:r w:rsidRPr="00A744BD">
        <w:rPr>
          <w:rFonts w:ascii="Arial" w:hAnsi="Arial" w:cs="Arial"/>
        </w:rPr>
        <w:t xml:space="preserve">. </w:t>
      </w:r>
      <w:r w:rsidR="00F64239" w:rsidRPr="00A744BD">
        <w:rPr>
          <w:rFonts w:ascii="Arial" w:hAnsi="Arial" w:cs="Arial"/>
        </w:rPr>
        <w:t xml:space="preserve">L’ensemble des </w:t>
      </w:r>
      <w:r w:rsidR="00494858" w:rsidRPr="00A744BD">
        <w:rPr>
          <w:rFonts w:ascii="Arial" w:hAnsi="Arial" w:cs="Arial"/>
        </w:rPr>
        <w:t xml:space="preserve">projets </w:t>
      </w:r>
      <w:r w:rsidR="00F64239" w:rsidRPr="00A744BD">
        <w:rPr>
          <w:rFonts w:ascii="Arial" w:hAnsi="Arial" w:cs="Arial"/>
        </w:rPr>
        <w:t>réalisés sur un même thème permettr</w:t>
      </w:r>
      <w:r w:rsidR="00494858" w:rsidRPr="00A744BD">
        <w:rPr>
          <w:rFonts w:ascii="Arial" w:hAnsi="Arial" w:cs="Arial"/>
        </w:rPr>
        <w:t>a</w:t>
      </w:r>
      <w:r w:rsidR="00F64239" w:rsidRPr="00A744BD">
        <w:rPr>
          <w:rFonts w:ascii="Arial" w:hAnsi="Arial" w:cs="Arial"/>
        </w:rPr>
        <w:t xml:space="preserve"> une confrontation d’expériences et de point</w:t>
      </w:r>
      <w:r w:rsidR="00590430" w:rsidRPr="00A744BD">
        <w:rPr>
          <w:rFonts w:ascii="Arial" w:hAnsi="Arial" w:cs="Arial"/>
        </w:rPr>
        <w:t xml:space="preserve">s de vue, </w:t>
      </w:r>
      <w:r w:rsidR="00494858" w:rsidRPr="00A744BD">
        <w:rPr>
          <w:rFonts w:ascii="Arial" w:hAnsi="Arial" w:cs="Arial"/>
        </w:rPr>
        <w:t xml:space="preserve">une comparaison des pratiques d’accompagnement </w:t>
      </w:r>
      <w:r w:rsidR="00590430" w:rsidRPr="00A744BD">
        <w:rPr>
          <w:rFonts w:ascii="Arial" w:hAnsi="Arial" w:cs="Arial"/>
        </w:rPr>
        <w:t xml:space="preserve">et </w:t>
      </w:r>
      <w:r w:rsidR="000A61DB" w:rsidRPr="00A744BD">
        <w:rPr>
          <w:rFonts w:ascii="Arial" w:hAnsi="Arial" w:cs="Arial"/>
        </w:rPr>
        <w:t>une synthèse des recommandations sur chaque thème.</w:t>
      </w:r>
    </w:p>
    <w:p w:rsidR="002E6172" w:rsidRPr="00A744BD" w:rsidRDefault="002E6172" w:rsidP="00202D7A">
      <w:pPr>
        <w:autoSpaceDE w:val="0"/>
        <w:autoSpaceDN w:val="0"/>
        <w:adjustRightInd w:val="0"/>
        <w:spacing w:after="0" w:line="240" w:lineRule="auto"/>
        <w:jc w:val="both"/>
        <w:rPr>
          <w:rFonts w:ascii="Arial" w:hAnsi="Arial" w:cs="Arial"/>
        </w:rPr>
      </w:pPr>
    </w:p>
    <w:p w:rsidR="002E6172" w:rsidRPr="00A744BD" w:rsidRDefault="002E6172" w:rsidP="00202D7A">
      <w:pPr>
        <w:autoSpaceDE w:val="0"/>
        <w:autoSpaceDN w:val="0"/>
        <w:adjustRightInd w:val="0"/>
        <w:spacing w:after="0" w:line="240" w:lineRule="auto"/>
        <w:jc w:val="both"/>
        <w:rPr>
          <w:rFonts w:ascii="Arial" w:hAnsi="Arial" w:cs="Arial"/>
        </w:rPr>
      </w:pPr>
      <w:r w:rsidRPr="00A744BD">
        <w:rPr>
          <w:rFonts w:ascii="Arial" w:hAnsi="Arial" w:cs="Arial"/>
        </w:rPr>
        <w:t>Cette mise en commun devra permettre une capitalisation tant sur le fond des enseignements tirés des observations que sur la méthode d’observation elle-même, et de son intérêt comme levier possible de transformation des pratiques.</w:t>
      </w:r>
    </w:p>
    <w:p w:rsidR="00F64239" w:rsidRPr="0062570B" w:rsidRDefault="00F64239" w:rsidP="00202D7A">
      <w:pPr>
        <w:autoSpaceDE w:val="0"/>
        <w:autoSpaceDN w:val="0"/>
        <w:adjustRightInd w:val="0"/>
        <w:spacing w:after="0" w:line="240" w:lineRule="auto"/>
        <w:jc w:val="both"/>
        <w:rPr>
          <w:rFonts w:ascii="Arial" w:hAnsi="Arial" w:cs="Arial"/>
        </w:rPr>
      </w:pPr>
    </w:p>
    <w:p w:rsidR="002E6172" w:rsidRPr="0062570B" w:rsidRDefault="002E6172" w:rsidP="00202D7A">
      <w:pPr>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br w:type="page"/>
      </w:r>
    </w:p>
    <w:p w:rsidR="00732222" w:rsidRPr="00CE170C" w:rsidRDefault="00732222" w:rsidP="00202D7A">
      <w:pPr>
        <w:pStyle w:val="Paragraphedeliste"/>
        <w:numPr>
          <w:ilvl w:val="0"/>
          <w:numId w:val="7"/>
        </w:numPr>
        <w:pBdr>
          <w:top w:val="single" w:sz="4" w:space="1" w:color="auto"/>
          <w:left w:val="single" w:sz="4" w:space="4" w:color="auto"/>
          <w:bottom w:val="single" w:sz="4" w:space="1" w:color="auto"/>
          <w:right w:val="single" w:sz="4" w:space="4" w:color="auto"/>
        </w:pBdr>
        <w:tabs>
          <w:tab w:val="num" w:pos="720"/>
        </w:tabs>
        <w:spacing w:after="0" w:line="240" w:lineRule="auto"/>
        <w:jc w:val="both"/>
        <w:rPr>
          <w:rFonts w:ascii="Arial" w:eastAsia="Arial Gras" w:hAnsi="Arial" w:cs="Arial"/>
          <w:b/>
          <w:bCs/>
          <w:smallCaps/>
          <w:color w:val="669900"/>
          <w:u w:color="669900"/>
          <w:bdr w:val="nil"/>
        </w:rPr>
      </w:pPr>
      <w:r w:rsidRPr="00CE170C">
        <w:rPr>
          <w:rFonts w:ascii="Arial" w:eastAsia="Arial Gras" w:hAnsi="Arial" w:cs="Arial"/>
          <w:b/>
          <w:bCs/>
          <w:smallCaps/>
          <w:color w:val="669900"/>
          <w:u w:color="669900"/>
          <w:bdr w:val="nil"/>
        </w:rPr>
        <w:lastRenderedPageBreak/>
        <w:t>Thématiques soutenues</w:t>
      </w:r>
    </w:p>
    <w:p w:rsidR="004F2E6D" w:rsidRDefault="004F2E6D" w:rsidP="00202D7A">
      <w:pPr>
        <w:spacing w:after="0" w:line="240" w:lineRule="auto"/>
        <w:jc w:val="both"/>
        <w:rPr>
          <w:rFonts w:ascii="Arial" w:hAnsi="Arial" w:cs="Arial"/>
        </w:rPr>
      </w:pPr>
    </w:p>
    <w:p w:rsidR="00732222" w:rsidRPr="00CE170C" w:rsidRDefault="00F64239" w:rsidP="00202D7A">
      <w:pPr>
        <w:spacing w:after="0" w:line="240" w:lineRule="auto"/>
        <w:jc w:val="both"/>
        <w:rPr>
          <w:rFonts w:ascii="Arial" w:hAnsi="Arial" w:cs="Arial"/>
        </w:rPr>
      </w:pPr>
      <w:r w:rsidRPr="00CE170C">
        <w:rPr>
          <w:rFonts w:ascii="Arial" w:hAnsi="Arial" w:cs="Arial"/>
        </w:rPr>
        <w:t xml:space="preserve">Les </w:t>
      </w:r>
      <w:r w:rsidR="00523E52">
        <w:rPr>
          <w:rFonts w:ascii="Arial" w:hAnsi="Arial" w:cs="Arial"/>
        </w:rPr>
        <w:t xml:space="preserve">missions </w:t>
      </w:r>
      <w:r w:rsidRPr="00CE170C">
        <w:rPr>
          <w:rFonts w:ascii="Arial" w:hAnsi="Arial" w:cs="Arial"/>
        </w:rPr>
        <w:t xml:space="preserve">d’étude et d’observation </w:t>
      </w:r>
      <w:r w:rsidR="00440AF6" w:rsidRPr="00CE170C">
        <w:rPr>
          <w:rFonts w:ascii="Arial" w:hAnsi="Arial" w:cs="Arial"/>
        </w:rPr>
        <w:t xml:space="preserve">dans un ou plusieurs pays européen(s) </w:t>
      </w:r>
      <w:r w:rsidR="00732222" w:rsidRPr="00CE170C">
        <w:rPr>
          <w:rFonts w:ascii="Arial" w:hAnsi="Arial" w:cs="Arial"/>
        </w:rPr>
        <w:t xml:space="preserve">devront </w:t>
      </w:r>
      <w:r w:rsidR="00732222" w:rsidRPr="00CE170C">
        <w:rPr>
          <w:rFonts w:ascii="Arial" w:hAnsi="Arial" w:cs="Arial"/>
          <w:b/>
          <w:u w:val="single"/>
        </w:rPr>
        <w:t xml:space="preserve">exclusivement </w:t>
      </w:r>
      <w:r w:rsidR="00732222" w:rsidRPr="00CE170C">
        <w:rPr>
          <w:rFonts w:ascii="Arial" w:hAnsi="Arial" w:cs="Arial"/>
        </w:rPr>
        <w:t>porter sur l’une des thématiques suivantes :</w:t>
      </w:r>
    </w:p>
    <w:p w:rsidR="00732222" w:rsidRPr="00CE170C" w:rsidRDefault="00732222" w:rsidP="00202D7A">
      <w:pPr>
        <w:spacing w:after="0" w:line="240" w:lineRule="auto"/>
        <w:jc w:val="both"/>
        <w:rPr>
          <w:rFonts w:ascii="Arial" w:hAnsi="Arial" w:cs="Arial"/>
          <w:b/>
        </w:rPr>
      </w:pPr>
    </w:p>
    <w:p w:rsidR="00FF237B" w:rsidRPr="00CE170C" w:rsidRDefault="00FF237B" w:rsidP="00202D7A">
      <w:pPr>
        <w:pStyle w:val="Paragraphedeliste"/>
        <w:numPr>
          <w:ilvl w:val="0"/>
          <w:numId w:val="20"/>
        </w:numPr>
        <w:spacing w:after="0" w:line="240" w:lineRule="auto"/>
        <w:jc w:val="both"/>
        <w:rPr>
          <w:rFonts w:ascii="Arial" w:hAnsi="Arial" w:cs="Arial"/>
          <w:b/>
        </w:rPr>
      </w:pPr>
      <w:r w:rsidRPr="00CE170C">
        <w:rPr>
          <w:rFonts w:ascii="Arial" w:hAnsi="Arial" w:cs="Arial"/>
          <w:b/>
        </w:rPr>
        <w:t>l’accompagnement des personnes polyhandicapées</w:t>
      </w:r>
    </w:p>
    <w:p w:rsidR="009C6327" w:rsidRPr="00CE170C" w:rsidRDefault="009C6327" w:rsidP="00202D7A">
      <w:pPr>
        <w:pStyle w:val="Paragraphedeliste"/>
        <w:numPr>
          <w:ilvl w:val="0"/>
          <w:numId w:val="20"/>
        </w:numPr>
        <w:autoSpaceDE w:val="0"/>
        <w:autoSpaceDN w:val="0"/>
        <w:adjustRightInd w:val="0"/>
        <w:spacing w:after="0" w:line="240" w:lineRule="auto"/>
        <w:jc w:val="both"/>
        <w:rPr>
          <w:rFonts w:ascii="Arial" w:hAnsi="Arial" w:cs="Arial"/>
          <w:b/>
        </w:rPr>
      </w:pPr>
      <w:r w:rsidRPr="00CE170C">
        <w:rPr>
          <w:rFonts w:ascii="Arial" w:hAnsi="Arial" w:cs="Arial"/>
          <w:b/>
        </w:rPr>
        <w:t>l’accès et le maintien dans le logement des personnes ayant des troubles psychiques</w:t>
      </w:r>
    </w:p>
    <w:p w:rsidR="00FF237B" w:rsidRPr="00CE170C" w:rsidRDefault="00FF237B" w:rsidP="00202D7A">
      <w:pPr>
        <w:pStyle w:val="Paragraphedeliste"/>
        <w:numPr>
          <w:ilvl w:val="0"/>
          <w:numId w:val="20"/>
        </w:numPr>
        <w:spacing w:after="0" w:line="240" w:lineRule="auto"/>
        <w:jc w:val="both"/>
        <w:rPr>
          <w:rFonts w:ascii="Arial" w:hAnsi="Arial" w:cs="Arial"/>
          <w:b/>
        </w:rPr>
      </w:pPr>
      <w:r w:rsidRPr="00CE170C">
        <w:rPr>
          <w:rFonts w:ascii="Arial" w:hAnsi="Arial" w:cs="Arial"/>
          <w:b/>
        </w:rPr>
        <w:t>l’accompagnement des personnes jeunes atteintes de la maladie d’Alzheimer ou de troubles apparentés</w:t>
      </w:r>
    </w:p>
    <w:p w:rsidR="00FF237B" w:rsidRDefault="00B47700" w:rsidP="00202D7A">
      <w:pPr>
        <w:pStyle w:val="Paragraphedeliste"/>
        <w:numPr>
          <w:ilvl w:val="0"/>
          <w:numId w:val="20"/>
        </w:numPr>
        <w:spacing w:after="0" w:line="240" w:lineRule="auto"/>
        <w:jc w:val="both"/>
        <w:rPr>
          <w:rFonts w:ascii="Arial" w:hAnsi="Arial" w:cs="Arial"/>
          <w:b/>
        </w:rPr>
      </w:pPr>
      <w:r>
        <w:rPr>
          <w:rFonts w:ascii="Arial" w:hAnsi="Arial" w:cs="Arial"/>
          <w:b/>
        </w:rPr>
        <w:t xml:space="preserve">le </w:t>
      </w:r>
      <w:r w:rsidR="00B574C4">
        <w:rPr>
          <w:rFonts w:ascii="Arial" w:hAnsi="Arial" w:cs="Arial"/>
          <w:b/>
        </w:rPr>
        <w:t>bien-être</w:t>
      </w:r>
      <w:r w:rsidR="00F25B15">
        <w:rPr>
          <w:rFonts w:ascii="Arial" w:hAnsi="Arial" w:cs="Arial"/>
          <w:b/>
        </w:rPr>
        <w:t xml:space="preserve"> et </w:t>
      </w:r>
      <w:r>
        <w:rPr>
          <w:rFonts w:ascii="Arial" w:hAnsi="Arial" w:cs="Arial"/>
          <w:b/>
        </w:rPr>
        <w:t xml:space="preserve">la </w:t>
      </w:r>
      <w:r w:rsidR="00F25B15">
        <w:rPr>
          <w:rFonts w:ascii="Arial" w:hAnsi="Arial" w:cs="Arial"/>
          <w:b/>
        </w:rPr>
        <w:t>qualité de vie</w:t>
      </w:r>
      <w:r w:rsidR="00DE6636" w:rsidRPr="00CE170C">
        <w:rPr>
          <w:rFonts w:ascii="Arial" w:hAnsi="Arial" w:cs="Arial"/>
          <w:b/>
        </w:rPr>
        <w:t xml:space="preserve"> </w:t>
      </w:r>
      <w:r w:rsidR="00FF237B" w:rsidRPr="00CE170C">
        <w:rPr>
          <w:rFonts w:ascii="Arial" w:hAnsi="Arial" w:cs="Arial"/>
          <w:b/>
        </w:rPr>
        <w:t>des personnes âgées dépendantes vivant en établissement</w:t>
      </w:r>
    </w:p>
    <w:p w:rsidR="00DA2147" w:rsidRPr="0062570B" w:rsidRDefault="00DA2147" w:rsidP="00202D7A">
      <w:pPr>
        <w:pStyle w:val="Paragraphedeliste"/>
        <w:numPr>
          <w:ilvl w:val="0"/>
          <w:numId w:val="20"/>
        </w:numPr>
        <w:autoSpaceDE w:val="0"/>
        <w:autoSpaceDN w:val="0"/>
        <w:adjustRightInd w:val="0"/>
        <w:spacing w:after="0" w:line="240" w:lineRule="auto"/>
        <w:jc w:val="both"/>
        <w:rPr>
          <w:rFonts w:ascii="Arial" w:hAnsi="Arial" w:cs="Arial"/>
          <w:b/>
        </w:rPr>
      </w:pPr>
      <w:r>
        <w:rPr>
          <w:rFonts w:ascii="Arial" w:hAnsi="Arial" w:cs="Arial"/>
          <w:b/>
        </w:rPr>
        <w:t xml:space="preserve">les organisations et ressources territoriales pour le maintien à domicile de personnes très dépendantes </w:t>
      </w:r>
    </w:p>
    <w:p w:rsidR="002E6172" w:rsidRDefault="002E6172" w:rsidP="00202D7A">
      <w:pPr>
        <w:pStyle w:val="Paragraphedeliste"/>
        <w:spacing w:after="0" w:line="240" w:lineRule="auto"/>
        <w:ind w:left="360"/>
        <w:jc w:val="both"/>
        <w:rPr>
          <w:rFonts w:ascii="Arial" w:hAnsi="Arial" w:cs="Arial"/>
          <w:b/>
        </w:rPr>
      </w:pPr>
    </w:p>
    <w:p w:rsidR="00DF4E9F" w:rsidRDefault="00216C2F" w:rsidP="00202D7A">
      <w:pPr>
        <w:spacing w:after="0" w:line="240" w:lineRule="auto"/>
        <w:jc w:val="both"/>
        <w:rPr>
          <w:rFonts w:ascii="Arial" w:hAnsi="Arial" w:cs="Arial"/>
          <w:b/>
        </w:rPr>
      </w:pPr>
      <w:r w:rsidRPr="00CE170C">
        <w:rPr>
          <w:rFonts w:ascii="Arial" w:hAnsi="Arial" w:cs="Arial"/>
          <w:b/>
          <w:u w:val="single"/>
        </w:rPr>
        <w:t>Thématique 1 </w:t>
      </w:r>
      <w:r w:rsidRPr="00CE170C">
        <w:rPr>
          <w:rFonts w:ascii="Arial" w:hAnsi="Arial" w:cs="Arial"/>
          <w:b/>
        </w:rPr>
        <w:t xml:space="preserve">: </w:t>
      </w:r>
      <w:r w:rsidR="00DF4E9F" w:rsidRPr="00CE170C">
        <w:rPr>
          <w:rFonts w:ascii="Arial" w:hAnsi="Arial" w:cs="Arial"/>
          <w:b/>
        </w:rPr>
        <w:t>L’accompagnement des personnes polyhandicapées </w:t>
      </w:r>
    </w:p>
    <w:p w:rsidR="004F2E6D" w:rsidRPr="0062570B" w:rsidRDefault="004F2E6D" w:rsidP="00202D7A">
      <w:pPr>
        <w:spacing w:after="0" w:line="240" w:lineRule="auto"/>
        <w:jc w:val="both"/>
        <w:rPr>
          <w:rFonts w:ascii="Arial" w:hAnsi="Arial" w:cs="Arial"/>
          <w:b/>
        </w:rPr>
      </w:pPr>
    </w:p>
    <w:p w:rsidR="009658D1" w:rsidRDefault="009658D1" w:rsidP="00202D7A">
      <w:pPr>
        <w:spacing w:after="0" w:line="240" w:lineRule="auto"/>
        <w:jc w:val="both"/>
        <w:rPr>
          <w:rFonts w:ascii="Arial" w:hAnsi="Arial" w:cs="Arial"/>
        </w:rPr>
      </w:pPr>
      <w:r w:rsidRPr="0062570B">
        <w:rPr>
          <w:rFonts w:ascii="Arial" w:hAnsi="Arial" w:cs="Arial"/>
        </w:rPr>
        <w:t>Comme le polyhandicap soulève de nombreuses questions, et met souvent au défi les connaissances et les pratiques, il est en effet important de mieux connaître comment « font les autres »</w:t>
      </w:r>
      <w:r w:rsidR="00440AF6" w:rsidRPr="0062570B">
        <w:rPr>
          <w:rFonts w:ascii="Arial" w:hAnsi="Arial" w:cs="Arial"/>
        </w:rPr>
        <w:t xml:space="preserve"> en matière d’accompagnement des personnes dans ces situations</w:t>
      </w:r>
      <w:r w:rsidRPr="0062570B">
        <w:rPr>
          <w:rFonts w:ascii="Arial" w:hAnsi="Arial" w:cs="Arial"/>
        </w:rPr>
        <w:t xml:space="preserve">. </w:t>
      </w:r>
      <w:r w:rsidR="00262816">
        <w:rPr>
          <w:rFonts w:ascii="Arial" w:hAnsi="Arial" w:cs="Arial"/>
        </w:rPr>
        <w:t>Le volet p</w:t>
      </w:r>
      <w:r w:rsidR="00646553" w:rsidRPr="0062570B">
        <w:rPr>
          <w:rFonts w:ascii="Arial" w:hAnsi="Arial" w:cs="Arial"/>
        </w:rPr>
        <w:t xml:space="preserve">olyhandicap de la stratégie quinquennale d’évolution de l’offre médico-sociale prévoit la réalisation de </w:t>
      </w:r>
      <w:r w:rsidR="00523E52">
        <w:rPr>
          <w:rFonts w:ascii="Arial" w:hAnsi="Arial" w:cs="Arial"/>
        </w:rPr>
        <w:t xml:space="preserve">voyages </w:t>
      </w:r>
      <w:r w:rsidR="00646553" w:rsidRPr="0062570B">
        <w:rPr>
          <w:rFonts w:ascii="Arial" w:hAnsi="Arial" w:cs="Arial"/>
        </w:rPr>
        <w:t>d’</w:t>
      </w:r>
      <w:r w:rsidRPr="0062570B">
        <w:rPr>
          <w:rFonts w:ascii="Arial" w:hAnsi="Arial" w:cs="Arial"/>
        </w:rPr>
        <w:t xml:space="preserve">études </w:t>
      </w:r>
      <w:r w:rsidR="00440AF6" w:rsidRPr="0062570B">
        <w:rPr>
          <w:rFonts w:ascii="Arial" w:hAnsi="Arial" w:cs="Arial"/>
        </w:rPr>
        <w:t xml:space="preserve">à l’étranger </w:t>
      </w:r>
      <w:r w:rsidRPr="0062570B">
        <w:rPr>
          <w:rFonts w:ascii="Arial" w:hAnsi="Arial" w:cs="Arial"/>
        </w:rPr>
        <w:t>qu’il est ici proposé de financer dans le cadre de cet appel à projets.</w:t>
      </w:r>
    </w:p>
    <w:p w:rsidR="00CE170C" w:rsidRPr="0062570B" w:rsidRDefault="00CE170C" w:rsidP="00202D7A">
      <w:pPr>
        <w:spacing w:after="0" w:line="240" w:lineRule="auto"/>
        <w:jc w:val="both"/>
        <w:rPr>
          <w:rFonts w:ascii="Arial" w:hAnsi="Arial" w:cs="Arial"/>
        </w:rPr>
      </w:pPr>
    </w:p>
    <w:p w:rsidR="009658D1" w:rsidRDefault="00646553" w:rsidP="00202D7A">
      <w:pPr>
        <w:spacing w:after="0" w:line="240" w:lineRule="auto"/>
        <w:jc w:val="both"/>
        <w:rPr>
          <w:rFonts w:ascii="Arial" w:hAnsi="Arial" w:cs="Arial"/>
        </w:rPr>
      </w:pPr>
      <w:r w:rsidRPr="0062570B">
        <w:rPr>
          <w:rFonts w:ascii="Arial" w:hAnsi="Arial" w:cs="Arial"/>
        </w:rPr>
        <w:t xml:space="preserve">L’objet </w:t>
      </w:r>
      <w:r w:rsidR="00440AF6" w:rsidRPr="0062570B">
        <w:rPr>
          <w:rFonts w:ascii="Arial" w:hAnsi="Arial" w:cs="Arial"/>
        </w:rPr>
        <w:t>de la conduite</w:t>
      </w:r>
      <w:r w:rsidRPr="0062570B">
        <w:rPr>
          <w:rFonts w:ascii="Arial" w:hAnsi="Arial" w:cs="Arial"/>
        </w:rPr>
        <w:t xml:space="preserve"> d’</w:t>
      </w:r>
      <w:r w:rsidR="00440AF6" w:rsidRPr="0062570B">
        <w:rPr>
          <w:rFonts w:ascii="Arial" w:hAnsi="Arial" w:cs="Arial"/>
        </w:rPr>
        <w:t>une</w:t>
      </w:r>
      <w:r w:rsidR="00523E52">
        <w:rPr>
          <w:rFonts w:ascii="Arial" w:hAnsi="Arial" w:cs="Arial"/>
        </w:rPr>
        <w:t xml:space="preserve"> mission</w:t>
      </w:r>
      <w:r w:rsidR="00440AF6" w:rsidRPr="0062570B">
        <w:rPr>
          <w:rFonts w:ascii="Arial" w:hAnsi="Arial" w:cs="Arial"/>
        </w:rPr>
        <w:t xml:space="preserve"> dans un ou plusieurs pays européen(s)</w:t>
      </w:r>
      <w:r w:rsidRPr="0062570B">
        <w:rPr>
          <w:rFonts w:ascii="Arial" w:hAnsi="Arial" w:cs="Arial"/>
        </w:rPr>
        <w:t xml:space="preserve"> sera de mieux </w:t>
      </w:r>
      <w:r w:rsidR="009658D1" w:rsidRPr="0062570B">
        <w:rPr>
          <w:rFonts w:ascii="Arial" w:hAnsi="Arial" w:cs="Arial"/>
        </w:rPr>
        <w:t xml:space="preserve">apprécier et décrire </w:t>
      </w:r>
      <w:r w:rsidRPr="0062570B">
        <w:rPr>
          <w:rFonts w:ascii="Arial" w:hAnsi="Arial" w:cs="Arial"/>
        </w:rPr>
        <w:t>la diversité des façons de concevoir et mettre en œuvre l’accompagnement de</w:t>
      </w:r>
      <w:r w:rsidR="009658D1" w:rsidRPr="0062570B">
        <w:rPr>
          <w:rFonts w:ascii="Arial" w:hAnsi="Arial" w:cs="Arial"/>
        </w:rPr>
        <w:t>s</w:t>
      </w:r>
      <w:r w:rsidRPr="0062570B">
        <w:rPr>
          <w:rFonts w:ascii="Arial" w:hAnsi="Arial" w:cs="Arial"/>
        </w:rPr>
        <w:t xml:space="preserve"> personnes</w:t>
      </w:r>
      <w:r w:rsidR="009658D1" w:rsidRPr="0062570B">
        <w:rPr>
          <w:rFonts w:ascii="Arial" w:hAnsi="Arial" w:cs="Arial"/>
        </w:rPr>
        <w:t xml:space="preserve"> polyhandicapées</w:t>
      </w:r>
      <w:r w:rsidR="00FF237B" w:rsidRPr="0062570B">
        <w:rPr>
          <w:rFonts w:ascii="Arial" w:hAnsi="Arial" w:cs="Arial"/>
        </w:rPr>
        <w:t>, enfants ou adultes</w:t>
      </w:r>
      <w:r w:rsidR="009658D1" w:rsidRPr="0062570B">
        <w:rPr>
          <w:rFonts w:ascii="Arial" w:hAnsi="Arial" w:cs="Arial"/>
        </w:rPr>
        <w:t>.</w:t>
      </w:r>
    </w:p>
    <w:p w:rsidR="00CE170C" w:rsidRPr="0062570B" w:rsidRDefault="00CE170C" w:rsidP="00202D7A">
      <w:pPr>
        <w:spacing w:after="0" w:line="240" w:lineRule="auto"/>
        <w:jc w:val="both"/>
        <w:rPr>
          <w:rFonts w:ascii="Arial" w:hAnsi="Arial" w:cs="Arial"/>
        </w:rPr>
      </w:pPr>
    </w:p>
    <w:p w:rsidR="009658D1" w:rsidRPr="0062570B" w:rsidRDefault="009658D1" w:rsidP="00202D7A">
      <w:pPr>
        <w:spacing w:after="0" w:line="240" w:lineRule="auto"/>
        <w:jc w:val="both"/>
        <w:rPr>
          <w:rFonts w:ascii="Arial" w:hAnsi="Arial" w:cs="Arial"/>
        </w:rPr>
      </w:pPr>
      <w:r w:rsidRPr="0062570B">
        <w:rPr>
          <w:rFonts w:ascii="Arial" w:hAnsi="Arial" w:cs="Arial"/>
        </w:rPr>
        <w:t xml:space="preserve">Les </w:t>
      </w:r>
      <w:r w:rsidR="007E6A59" w:rsidRPr="0062570B">
        <w:rPr>
          <w:rFonts w:ascii="Arial" w:hAnsi="Arial" w:cs="Arial"/>
        </w:rPr>
        <w:t xml:space="preserve">projets </w:t>
      </w:r>
      <w:r w:rsidRPr="0062570B">
        <w:rPr>
          <w:rFonts w:ascii="Arial" w:hAnsi="Arial" w:cs="Arial"/>
        </w:rPr>
        <w:t xml:space="preserve">pourront </w:t>
      </w:r>
      <w:r w:rsidR="00F02C78" w:rsidRPr="0062570B">
        <w:rPr>
          <w:rFonts w:ascii="Arial" w:hAnsi="Arial" w:cs="Arial"/>
        </w:rPr>
        <w:t>notamment</w:t>
      </w:r>
      <w:r w:rsidRPr="0062570B">
        <w:rPr>
          <w:rFonts w:ascii="Arial" w:hAnsi="Arial" w:cs="Arial"/>
        </w:rPr>
        <w:t xml:space="preserve"> porter sur :</w:t>
      </w:r>
    </w:p>
    <w:p w:rsidR="009658D1"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9658D1" w:rsidRPr="0062570B">
        <w:rPr>
          <w:rFonts w:ascii="Arial" w:hAnsi="Arial" w:cs="Arial"/>
        </w:rPr>
        <w:t>’analyse des modes de vie et d’accompagnement des personnes polyhandicapées :</w:t>
      </w:r>
      <w:r w:rsidR="008B5A33">
        <w:rPr>
          <w:rFonts w:ascii="Arial" w:hAnsi="Arial" w:cs="Arial"/>
        </w:rPr>
        <w:t xml:space="preserve"> </w:t>
      </w:r>
      <w:r w:rsidR="009658D1" w:rsidRPr="0062570B">
        <w:rPr>
          <w:rFonts w:ascii="Arial" w:hAnsi="Arial" w:cs="Arial"/>
        </w:rPr>
        <w:t>activités, aides</w:t>
      </w:r>
      <w:r w:rsidR="00016932" w:rsidRPr="0062570B">
        <w:rPr>
          <w:rFonts w:ascii="Arial" w:hAnsi="Arial" w:cs="Arial"/>
        </w:rPr>
        <w:t xml:space="preserve"> et dispositifs mobilisés</w:t>
      </w:r>
      <w:r w:rsidR="009658D1" w:rsidRPr="0062570B">
        <w:rPr>
          <w:rFonts w:ascii="Arial" w:hAnsi="Arial" w:cs="Arial"/>
        </w:rPr>
        <w:t>, autonomie et participation sociale</w:t>
      </w:r>
      <w:r w:rsidRPr="0062570B">
        <w:rPr>
          <w:rFonts w:ascii="Arial" w:hAnsi="Arial" w:cs="Arial"/>
        </w:rPr>
        <w:t> ;</w:t>
      </w:r>
    </w:p>
    <w:p w:rsidR="009658D1"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9658D1" w:rsidRPr="0062570B">
        <w:rPr>
          <w:rFonts w:ascii="Arial" w:hAnsi="Arial" w:cs="Arial"/>
        </w:rPr>
        <w:t>’étude ciblée de lieux de vie ou de dispositifs qui leurs sont particulièrement dédiés</w:t>
      </w:r>
      <w:r w:rsidR="00D14CA5" w:rsidRPr="0062570B">
        <w:rPr>
          <w:rFonts w:ascii="Arial" w:hAnsi="Arial" w:cs="Arial"/>
        </w:rPr>
        <w:t> : spécificités de ces dispositifs</w:t>
      </w:r>
      <w:r w:rsidR="005478E6" w:rsidRPr="0062570B">
        <w:rPr>
          <w:rFonts w:ascii="Arial" w:hAnsi="Arial" w:cs="Arial"/>
        </w:rPr>
        <w:t xml:space="preserve"> et expertises</w:t>
      </w:r>
      <w:r w:rsidR="00D14CA5" w:rsidRPr="0062570B">
        <w:rPr>
          <w:rFonts w:ascii="Arial" w:hAnsi="Arial" w:cs="Arial"/>
        </w:rPr>
        <w:t xml:space="preserve"> par rapport à d’autres dispositifs existants visant l’accompagnement des personnes en situation de handicap, acteurs</w:t>
      </w:r>
      <w:r w:rsidR="00016932" w:rsidRPr="0062570B">
        <w:rPr>
          <w:rFonts w:ascii="Arial" w:hAnsi="Arial" w:cs="Arial"/>
        </w:rPr>
        <w:t xml:space="preserve"> concernés</w:t>
      </w:r>
      <w:r w:rsidR="00D14CA5" w:rsidRPr="0062570B">
        <w:rPr>
          <w:rFonts w:ascii="Arial" w:hAnsi="Arial" w:cs="Arial"/>
        </w:rPr>
        <w:t>, actions mises en place, organisation</w:t>
      </w:r>
      <w:r w:rsidRPr="0062570B">
        <w:rPr>
          <w:rFonts w:ascii="Arial" w:hAnsi="Arial" w:cs="Arial"/>
        </w:rPr>
        <w:t> ;</w:t>
      </w:r>
    </w:p>
    <w:p w:rsidR="009658D1"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9658D1" w:rsidRPr="0062570B">
        <w:rPr>
          <w:rFonts w:ascii="Arial" w:hAnsi="Arial" w:cs="Arial"/>
        </w:rPr>
        <w:t xml:space="preserve">es outils et méthodes </w:t>
      </w:r>
      <w:r w:rsidR="00D14CA5" w:rsidRPr="0062570B">
        <w:rPr>
          <w:rFonts w:ascii="Arial" w:hAnsi="Arial" w:cs="Arial"/>
        </w:rPr>
        <w:t>d’accompagnement</w:t>
      </w:r>
      <w:r w:rsidR="00016932" w:rsidRPr="0062570B">
        <w:rPr>
          <w:rFonts w:ascii="Arial" w:hAnsi="Arial" w:cs="Arial"/>
        </w:rPr>
        <w:t xml:space="preserve"> médico-social</w:t>
      </w:r>
      <w:r w:rsidR="00D14CA5" w:rsidRPr="0062570B">
        <w:rPr>
          <w:rFonts w:ascii="Arial" w:hAnsi="Arial" w:cs="Arial"/>
        </w:rPr>
        <w:t xml:space="preserve"> </w:t>
      </w:r>
      <w:r w:rsidR="009658D1" w:rsidRPr="0062570B">
        <w:rPr>
          <w:rFonts w:ascii="Arial" w:hAnsi="Arial" w:cs="Arial"/>
        </w:rPr>
        <w:t>utilisés : leur développement,</w:t>
      </w:r>
      <w:r w:rsidR="00016932" w:rsidRPr="0062570B">
        <w:rPr>
          <w:rFonts w:ascii="Arial" w:hAnsi="Arial" w:cs="Arial"/>
        </w:rPr>
        <w:t xml:space="preserve"> leurs conditions d’utilisation,</w:t>
      </w:r>
      <w:r w:rsidR="009658D1" w:rsidRPr="0062570B">
        <w:rPr>
          <w:rFonts w:ascii="Arial" w:hAnsi="Arial" w:cs="Arial"/>
        </w:rPr>
        <w:t xml:space="preserve"> leurs usages, leur évaluation</w:t>
      </w:r>
      <w:r w:rsidR="001146B9">
        <w:rPr>
          <w:rFonts w:ascii="Arial" w:hAnsi="Arial" w:cs="Arial"/>
        </w:rPr>
        <w:t> ; les dispositifs d’appui à la communication mobilisés dans les accompagnements et la vie quotidienne</w:t>
      </w:r>
      <w:r w:rsidR="008B5A33">
        <w:rPr>
          <w:rFonts w:ascii="Arial" w:hAnsi="Arial" w:cs="Arial"/>
        </w:rPr>
        <w:t>.</w:t>
      </w:r>
    </w:p>
    <w:p w:rsidR="00FD10AD" w:rsidRDefault="00FD10AD" w:rsidP="00202D7A">
      <w:pPr>
        <w:spacing w:after="0" w:line="240" w:lineRule="auto"/>
        <w:jc w:val="both"/>
        <w:rPr>
          <w:rFonts w:ascii="Arial" w:hAnsi="Arial" w:cs="Arial"/>
        </w:rPr>
      </w:pPr>
    </w:p>
    <w:p w:rsidR="00FF237B" w:rsidRPr="0062570B" w:rsidRDefault="00216C2F" w:rsidP="00202D7A">
      <w:pPr>
        <w:spacing w:after="0" w:line="240" w:lineRule="auto"/>
        <w:jc w:val="both"/>
        <w:rPr>
          <w:rFonts w:ascii="Arial" w:hAnsi="Arial" w:cs="Arial"/>
          <w:b/>
        </w:rPr>
      </w:pPr>
      <w:r w:rsidRPr="0062570B">
        <w:rPr>
          <w:rFonts w:ascii="Arial" w:hAnsi="Arial" w:cs="Arial"/>
          <w:b/>
          <w:u w:val="single"/>
        </w:rPr>
        <w:t>Thématique 2 </w:t>
      </w:r>
      <w:r w:rsidR="00A5335A" w:rsidRPr="0062570B">
        <w:rPr>
          <w:rFonts w:ascii="Arial" w:hAnsi="Arial" w:cs="Arial"/>
          <w:b/>
        </w:rPr>
        <w:t>: L’accès et le maintien dans le logement des personnes ayant des troubles psychiques</w:t>
      </w:r>
    </w:p>
    <w:p w:rsidR="00C26476" w:rsidRPr="0062570B" w:rsidRDefault="00C26476" w:rsidP="00202D7A">
      <w:pPr>
        <w:spacing w:after="0" w:line="240" w:lineRule="auto"/>
        <w:jc w:val="both"/>
        <w:rPr>
          <w:rFonts w:ascii="Arial" w:hAnsi="Arial" w:cs="Arial"/>
        </w:rPr>
      </w:pPr>
    </w:p>
    <w:p w:rsidR="00A5335A" w:rsidRPr="0062570B" w:rsidRDefault="00A5335A" w:rsidP="00202D7A">
      <w:pPr>
        <w:spacing w:after="0" w:line="240" w:lineRule="auto"/>
        <w:jc w:val="both"/>
        <w:rPr>
          <w:rFonts w:ascii="Arial" w:hAnsi="Arial" w:cs="Arial"/>
        </w:rPr>
      </w:pPr>
      <w:r w:rsidRPr="0062570B">
        <w:rPr>
          <w:rFonts w:ascii="Arial" w:hAnsi="Arial" w:cs="Arial"/>
        </w:rPr>
        <w:t xml:space="preserve">Ce thème est un des axes d’action du volet </w:t>
      </w:r>
      <w:r w:rsidR="00C710B6" w:rsidRPr="0062570B">
        <w:rPr>
          <w:rFonts w:ascii="Arial" w:hAnsi="Arial" w:cs="Arial"/>
        </w:rPr>
        <w:t>handicap psychique</w:t>
      </w:r>
      <w:r w:rsidR="00445DE3" w:rsidRPr="0062570B">
        <w:rPr>
          <w:rFonts w:ascii="Arial" w:hAnsi="Arial" w:cs="Arial"/>
        </w:rPr>
        <w:t xml:space="preserve"> </w:t>
      </w:r>
      <w:r w:rsidRPr="0062570B">
        <w:rPr>
          <w:rFonts w:ascii="Arial" w:hAnsi="Arial" w:cs="Arial"/>
        </w:rPr>
        <w:t>de la stratégie quinquennale d’évolution de l’offre médico-sociale</w:t>
      </w:r>
      <w:r w:rsidR="00E96C3E">
        <w:rPr>
          <w:rFonts w:ascii="Arial" w:hAnsi="Arial" w:cs="Arial"/>
        </w:rPr>
        <w:t>.</w:t>
      </w:r>
      <w:r w:rsidRPr="0062570B">
        <w:rPr>
          <w:rFonts w:ascii="Arial" w:hAnsi="Arial" w:cs="Arial"/>
        </w:rPr>
        <w:t xml:space="preserve"> L’accès et le maintien dans un logement autonome est un des enjeux </w:t>
      </w:r>
      <w:r w:rsidR="00270282">
        <w:rPr>
          <w:rFonts w:ascii="Arial" w:hAnsi="Arial" w:cs="Arial"/>
        </w:rPr>
        <w:t>forts</w:t>
      </w:r>
      <w:r w:rsidRPr="0062570B">
        <w:rPr>
          <w:rFonts w:ascii="Arial" w:hAnsi="Arial" w:cs="Arial"/>
        </w:rPr>
        <w:t xml:space="preserve"> de</w:t>
      </w:r>
      <w:r w:rsidR="00385906" w:rsidRPr="0062570B">
        <w:rPr>
          <w:rFonts w:ascii="Arial" w:hAnsi="Arial" w:cs="Arial"/>
        </w:rPr>
        <w:t xml:space="preserve"> l’inclusion sociale</w:t>
      </w:r>
      <w:r w:rsidRPr="0062570B">
        <w:rPr>
          <w:rFonts w:ascii="Arial" w:hAnsi="Arial" w:cs="Arial"/>
        </w:rPr>
        <w:t>. Alors que les initiatives d’habitat inclusif se développent et que les services d’accompagnement et de soutien à domicile recherchent les modes d’intervention les plus efficaces, l’expérience et les pratiques d’autres pays doi</w:t>
      </w:r>
      <w:r w:rsidR="005478E6" w:rsidRPr="0062570B">
        <w:rPr>
          <w:rFonts w:ascii="Arial" w:hAnsi="Arial" w:cs="Arial"/>
        </w:rPr>
        <w:t>ven</w:t>
      </w:r>
      <w:r w:rsidRPr="0062570B">
        <w:rPr>
          <w:rFonts w:ascii="Arial" w:hAnsi="Arial" w:cs="Arial"/>
        </w:rPr>
        <w:t>t aider au développement d’une offre toujours plus adaptée.</w:t>
      </w:r>
    </w:p>
    <w:p w:rsidR="00A5335A" w:rsidRPr="0062570B" w:rsidRDefault="00A5335A" w:rsidP="00202D7A">
      <w:pPr>
        <w:spacing w:after="0" w:line="240" w:lineRule="auto"/>
        <w:jc w:val="both"/>
        <w:rPr>
          <w:rFonts w:ascii="Arial" w:hAnsi="Arial" w:cs="Arial"/>
        </w:rPr>
      </w:pPr>
    </w:p>
    <w:p w:rsidR="00A5335A" w:rsidRPr="0062570B" w:rsidRDefault="00A5335A" w:rsidP="00202D7A">
      <w:pPr>
        <w:spacing w:after="0" w:line="240" w:lineRule="auto"/>
        <w:jc w:val="both"/>
        <w:rPr>
          <w:rFonts w:ascii="Arial" w:hAnsi="Arial" w:cs="Arial"/>
        </w:rPr>
      </w:pPr>
      <w:r w:rsidRPr="0062570B">
        <w:rPr>
          <w:rFonts w:ascii="Arial" w:hAnsi="Arial" w:cs="Arial"/>
        </w:rPr>
        <w:lastRenderedPageBreak/>
        <w:t xml:space="preserve">Les </w:t>
      </w:r>
      <w:r w:rsidR="005478E6" w:rsidRPr="0062570B">
        <w:rPr>
          <w:rFonts w:ascii="Arial" w:hAnsi="Arial" w:cs="Arial"/>
        </w:rPr>
        <w:t xml:space="preserve">projets </w:t>
      </w:r>
      <w:r w:rsidRPr="0062570B">
        <w:rPr>
          <w:rFonts w:ascii="Arial" w:hAnsi="Arial" w:cs="Arial"/>
        </w:rPr>
        <w:t>pourront notamment porter sur</w:t>
      </w:r>
      <w:r w:rsidR="005478E6" w:rsidRPr="0062570B">
        <w:rPr>
          <w:rFonts w:ascii="Arial" w:hAnsi="Arial" w:cs="Arial"/>
        </w:rPr>
        <w:t xml:space="preserve"> les intérêts et limites, les facilitateurs et obstacles, les modalités de fonctionnement, d’organisation et de mise en place des services et dispositifs suivants</w:t>
      </w:r>
      <w:r w:rsidRPr="0062570B">
        <w:rPr>
          <w:rFonts w:ascii="Arial" w:hAnsi="Arial" w:cs="Arial"/>
        </w:rPr>
        <w:t> :</w:t>
      </w:r>
    </w:p>
    <w:p w:rsidR="00A5335A"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A5335A" w:rsidRPr="0062570B">
        <w:rPr>
          <w:rFonts w:ascii="Arial" w:hAnsi="Arial" w:cs="Arial"/>
        </w:rPr>
        <w:t>es services d’aide et d’a</w:t>
      </w:r>
      <w:r w:rsidR="00CE45FA" w:rsidRPr="0062570B">
        <w:rPr>
          <w:rFonts w:ascii="Arial" w:hAnsi="Arial" w:cs="Arial"/>
        </w:rPr>
        <w:t xml:space="preserve">ccompagnement à domicile </w:t>
      </w:r>
      <w:r w:rsidR="005478E6" w:rsidRPr="0062570B">
        <w:rPr>
          <w:rFonts w:ascii="Arial" w:hAnsi="Arial" w:cs="Arial"/>
        </w:rPr>
        <w:t>(</w:t>
      </w:r>
      <w:r w:rsidR="00CE45FA" w:rsidRPr="0062570B">
        <w:rPr>
          <w:rFonts w:ascii="Arial" w:hAnsi="Arial" w:cs="Arial"/>
        </w:rPr>
        <w:t>spécialisés</w:t>
      </w:r>
      <w:r w:rsidR="005478E6" w:rsidRPr="0062570B">
        <w:rPr>
          <w:rFonts w:ascii="Arial" w:hAnsi="Arial" w:cs="Arial"/>
        </w:rPr>
        <w:t xml:space="preserve"> ou non)</w:t>
      </w:r>
      <w:r w:rsidRPr="0062570B">
        <w:rPr>
          <w:rFonts w:ascii="Arial" w:hAnsi="Arial" w:cs="Arial"/>
        </w:rPr>
        <w:t> ;</w:t>
      </w:r>
    </w:p>
    <w:p w:rsidR="005478E6"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5478E6" w:rsidRPr="0062570B">
        <w:rPr>
          <w:rFonts w:ascii="Arial" w:hAnsi="Arial" w:cs="Arial"/>
        </w:rPr>
        <w:t>es services proposant</w:t>
      </w:r>
      <w:r w:rsidR="007F4FD8" w:rsidRPr="0062570B">
        <w:rPr>
          <w:rFonts w:ascii="Arial" w:hAnsi="Arial" w:cs="Arial"/>
        </w:rPr>
        <w:t xml:space="preserve"> une aide « à habiter »,</w:t>
      </w:r>
      <w:r w:rsidR="005478E6" w:rsidRPr="0062570B">
        <w:rPr>
          <w:rFonts w:ascii="Arial" w:hAnsi="Arial" w:cs="Arial"/>
        </w:rPr>
        <w:t xml:space="preserve"> un accompagnement pour accéder à un logement ordinaire autonome</w:t>
      </w:r>
      <w:r w:rsidR="007F4FD8" w:rsidRPr="0062570B">
        <w:rPr>
          <w:rFonts w:ascii="Arial" w:hAnsi="Arial" w:cs="Arial"/>
        </w:rPr>
        <w:t>, pour se projeter et investir son logement, pour s’approprier ou se réapproprier un lieu de vie</w:t>
      </w:r>
      <w:r w:rsidRPr="0062570B">
        <w:rPr>
          <w:rFonts w:ascii="Arial" w:hAnsi="Arial" w:cs="Arial"/>
        </w:rPr>
        <w:t xml:space="preserve"> ; </w:t>
      </w:r>
    </w:p>
    <w:p w:rsidR="00CE45FA" w:rsidRPr="0062570B" w:rsidRDefault="00494AAF" w:rsidP="00202D7A">
      <w:pPr>
        <w:pStyle w:val="Paragraphedeliste"/>
        <w:numPr>
          <w:ilvl w:val="0"/>
          <w:numId w:val="12"/>
        </w:numPr>
        <w:spacing w:after="0" w:line="240" w:lineRule="auto"/>
        <w:jc w:val="both"/>
        <w:rPr>
          <w:rFonts w:ascii="Arial" w:hAnsi="Arial" w:cs="Arial"/>
        </w:rPr>
      </w:pPr>
      <w:r w:rsidRPr="0062570B">
        <w:rPr>
          <w:rFonts w:ascii="Arial" w:hAnsi="Arial" w:cs="Arial"/>
        </w:rPr>
        <w:t>l</w:t>
      </w:r>
      <w:r w:rsidR="00CE45FA" w:rsidRPr="0062570B">
        <w:rPr>
          <w:rFonts w:ascii="Arial" w:hAnsi="Arial" w:cs="Arial"/>
        </w:rPr>
        <w:t>es dispositifs d’habitat inclusif</w:t>
      </w:r>
      <w:r w:rsidRPr="0062570B">
        <w:rPr>
          <w:rFonts w:ascii="Arial" w:hAnsi="Arial" w:cs="Arial"/>
        </w:rPr>
        <w:t xml:space="preserve"> ; </w:t>
      </w:r>
    </w:p>
    <w:p w:rsidR="00A5335A" w:rsidRPr="00523E52" w:rsidRDefault="00494AAF" w:rsidP="00202D7A">
      <w:pPr>
        <w:pStyle w:val="Paragraphedeliste"/>
        <w:numPr>
          <w:ilvl w:val="0"/>
          <w:numId w:val="12"/>
        </w:numPr>
        <w:spacing w:after="0" w:line="240" w:lineRule="auto"/>
        <w:jc w:val="both"/>
        <w:rPr>
          <w:rFonts w:ascii="Arial" w:hAnsi="Arial" w:cs="Arial"/>
          <w:b/>
          <w:u w:val="single"/>
        </w:rPr>
      </w:pPr>
      <w:r w:rsidRPr="00523E52">
        <w:rPr>
          <w:rFonts w:ascii="Arial" w:hAnsi="Arial" w:cs="Arial"/>
        </w:rPr>
        <w:t>l</w:t>
      </w:r>
      <w:r w:rsidR="00CE45FA" w:rsidRPr="00523E52">
        <w:rPr>
          <w:rFonts w:ascii="Arial" w:hAnsi="Arial" w:cs="Arial"/>
        </w:rPr>
        <w:t>es dispositifs d’hébergement de transition</w:t>
      </w:r>
      <w:r w:rsidR="000C5DC4" w:rsidRPr="00523E52">
        <w:rPr>
          <w:rFonts w:ascii="Arial" w:hAnsi="Arial" w:cs="Arial"/>
        </w:rPr>
        <w:t xml:space="preserve">, entre le sanitaire et </w:t>
      </w:r>
      <w:r w:rsidR="00523E52">
        <w:rPr>
          <w:rFonts w:ascii="Arial" w:hAnsi="Arial" w:cs="Arial"/>
        </w:rPr>
        <w:t>le logement autonome.</w:t>
      </w:r>
    </w:p>
    <w:p w:rsidR="00523E52" w:rsidRDefault="00523E52" w:rsidP="00202D7A">
      <w:pPr>
        <w:pStyle w:val="Paragraphedeliste"/>
        <w:spacing w:after="0" w:line="240" w:lineRule="auto"/>
        <w:jc w:val="both"/>
        <w:rPr>
          <w:rFonts w:ascii="Arial" w:hAnsi="Arial" w:cs="Arial"/>
          <w:b/>
          <w:u w:val="single"/>
        </w:rPr>
      </w:pPr>
    </w:p>
    <w:p w:rsidR="008075B0" w:rsidRPr="00CE170C" w:rsidRDefault="00216C2F" w:rsidP="00202D7A">
      <w:pPr>
        <w:spacing w:after="0" w:line="240" w:lineRule="auto"/>
        <w:jc w:val="both"/>
        <w:rPr>
          <w:rFonts w:ascii="Arial" w:hAnsi="Arial" w:cs="Arial"/>
          <w:b/>
        </w:rPr>
      </w:pPr>
      <w:r w:rsidRPr="00CE170C">
        <w:rPr>
          <w:rFonts w:ascii="Arial" w:hAnsi="Arial" w:cs="Arial"/>
          <w:b/>
          <w:u w:val="single"/>
        </w:rPr>
        <w:t>Thématique 3 </w:t>
      </w:r>
      <w:r w:rsidRPr="00CE170C">
        <w:rPr>
          <w:rFonts w:ascii="Arial" w:hAnsi="Arial" w:cs="Arial"/>
          <w:b/>
        </w:rPr>
        <w:t xml:space="preserve">: </w:t>
      </w:r>
      <w:r w:rsidR="00C710B6" w:rsidRPr="00CE170C">
        <w:rPr>
          <w:rFonts w:ascii="Arial" w:hAnsi="Arial" w:cs="Arial"/>
          <w:b/>
        </w:rPr>
        <w:t>L</w:t>
      </w:r>
      <w:r w:rsidR="00CE45FA" w:rsidRPr="00CE170C">
        <w:rPr>
          <w:rFonts w:ascii="Arial" w:hAnsi="Arial" w:cs="Arial"/>
          <w:b/>
        </w:rPr>
        <w:t>’accompagnement des personnes jeunes atteintes de la maladie d’Alzheimer ou de troubles apparentés</w:t>
      </w:r>
    </w:p>
    <w:p w:rsidR="00CE45FA" w:rsidRPr="00CE170C" w:rsidRDefault="00CE45FA" w:rsidP="00202D7A">
      <w:pPr>
        <w:spacing w:after="0" w:line="240" w:lineRule="auto"/>
        <w:jc w:val="both"/>
        <w:rPr>
          <w:rFonts w:ascii="Arial" w:hAnsi="Arial" w:cs="Arial"/>
        </w:rPr>
      </w:pPr>
    </w:p>
    <w:p w:rsidR="00870324" w:rsidRPr="00CE170C" w:rsidRDefault="00870324" w:rsidP="00202D7A">
      <w:pPr>
        <w:spacing w:after="0" w:line="240" w:lineRule="auto"/>
        <w:jc w:val="both"/>
        <w:rPr>
          <w:rFonts w:ascii="Arial" w:hAnsi="Arial" w:cs="Arial"/>
        </w:rPr>
      </w:pPr>
      <w:r w:rsidRPr="00CE170C">
        <w:rPr>
          <w:rFonts w:ascii="Arial" w:hAnsi="Arial" w:cs="Arial"/>
        </w:rPr>
        <w:t>Les personnes présentant une maladie d’Alzheimer ou maladie apparenté</w:t>
      </w:r>
      <w:r w:rsidR="00E42ED6">
        <w:rPr>
          <w:rFonts w:ascii="Arial" w:hAnsi="Arial" w:cs="Arial"/>
        </w:rPr>
        <w:t>e</w:t>
      </w:r>
      <w:r w:rsidRPr="00CE170C">
        <w:rPr>
          <w:rFonts w:ascii="Arial" w:hAnsi="Arial" w:cs="Arial"/>
        </w:rPr>
        <w:t xml:space="preserve"> du sujet jeune </w:t>
      </w:r>
      <w:r w:rsidR="00DE2B2E" w:rsidRPr="00CE170C">
        <w:rPr>
          <w:rFonts w:ascii="Arial" w:hAnsi="Arial" w:cs="Arial"/>
        </w:rPr>
        <w:t>constituent</w:t>
      </w:r>
      <w:r w:rsidRPr="00CE170C">
        <w:rPr>
          <w:rFonts w:ascii="Arial" w:hAnsi="Arial" w:cs="Arial"/>
        </w:rPr>
        <w:t xml:space="preserve"> une population très spécifique qui pose des questions d’accompagnement complexes en raison du caractère atypique de leurs troubles, </w:t>
      </w:r>
      <w:r w:rsidR="007508ED" w:rsidRPr="00CE170C">
        <w:rPr>
          <w:rFonts w:ascii="Arial" w:hAnsi="Arial" w:cs="Arial"/>
        </w:rPr>
        <w:t xml:space="preserve">de la nécessaire articulation des prises en charge sanitaires et des accompagnements spécifiques et adaptés, </w:t>
      </w:r>
      <w:r w:rsidRPr="00CE170C">
        <w:rPr>
          <w:rFonts w:ascii="Arial" w:hAnsi="Arial" w:cs="Arial"/>
        </w:rPr>
        <w:t xml:space="preserve">du retentissement de leur maladie sur </w:t>
      </w:r>
      <w:r w:rsidR="007508ED" w:rsidRPr="00CE170C">
        <w:rPr>
          <w:rFonts w:ascii="Arial" w:hAnsi="Arial" w:cs="Arial"/>
        </w:rPr>
        <w:t xml:space="preserve">leurs projets, leur vie quotidienne, sociale, familiale, professionnelle, sur leurs proches et </w:t>
      </w:r>
      <w:r w:rsidRPr="00CE170C">
        <w:rPr>
          <w:rFonts w:ascii="Arial" w:hAnsi="Arial" w:cs="Arial"/>
        </w:rPr>
        <w:t xml:space="preserve">leur famille. Ces facteurs lourds et complexes les exposent particulièrement au risque d’un accompagnement défaillant ou insuffisamment soutenant. </w:t>
      </w:r>
    </w:p>
    <w:p w:rsidR="00870324" w:rsidRPr="00CE170C" w:rsidRDefault="00870324" w:rsidP="00202D7A">
      <w:pPr>
        <w:spacing w:after="0" w:line="240" w:lineRule="auto"/>
        <w:jc w:val="both"/>
        <w:rPr>
          <w:rFonts w:ascii="Arial" w:hAnsi="Arial" w:cs="Arial"/>
        </w:rPr>
      </w:pPr>
    </w:p>
    <w:p w:rsidR="008075B0" w:rsidRPr="00CE170C" w:rsidRDefault="008075B0" w:rsidP="00202D7A">
      <w:pPr>
        <w:spacing w:after="0" w:line="240" w:lineRule="auto"/>
        <w:jc w:val="both"/>
        <w:rPr>
          <w:rFonts w:ascii="Arial" w:hAnsi="Arial" w:cs="Arial"/>
        </w:rPr>
      </w:pPr>
      <w:r w:rsidRPr="00CE170C">
        <w:rPr>
          <w:rFonts w:ascii="Arial" w:hAnsi="Arial" w:cs="Arial"/>
        </w:rPr>
        <w:t xml:space="preserve">Comment la spécificité de la population « Alzheimer jeunes » est-elle prise en </w:t>
      </w:r>
      <w:r w:rsidR="00296434" w:rsidRPr="00CE170C">
        <w:rPr>
          <w:rFonts w:ascii="Arial" w:hAnsi="Arial" w:cs="Arial"/>
        </w:rPr>
        <w:t xml:space="preserve">considération et accompagnée </w:t>
      </w:r>
      <w:r w:rsidR="00870324" w:rsidRPr="00CE170C">
        <w:rPr>
          <w:rFonts w:ascii="Arial" w:hAnsi="Arial" w:cs="Arial"/>
        </w:rPr>
        <w:t xml:space="preserve">chez nos voisins européens </w:t>
      </w:r>
      <w:r w:rsidRPr="00CE170C">
        <w:rPr>
          <w:rFonts w:ascii="Arial" w:hAnsi="Arial" w:cs="Arial"/>
        </w:rPr>
        <w:t xml:space="preserve">? Cette population </w:t>
      </w:r>
      <w:r w:rsidR="00EC28D7">
        <w:rPr>
          <w:rFonts w:ascii="Arial" w:hAnsi="Arial" w:cs="Arial"/>
        </w:rPr>
        <w:t>fait</w:t>
      </w:r>
      <w:r w:rsidR="00870324" w:rsidRPr="00CE170C">
        <w:rPr>
          <w:rFonts w:ascii="Arial" w:hAnsi="Arial" w:cs="Arial"/>
        </w:rPr>
        <w:t xml:space="preserve">-elle l’objet d’une attention spécifique </w:t>
      </w:r>
      <w:r w:rsidRPr="00CE170C">
        <w:rPr>
          <w:rFonts w:ascii="Arial" w:hAnsi="Arial" w:cs="Arial"/>
        </w:rPr>
        <w:t xml:space="preserve">? </w:t>
      </w:r>
      <w:r w:rsidR="00FD10AD" w:rsidRPr="00CE170C">
        <w:rPr>
          <w:rFonts w:ascii="Arial" w:hAnsi="Arial" w:cs="Arial"/>
        </w:rPr>
        <w:t>Quel accompagnement pour soutenir le maintien à domicile de ces malades Alzheimer jeunes ou quel type d’accueil en établissement</w:t>
      </w:r>
      <w:r w:rsidR="00DE2B2E" w:rsidRPr="00CE170C">
        <w:rPr>
          <w:rFonts w:ascii="Arial" w:hAnsi="Arial" w:cs="Arial"/>
        </w:rPr>
        <w:t xml:space="preserve"> </w:t>
      </w:r>
      <w:r w:rsidR="00FD10AD" w:rsidRPr="00CE170C">
        <w:rPr>
          <w:rFonts w:ascii="Arial" w:hAnsi="Arial" w:cs="Arial"/>
        </w:rPr>
        <w:t xml:space="preserve">? </w:t>
      </w:r>
    </w:p>
    <w:p w:rsidR="008075B0" w:rsidRPr="00CE170C" w:rsidRDefault="008075B0" w:rsidP="00202D7A">
      <w:pPr>
        <w:spacing w:after="0" w:line="240" w:lineRule="auto"/>
        <w:jc w:val="both"/>
        <w:rPr>
          <w:rFonts w:ascii="Arial" w:hAnsi="Arial" w:cs="Arial"/>
          <w:b/>
        </w:rPr>
      </w:pPr>
    </w:p>
    <w:p w:rsidR="00DE2B2E" w:rsidRPr="00CE170C" w:rsidRDefault="00DE2B2E" w:rsidP="00202D7A">
      <w:pPr>
        <w:spacing w:after="0" w:line="240" w:lineRule="auto"/>
        <w:jc w:val="both"/>
        <w:rPr>
          <w:rFonts w:ascii="Arial" w:hAnsi="Arial" w:cs="Arial"/>
        </w:rPr>
      </w:pPr>
      <w:r w:rsidRPr="00CE170C">
        <w:rPr>
          <w:rFonts w:ascii="Arial" w:hAnsi="Arial" w:cs="Arial"/>
        </w:rPr>
        <w:t xml:space="preserve">Les </w:t>
      </w:r>
      <w:r w:rsidR="00296434" w:rsidRPr="00CE170C">
        <w:rPr>
          <w:rFonts w:ascii="Arial" w:hAnsi="Arial" w:cs="Arial"/>
        </w:rPr>
        <w:t xml:space="preserve">projets </w:t>
      </w:r>
      <w:r w:rsidRPr="00CE170C">
        <w:rPr>
          <w:rFonts w:ascii="Arial" w:hAnsi="Arial" w:cs="Arial"/>
        </w:rPr>
        <w:t>pourront notamment porter sur :</w:t>
      </w:r>
    </w:p>
    <w:p w:rsidR="00DE2B2E" w:rsidRPr="00CE170C" w:rsidRDefault="00494AAF" w:rsidP="00202D7A">
      <w:pPr>
        <w:pStyle w:val="Paragraphedeliste"/>
        <w:numPr>
          <w:ilvl w:val="0"/>
          <w:numId w:val="12"/>
        </w:numPr>
        <w:spacing w:after="0" w:line="240" w:lineRule="auto"/>
        <w:jc w:val="both"/>
        <w:rPr>
          <w:rFonts w:ascii="Arial" w:hAnsi="Arial" w:cs="Arial"/>
        </w:rPr>
      </w:pPr>
      <w:r w:rsidRPr="00CE170C">
        <w:rPr>
          <w:rFonts w:ascii="Arial" w:hAnsi="Arial" w:cs="Arial"/>
        </w:rPr>
        <w:t>l</w:t>
      </w:r>
      <w:r w:rsidR="00DE2B2E" w:rsidRPr="00CE170C">
        <w:rPr>
          <w:rFonts w:ascii="Arial" w:hAnsi="Arial" w:cs="Arial"/>
        </w:rPr>
        <w:t>’analyse de l’action publique ciblée sur cette population</w:t>
      </w:r>
      <w:r w:rsidRPr="00CE170C">
        <w:rPr>
          <w:rFonts w:ascii="Arial" w:hAnsi="Arial" w:cs="Arial"/>
        </w:rPr>
        <w:t> ;</w:t>
      </w:r>
    </w:p>
    <w:p w:rsidR="00DE2B2E" w:rsidRPr="00CE170C" w:rsidRDefault="00494AAF" w:rsidP="00202D7A">
      <w:pPr>
        <w:pStyle w:val="Paragraphedeliste"/>
        <w:numPr>
          <w:ilvl w:val="0"/>
          <w:numId w:val="12"/>
        </w:numPr>
        <w:spacing w:after="0" w:line="240" w:lineRule="auto"/>
        <w:jc w:val="both"/>
        <w:rPr>
          <w:rFonts w:ascii="Arial" w:hAnsi="Arial" w:cs="Arial"/>
        </w:rPr>
      </w:pPr>
      <w:r w:rsidRPr="00CE170C">
        <w:rPr>
          <w:rFonts w:ascii="Arial" w:hAnsi="Arial" w:cs="Arial"/>
        </w:rPr>
        <w:t>l</w:t>
      </w:r>
      <w:r w:rsidR="00DE2B2E" w:rsidRPr="00CE170C">
        <w:rPr>
          <w:rFonts w:ascii="Arial" w:hAnsi="Arial" w:cs="Arial"/>
        </w:rPr>
        <w:t>es dispositifs d’hébergement spécialisés</w:t>
      </w:r>
      <w:r w:rsidRPr="00CE170C">
        <w:rPr>
          <w:rFonts w:ascii="Arial" w:hAnsi="Arial" w:cs="Arial"/>
        </w:rPr>
        <w:t> ;</w:t>
      </w:r>
    </w:p>
    <w:p w:rsidR="00DE2B2E" w:rsidRPr="00CE170C" w:rsidRDefault="00494AAF" w:rsidP="00202D7A">
      <w:pPr>
        <w:pStyle w:val="Paragraphedeliste"/>
        <w:numPr>
          <w:ilvl w:val="0"/>
          <w:numId w:val="12"/>
        </w:numPr>
        <w:spacing w:after="0" w:line="240" w:lineRule="auto"/>
        <w:jc w:val="both"/>
        <w:rPr>
          <w:rFonts w:ascii="Arial" w:hAnsi="Arial" w:cs="Arial"/>
        </w:rPr>
      </w:pPr>
      <w:r w:rsidRPr="00CE170C">
        <w:rPr>
          <w:rFonts w:ascii="Arial" w:hAnsi="Arial" w:cs="Arial"/>
        </w:rPr>
        <w:t>l</w:t>
      </w:r>
      <w:r w:rsidR="00DE2B2E" w:rsidRPr="00CE170C">
        <w:rPr>
          <w:rFonts w:ascii="Arial" w:hAnsi="Arial" w:cs="Arial"/>
        </w:rPr>
        <w:t>es services d’accompagnement à domicile dédiés ou non</w:t>
      </w:r>
      <w:r w:rsidRPr="00CE170C">
        <w:rPr>
          <w:rFonts w:ascii="Arial" w:hAnsi="Arial" w:cs="Arial"/>
        </w:rPr>
        <w:t>.</w:t>
      </w:r>
    </w:p>
    <w:p w:rsidR="00870324" w:rsidRDefault="00870324" w:rsidP="00202D7A">
      <w:pPr>
        <w:spacing w:after="0" w:line="240" w:lineRule="auto"/>
        <w:jc w:val="both"/>
        <w:rPr>
          <w:rFonts w:ascii="Arial" w:hAnsi="Arial" w:cs="Arial"/>
          <w:b/>
        </w:rPr>
      </w:pPr>
    </w:p>
    <w:p w:rsidR="00DA2147" w:rsidRPr="00CE170C" w:rsidRDefault="00DA2147" w:rsidP="00202D7A">
      <w:pPr>
        <w:spacing w:after="0" w:line="240" w:lineRule="auto"/>
        <w:jc w:val="both"/>
        <w:rPr>
          <w:rFonts w:ascii="Arial" w:hAnsi="Arial" w:cs="Arial"/>
          <w:b/>
        </w:rPr>
      </w:pPr>
      <w:r w:rsidRPr="00CE170C">
        <w:rPr>
          <w:rFonts w:ascii="Arial" w:hAnsi="Arial" w:cs="Arial"/>
          <w:b/>
          <w:u w:val="single"/>
        </w:rPr>
        <w:t>Thématique 4 </w:t>
      </w:r>
      <w:r w:rsidRPr="00CE170C">
        <w:rPr>
          <w:rFonts w:ascii="Arial" w:hAnsi="Arial" w:cs="Arial"/>
          <w:b/>
        </w:rPr>
        <w:t xml:space="preserve">: </w:t>
      </w:r>
      <w:r>
        <w:rPr>
          <w:rFonts w:ascii="Arial" w:hAnsi="Arial" w:cs="Arial"/>
          <w:b/>
        </w:rPr>
        <w:t>Bien être et qualité de vie</w:t>
      </w:r>
      <w:r w:rsidRPr="00CE170C">
        <w:rPr>
          <w:rFonts w:ascii="Arial" w:hAnsi="Arial" w:cs="Arial"/>
          <w:b/>
        </w:rPr>
        <w:t xml:space="preserve"> des personnes âgées dépendantes vivant en établissement</w:t>
      </w:r>
      <w:r>
        <w:rPr>
          <w:rFonts w:ascii="Arial" w:hAnsi="Arial" w:cs="Arial"/>
          <w:b/>
        </w:rPr>
        <w:t xml:space="preserve"> </w:t>
      </w:r>
    </w:p>
    <w:p w:rsidR="00DA2147" w:rsidRPr="00CE170C" w:rsidRDefault="00DA2147" w:rsidP="00202D7A">
      <w:pPr>
        <w:spacing w:after="0" w:line="240" w:lineRule="auto"/>
        <w:jc w:val="both"/>
        <w:rPr>
          <w:rFonts w:ascii="Arial" w:hAnsi="Arial" w:cs="Arial"/>
        </w:rPr>
      </w:pPr>
    </w:p>
    <w:p w:rsidR="00DA2147" w:rsidRDefault="00DA2147" w:rsidP="00202D7A">
      <w:pPr>
        <w:spacing w:after="0" w:line="240" w:lineRule="auto"/>
        <w:jc w:val="both"/>
        <w:rPr>
          <w:rFonts w:ascii="Arial" w:hAnsi="Arial" w:cs="Arial"/>
        </w:rPr>
      </w:pPr>
      <w:r>
        <w:rPr>
          <w:rFonts w:ascii="Arial" w:hAnsi="Arial" w:cs="Arial"/>
        </w:rPr>
        <w:t xml:space="preserve">Les établissements accueillant des personnes âgées dépendantes doivent faire face au quotidien à des questionnements sur la manière de concilier leur double dimension </w:t>
      </w:r>
      <w:r w:rsidR="00270282">
        <w:rPr>
          <w:rFonts w:ascii="Arial" w:hAnsi="Arial" w:cs="Arial"/>
        </w:rPr>
        <w:t xml:space="preserve">de </w:t>
      </w:r>
      <w:r>
        <w:rPr>
          <w:rFonts w:ascii="Arial" w:hAnsi="Arial" w:cs="Arial"/>
        </w:rPr>
        <w:t xml:space="preserve">lieu de vie et </w:t>
      </w:r>
      <w:r w:rsidR="00270282">
        <w:rPr>
          <w:rFonts w:ascii="Arial" w:hAnsi="Arial" w:cs="Arial"/>
        </w:rPr>
        <w:t xml:space="preserve">de </w:t>
      </w:r>
      <w:r>
        <w:rPr>
          <w:rFonts w:ascii="Arial" w:hAnsi="Arial" w:cs="Arial"/>
        </w:rPr>
        <w:t>lieu de soins, pour des personnes de plus en plus âgées et fragiles à leur entrée en institution. L</w:t>
      </w:r>
      <w:r w:rsidRPr="00CE170C">
        <w:rPr>
          <w:rFonts w:ascii="Arial" w:hAnsi="Arial" w:cs="Arial"/>
        </w:rPr>
        <w:t xml:space="preserve">a conception et la mise en œuvre d’un accompagnement personnalisé </w:t>
      </w:r>
      <w:r>
        <w:rPr>
          <w:rFonts w:ascii="Arial" w:hAnsi="Arial" w:cs="Arial"/>
        </w:rPr>
        <w:t xml:space="preserve">de qualité, peuvent se heurter aux contraintes d’une prise en charge collective, la prise en compte des attentes et envies de </w:t>
      </w:r>
      <w:r w:rsidR="00270282">
        <w:rPr>
          <w:rFonts w:ascii="Arial" w:hAnsi="Arial" w:cs="Arial"/>
        </w:rPr>
        <w:t xml:space="preserve">chacun </w:t>
      </w:r>
      <w:r>
        <w:rPr>
          <w:rFonts w:ascii="Arial" w:hAnsi="Arial" w:cs="Arial"/>
        </w:rPr>
        <w:t>à la place des soins ; les déficiences et les troubles des résidents peuvent limiter la convivialité et l’investissement  de</w:t>
      </w:r>
      <w:r w:rsidR="0069617F">
        <w:rPr>
          <w:rFonts w:ascii="Arial" w:hAnsi="Arial" w:cs="Arial"/>
        </w:rPr>
        <w:t xml:space="preserve"> ces établissements </w:t>
      </w:r>
      <w:r>
        <w:rPr>
          <w:rFonts w:ascii="Arial" w:hAnsi="Arial" w:cs="Arial"/>
        </w:rPr>
        <w:t>comme un lieu de vie.</w:t>
      </w:r>
    </w:p>
    <w:p w:rsidR="00DA2147" w:rsidRDefault="00DA2147" w:rsidP="00202D7A">
      <w:pPr>
        <w:spacing w:after="0" w:line="240" w:lineRule="auto"/>
        <w:jc w:val="both"/>
        <w:rPr>
          <w:rFonts w:ascii="Arial" w:hAnsi="Arial" w:cs="Arial"/>
        </w:rPr>
      </w:pPr>
    </w:p>
    <w:p w:rsidR="00DA2147" w:rsidRDefault="00DA2147" w:rsidP="00202D7A">
      <w:pPr>
        <w:spacing w:after="0" w:line="240" w:lineRule="auto"/>
        <w:jc w:val="both"/>
        <w:rPr>
          <w:rFonts w:ascii="Arial" w:hAnsi="Arial" w:cs="Arial"/>
        </w:rPr>
      </w:pPr>
      <w:r>
        <w:rPr>
          <w:rFonts w:ascii="Arial" w:hAnsi="Arial" w:cs="Arial"/>
        </w:rPr>
        <w:t xml:space="preserve">Les projets s’intéresseront à des pratiques inspirantes qui semblent satisfaire mieux que d’autres à l’objectif de </w:t>
      </w:r>
      <w:r w:rsidR="00270282">
        <w:rPr>
          <w:rFonts w:ascii="Arial" w:hAnsi="Arial" w:cs="Arial"/>
        </w:rPr>
        <w:t>bien-être</w:t>
      </w:r>
      <w:r>
        <w:rPr>
          <w:rFonts w:ascii="Arial" w:hAnsi="Arial" w:cs="Arial"/>
        </w:rPr>
        <w:t xml:space="preserve"> individuel et collectif des résidents.</w:t>
      </w:r>
    </w:p>
    <w:p w:rsidR="00DA2147" w:rsidRPr="0062570B" w:rsidRDefault="00DA2147" w:rsidP="00202D7A">
      <w:pPr>
        <w:spacing w:after="0" w:line="240" w:lineRule="auto"/>
        <w:jc w:val="both"/>
        <w:rPr>
          <w:rFonts w:ascii="Arial" w:hAnsi="Arial" w:cs="Arial"/>
        </w:rPr>
      </w:pPr>
    </w:p>
    <w:p w:rsidR="00DA2147" w:rsidRPr="0062570B" w:rsidRDefault="00DA2147" w:rsidP="00202D7A">
      <w:pPr>
        <w:spacing w:after="0" w:line="240" w:lineRule="auto"/>
        <w:jc w:val="both"/>
        <w:rPr>
          <w:rFonts w:ascii="Arial" w:hAnsi="Arial" w:cs="Arial"/>
        </w:rPr>
      </w:pPr>
      <w:r w:rsidRPr="0062570B">
        <w:rPr>
          <w:rFonts w:ascii="Arial" w:hAnsi="Arial" w:cs="Arial"/>
        </w:rPr>
        <w:t>Les projets pourront notamment porter sur :</w:t>
      </w:r>
    </w:p>
    <w:p w:rsidR="00DA2147" w:rsidRPr="0062570B" w:rsidRDefault="00DA2147" w:rsidP="00202D7A">
      <w:pPr>
        <w:pStyle w:val="Paragraphedeliste"/>
        <w:numPr>
          <w:ilvl w:val="0"/>
          <w:numId w:val="12"/>
        </w:numPr>
        <w:spacing w:after="0" w:line="240" w:lineRule="auto"/>
        <w:jc w:val="both"/>
        <w:rPr>
          <w:rFonts w:ascii="Arial" w:hAnsi="Arial" w:cs="Arial"/>
        </w:rPr>
      </w:pPr>
      <w:r>
        <w:rPr>
          <w:rFonts w:ascii="Arial" w:hAnsi="Arial" w:cs="Arial"/>
        </w:rPr>
        <w:t>des monographies d’</w:t>
      </w:r>
      <w:r w:rsidRPr="0062570B">
        <w:rPr>
          <w:rFonts w:ascii="Arial" w:hAnsi="Arial" w:cs="Arial"/>
        </w:rPr>
        <w:t>établissement</w:t>
      </w:r>
      <w:r>
        <w:rPr>
          <w:rFonts w:ascii="Arial" w:hAnsi="Arial" w:cs="Arial"/>
        </w:rPr>
        <w:t>s</w:t>
      </w:r>
      <w:r w:rsidRPr="0062570B">
        <w:rPr>
          <w:rFonts w:ascii="Arial" w:hAnsi="Arial" w:cs="Arial"/>
        </w:rPr>
        <w:t xml:space="preserve"> pour personnes dépendantes</w:t>
      </w:r>
      <w:r>
        <w:rPr>
          <w:rFonts w:ascii="Arial" w:hAnsi="Arial" w:cs="Arial"/>
        </w:rPr>
        <w:t> ;</w:t>
      </w:r>
    </w:p>
    <w:p w:rsidR="00DA2147" w:rsidRDefault="00DA2147" w:rsidP="00202D7A">
      <w:pPr>
        <w:pStyle w:val="Paragraphedeliste"/>
        <w:numPr>
          <w:ilvl w:val="0"/>
          <w:numId w:val="12"/>
        </w:numPr>
        <w:spacing w:after="0" w:line="240" w:lineRule="auto"/>
        <w:jc w:val="both"/>
        <w:rPr>
          <w:rFonts w:ascii="Arial" w:hAnsi="Arial" w:cs="Arial"/>
        </w:rPr>
      </w:pPr>
      <w:r>
        <w:rPr>
          <w:rFonts w:ascii="Arial" w:hAnsi="Arial" w:cs="Arial"/>
        </w:rPr>
        <w:t>l’analyse de</w:t>
      </w:r>
      <w:r w:rsidRPr="0062570B">
        <w:rPr>
          <w:rFonts w:ascii="Arial" w:hAnsi="Arial" w:cs="Arial"/>
        </w:rPr>
        <w:t>s façons de concevoir et faire vivre le projet personnalisé</w:t>
      </w:r>
      <w:r>
        <w:rPr>
          <w:rFonts w:ascii="Arial" w:hAnsi="Arial" w:cs="Arial"/>
        </w:rPr>
        <w:t>, c’est-à-dire de tenir compte des envies et des préférences individuelles ;</w:t>
      </w:r>
    </w:p>
    <w:p w:rsidR="00DA2147" w:rsidRPr="006C7701" w:rsidRDefault="00DA2147" w:rsidP="00202D7A">
      <w:pPr>
        <w:pStyle w:val="Paragraphedeliste"/>
        <w:numPr>
          <w:ilvl w:val="0"/>
          <w:numId w:val="12"/>
        </w:numPr>
        <w:spacing w:after="0" w:line="240" w:lineRule="auto"/>
        <w:jc w:val="both"/>
        <w:rPr>
          <w:rFonts w:ascii="Arial" w:hAnsi="Arial" w:cs="Arial"/>
          <w:b/>
        </w:rPr>
      </w:pPr>
      <w:r>
        <w:rPr>
          <w:rFonts w:ascii="Arial" w:hAnsi="Arial" w:cs="Arial"/>
        </w:rPr>
        <w:t>la place des approches non médicamenteuses pour améliorer le bien-être des personnes :</w:t>
      </w:r>
      <w:r w:rsidRPr="006C7701">
        <w:t xml:space="preserve"> </w:t>
      </w:r>
      <w:r w:rsidRPr="006C7701">
        <w:rPr>
          <w:rFonts w:ascii="Arial" w:hAnsi="Arial" w:cs="Arial"/>
        </w:rPr>
        <w:t xml:space="preserve">les choix </w:t>
      </w:r>
      <w:r>
        <w:rPr>
          <w:rFonts w:ascii="Arial" w:hAnsi="Arial" w:cs="Arial"/>
        </w:rPr>
        <w:t>d’activité et ce qui les guide.</w:t>
      </w:r>
    </w:p>
    <w:p w:rsidR="00DA2147" w:rsidRDefault="00DA2147" w:rsidP="00202D7A">
      <w:pPr>
        <w:spacing w:after="0" w:line="240" w:lineRule="auto"/>
        <w:jc w:val="both"/>
        <w:rPr>
          <w:rFonts w:ascii="Arial" w:hAnsi="Arial" w:cs="Arial"/>
          <w:b/>
        </w:rPr>
      </w:pPr>
    </w:p>
    <w:p w:rsidR="00DA2147" w:rsidRPr="006C7701" w:rsidRDefault="00DA2147" w:rsidP="00202D7A">
      <w:pPr>
        <w:spacing w:after="0" w:line="240" w:lineRule="auto"/>
        <w:jc w:val="both"/>
        <w:rPr>
          <w:rFonts w:ascii="Arial" w:hAnsi="Arial" w:cs="Arial"/>
        </w:rPr>
      </w:pPr>
      <w:r>
        <w:rPr>
          <w:rFonts w:ascii="Arial" w:hAnsi="Arial" w:cs="Arial"/>
        </w:rPr>
        <w:t xml:space="preserve">Au-delà de la description fonctionnelle des établissements étudiés, les projets s’attacheront à saisir les cadres </w:t>
      </w:r>
      <w:r w:rsidR="00270282">
        <w:rPr>
          <w:rFonts w:ascii="Arial" w:hAnsi="Arial" w:cs="Arial"/>
        </w:rPr>
        <w:t>réglementaires</w:t>
      </w:r>
      <w:r>
        <w:rPr>
          <w:rFonts w:ascii="Arial" w:hAnsi="Arial" w:cs="Arial"/>
        </w:rPr>
        <w:t xml:space="preserve"> qui organisent les pratiques : financement, encadrement des interventions ou référentiels de pratiques, profils des personnels…</w:t>
      </w:r>
    </w:p>
    <w:p w:rsidR="00DA2147" w:rsidRDefault="00DA2147" w:rsidP="00202D7A">
      <w:pPr>
        <w:spacing w:after="0" w:line="240" w:lineRule="auto"/>
        <w:jc w:val="both"/>
        <w:rPr>
          <w:rFonts w:ascii="Arial" w:hAnsi="Arial" w:cs="Arial"/>
          <w:b/>
        </w:rPr>
      </w:pPr>
    </w:p>
    <w:p w:rsidR="00DA2147" w:rsidRDefault="00DA2147" w:rsidP="00202D7A">
      <w:pPr>
        <w:spacing w:after="0" w:line="240" w:lineRule="auto"/>
        <w:jc w:val="both"/>
        <w:rPr>
          <w:rFonts w:ascii="Arial" w:hAnsi="Arial" w:cs="Arial"/>
          <w:b/>
        </w:rPr>
      </w:pPr>
      <w:r w:rsidRPr="00CE170C">
        <w:rPr>
          <w:rFonts w:ascii="Arial" w:hAnsi="Arial" w:cs="Arial"/>
          <w:b/>
          <w:u w:val="single"/>
        </w:rPr>
        <w:t xml:space="preserve">Thématique </w:t>
      </w:r>
      <w:r>
        <w:rPr>
          <w:rFonts w:ascii="Arial" w:hAnsi="Arial" w:cs="Arial"/>
          <w:b/>
          <w:u w:val="single"/>
        </w:rPr>
        <w:t xml:space="preserve">5 : </w:t>
      </w:r>
      <w:r w:rsidRPr="00DA2147">
        <w:rPr>
          <w:rFonts w:ascii="Arial" w:hAnsi="Arial" w:cs="Arial"/>
          <w:b/>
        </w:rPr>
        <w:t xml:space="preserve">organisations </w:t>
      </w:r>
      <w:r w:rsidR="007B7B44">
        <w:rPr>
          <w:rFonts w:ascii="Arial" w:hAnsi="Arial" w:cs="Arial"/>
          <w:b/>
        </w:rPr>
        <w:t xml:space="preserve">et </w:t>
      </w:r>
      <w:r w:rsidRPr="00DA2147">
        <w:rPr>
          <w:rFonts w:ascii="Arial" w:hAnsi="Arial" w:cs="Arial"/>
          <w:b/>
        </w:rPr>
        <w:t>ressources territoriales pour le maintien à domicile de personnes très dépendantes</w:t>
      </w:r>
    </w:p>
    <w:p w:rsidR="000B0D8B" w:rsidRDefault="000B0D8B" w:rsidP="00202D7A">
      <w:pPr>
        <w:spacing w:after="0" w:line="240" w:lineRule="auto"/>
        <w:jc w:val="both"/>
        <w:rPr>
          <w:rFonts w:ascii="Arial" w:hAnsi="Arial" w:cs="Arial"/>
        </w:rPr>
      </w:pPr>
    </w:p>
    <w:p w:rsidR="00D45BED" w:rsidRDefault="00DA2147" w:rsidP="00202D7A">
      <w:pPr>
        <w:spacing w:after="0" w:line="240" w:lineRule="auto"/>
        <w:jc w:val="both"/>
        <w:rPr>
          <w:rFonts w:ascii="Arial" w:hAnsi="Arial" w:cs="Arial"/>
        </w:rPr>
      </w:pPr>
      <w:r>
        <w:rPr>
          <w:rFonts w:ascii="Arial" w:hAnsi="Arial" w:cs="Arial"/>
        </w:rPr>
        <w:t xml:space="preserve">En France, </w:t>
      </w:r>
      <w:r w:rsidR="00D45BED">
        <w:rPr>
          <w:rFonts w:ascii="Arial" w:hAnsi="Arial" w:cs="Arial"/>
        </w:rPr>
        <w:t>les modalités d’accompagnement des personnes très dépendant</w:t>
      </w:r>
      <w:r w:rsidR="00D3071C">
        <w:rPr>
          <w:rFonts w:ascii="Arial" w:hAnsi="Arial" w:cs="Arial"/>
        </w:rPr>
        <w:t>e</w:t>
      </w:r>
      <w:r w:rsidR="00D45BED">
        <w:rPr>
          <w:rFonts w:ascii="Arial" w:hAnsi="Arial" w:cs="Arial"/>
        </w:rPr>
        <w:t>s requérant des soins et aides à la vie quotidienne importants évoluent</w:t>
      </w:r>
      <w:r w:rsidR="00D3071C">
        <w:rPr>
          <w:rFonts w:ascii="Arial" w:hAnsi="Arial" w:cs="Arial"/>
        </w:rPr>
        <w:t>. L</w:t>
      </w:r>
      <w:r w:rsidR="00D45BED">
        <w:rPr>
          <w:rFonts w:ascii="Arial" w:hAnsi="Arial" w:cs="Arial"/>
        </w:rPr>
        <w:t xml:space="preserve">a recherche de solutions « au domicile » </w:t>
      </w:r>
      <w:r w:rsidR="007B7B44">
        <w:rPr>
          <w:rFonts w:ascii="Arial" w:hAnsi="Arial" w:cs="Arial"/>
        </w:rPr>
        <w:t xml:space="preserve">aussi bien </w:t>
      </w:r>
      <w:r w:rsidR="00D45BED">
        <w:rPr>
          <w:rFonts w:ascii="Arial" w:hAnsi="Arial" w:cs="Arial"/>
        </w:rPr>
        <w:t xml:space="preserve">qu’en établissement </w:t>
      </w:r>
      <w:r w:rsidR="00647462" w:rsidRPr="00302F9B">
        <w:rPr>
          <w:rFonts w:ascii="Arial" w:hAnsi="Arial" w:cs="Arial"/>
        </w:rPr>
        <w:t xml:space="preserve">pose de nouvelles questions sur les interactions et coopérations entre ces deux modes de réponse. </w:t>
      </w:r>
    </w:p>
    <w:p w:rsidR="00D45BED" w:rsidRDefault="00D45BED" w:rsidP="00202D7A">
      <w:pPr>
        <w:spacing w:after="0" w:line="240" w:lineRule="auto"/>
        <w:jc w:val="both"/>
        <w:rPr>
          <w:rFonts w:ascii="Arial" w:hAnsi="Arial" w:cs="Arial"/>
        </w:rPr>
      </w:pPr>
    </w:p>
    <w:p w:rsidR="002E29FC" w:rsidRPr="00302F9B" w:rsidRDefault="002E29FC" w:rsidP="00202D7A">
      <w:pPr>
        <w:spacing w:after="0" w:line="240" w:lineRule="auto"/>
        <w:jc w:val="both"/>
        <w:rPr>
          <w:rFonts w:ascii="Arial" w:hAnsi="Arial" w:cs="Arial"/>
          <w:b/>
        </w:rPr>
      </w:pPr>
      <w:r w:rsidRPr="00302F9B">
        <w:rPr>
          <w:rFonts w:ascii="Arial" w:hAnsi="Arial" w:cs="Arial"/>
        </w:rPr>
        <w:t xml:space="preserve">Des fonctionnements, encore </w:t>
      </w:r>
      <w:r w:rsidR="00B47700">
        <w:rPr>
          <w:rFonts w:ascii="Arial" w:hAnsi="Arial" w:cs="Arial"/>
        </w:rPr>
        <w:t xml:space="preserve">embryonnaires, se développent en </w:t>
      </w:r>
      <w:r w:rsidRPr="00302F9B">
        <w:rPr>
          <w:rFonts w:ascii="Arial" w:hAnsi="Arial" w:cs="Arial"/>
        </w:rPr>
        <w:t>EHPAD ouvrant une partie de leurs « services » à des personnes dépendantes à domicile sur leur territoire (</w:t>
      </w:r>
      <w:r w:rsidR="007B7B44">
        <w:rPr>
          <w:rFonts w:ascii="Arial" w:hAnsi="Arial" w:cs="Arial"/>
        </w:rPr>
        <w:t xml:space="preserve">fonctionnement en </w:t>
      </w:r>
      <w:r w:rsidRPr="00302F9B">
        <w:rPr>
          <w:rFonts w:ascii="Arial" w:hAnsi="Arial" w:cs="Arial"/>
        </w:rPr>
        <w:t>plateforme, accueil en urgence</w:t>
      </w:r>
      <w:r w:rsidR="007B7B44">
        <w:rPr>
          <w:rFonts w:ascii="Arial" w:hAnsi="Arial" w:cs="Arial"/>
        </w:rPr>
        <w:t xml:space="preserve">, accueil </w:t>
      </w:r>
      <w:r w:rsidRPr="00302F9B">
        <w:rPr>
          <w:rFonts w:ascii="Arial" w:hAnsi="Arial" w:cs="Arial"/>
        </w:rPr>
        <w:t>de nuit ou de jour</w:t>
      </w:r>
      <w:r w:rsidR="007B7B44">
        <w:rPr>
          <w:rFonts w:ascii="Arial" w:hAnsi="Arial" w:cs="Arial"/>
        </w:rPr>
        <w:t xml:space="preserve">, </w:t>
      </w:r>
      <w:r w:rsidRPr="00302F9B">
        <w:rPr>
          <w:rFonts w:ascii="Arial" w:hAnsi="Arial" w:cs="Arial"/>
        </w:rPr>
        <w:t xml:space="preserve">…). </w:t>
      </w:r>
      <w:r w:rsidR="00D45BED">
        <w:rPr>
          <w:rFonts w:ascii="Arial" w:hAnsi="Arial" w:cs="Arial"/>
        </w:rPr>
        <w:t xml:space="preserve">Dans le champ du handicap, des établissements </w:t>
      </w:r>
      <w:r w:rsidR="007B7B44">
        <w:rPr>
          <w:rFonts w:ascii="Arial" w:hAnsi="Arial" w:cs="Arial"/>
        </w:rPr>
        <w:t>et services s’</w:t>
      </w:r>
      <w:r w:rsidR="00D45BED">
        <w:rPr>
          <w:rFonts w:ascii="Arial" w:hAnsi="Arial" w:cs="Arial"/>
        </w:rPr>
        <w:t xml:space="preserve">organisent également </w:t>
      </w:r>
      <w:r w:rsidR="007B7B44">
        <w:rPr>
          <w:rFonts w:ascii="Arial" w:hAnsi="Arial" w:cs="Arial"/>
        </w:rPr>
        <w:t>en « </w:t>
      </w:r>
      <w:r w:rsidR="00D45BED">
        <w:rPr>
          <w:rFonts w:ascii="Arial" w:hAnsi="Arial" w:cs="Arial"/>
        </w:rPr>
        <w:t>plateaux techniques</w:t>
      </w:r>
      <w:r w:rsidR="007B7B44">
        <w:rPr>
          <w:rFonts w:ascii="Arial" w:hAnsi="Arial" w:cs="Arial"/>
        </w:rPr>
        <w:t> »</w:t>
      </w:r>
      <w:r w:rsidR="00D45BED">
        <w:rPr>
          <w:rFonts w:ascii="Arial" w:hAnsi="Arial" w:cs="Arial"/>
        </w:rPr>
        <w:t xml:space="preserve"> pour permettre la vie en domicile autonome</w:t>
      </w:r>
      <w:r w:rsidR="007B7B44">
        <w:rPr>
          <w:rFonts w:ascii="Arial" w:hAnsi="Arial" w:cs="Arial"/>
        </w:rPr>
        <w:t>, y compris en cas de handicap lourd</w:t>
      </w:r>
      <w:r w:rsidR="00D45BED">
        <w:rPr>
          <w:rFonts w:ascii="Arial" w:hAnsi="Arial" w:cs="Arial"/>
        </w:rPr>
        <w:t>.</w:t>
      </w:r>
    </w:p>
    <w:p w:rsidR="002E29FC" w:rsidRDefault="002E29FC" w:rsidP="00202D7A">
      <w:pPr>
        <w:spacing w:after="0" w:line="240" w:lineRule="auto"/>
        <w:jc w:val="both"/>
        <w:rPr>
          <w:rFonts w:ascii="Arial" w:hAnsi="Arial" w:cs="Arial"/>
          <w:b/>
        </w:rPr>
      </w:pPr>
    </w:p>
    <w:p w:rsidR="004503A2" w:rsidRDefault="00D3071C" w:rsidP="00202D7A">
      <w:pPr>
        <w:spacing w:after="0" w:line="240" w:lineRule="auto"/>
        <w:jc w:val="both"/>
        <w:rPr>
          <w:rFonts w:ascii="Arial" w:hAnsi="Arial" w:cs="Arial"/>
        </w:rPr>
      </w:pPr>
      <w:r>
        <w:rPr>
          <w:rFonts w:ascii="Arial" w:hAnsi="Arial" w:cs="Arial"/>
        </w:rPr>
        <w:t>Mieux connaître c</w:t>
      </w:r>
      <w:r w:rsidR="00647462">
        <w:rPr>
          <w:rFonts w:ascii="Arial" w:hAnsi="Arial" w:cs="Arial"/>
        </w:rPr>
        <w:t xml:space="preserve">omment les </w:t>
      </w:r>
      <w:r w:rsidR="0045061D">
        <w:rPr>
          <w:rFonts w:ascii="Arial" w:hAnsi="Arial" w:cs="Arial"/>
        </w:rPr>
        <w:t xml:space="preserve">établissements </w:t>
      </w:r>
      <w:r w:rsidR="00802CF2">
        <w:rPr>
          <w:rFonts w:ascii="Arial" w:hAnsi="Arial" w:cs="Arial"/>
        </w:rPr>
        <w:t xml:space="preserve">et services </w:t>
      </w:r>
      <w:r w:rsidR="0045061D">
        <w:rPr>
          <w:rFonts w:ascii="Arial" w:hAnsi="Arial" w:cs="Arial"/>
        </w:rPr>
        <w:t xml:space="preserve">des </w:t>
      </w:r>
      <w:r w:rsidR="00647462">
        <w:rPr>
          <w:rFonts w:ascii="Arial" w:hAnsi="Arial" w:cs="Arial"/>
        </w:rPr>
        <w:t xml:space="preserve">autres pays </w:t>
      </w:r>
      <w:r w:rsidR="0045061D">
        <w:rPr>
          <w:rFonts w:ascii="Arial" w:hAnsi="Arial" w:cs="Arial"/>
        </w:rPr>
        <w:t xml:space="preserve">abordent ces </w:t>
      </w:r>
      <w:r w:rsidR="00270282">
        <w:rPr>
          <w:rFonts w:ascii="Arial" w:hAnsi="Arial" w:cs="Arial"/>
        </w:rPr>
        <w:t>questions</w:t>
      </w:r>
      <w:r w:rsidR="0045061D">
        <w:rPr>
          <w:rFonts w:ascii="Arial" w:hAnsi="Arial" w:cs="Arial"/>
        </w:rPr>
        <w:t xml:space="preserve"> peut aider à éclairer les évolutions des </w:t>
      </w:r>
      <w:r w:rsidR="00D45BED">
        <w:rPr>
          <w:rFonts w:ascii="Arial" w:hAnsi="Arial" w:cs="Arial"/>
        </w:rPr>
        <w:t>établissements médico-sociaux</w:t>
      </w:r>
      <w:r w:rsidR="004503A2">
        <w:rPr>
          <w:rFonts w:ascii="Arial" w:hAnsi="Arial" w:cs="Arial"/>
        </w:rPr>
        <w:t xml:space="preserve">, sur un double registre : contenu des accompagnements et </w:t>
      </w:r>
      <w:r w:rsidR="007B7B44">
        <w:rPr>
          <w:rFonts w:ascii="Arial" w:hAnsi="Arial" w:cs="Arial"/>
        </w:rPr>
        <w:t>organisation</w:t>
      </w:r>
      <w:r w:rsidR="004503A2">
        <w:rPr>
          <w:rFonts w:ascii="Arial" w:hAnsi="Arial" w:cs="Arial"/>
        </w:rPr>
        <w:t xml:space="preserve"> </w:t>
      </w:r>
      <w:r w:rsidR="007B7B44">
        <w:rPr>
          <w:rFonts w:ascii="Arial" w:hAnsi="Arial" w:cs="Arial"/>
        </w:rPr>
        <w:t xml:space="preserve">des coopérations </w:t>
      </w:r>
      <w:r w:rsidR="004503A2">
        <w:rPr>
          <w:rFonts w:ascii="Arial" w:hAnsi="Arial" w:cs="Arial"/>
        </w:rPr>
        <w:t>sur leur territoire</w:t>
      </w:r>
      <w:r w:rsidR="0045061D">
        <w:rPr>
          <w:rFonts w:ascii="Arial" w:hAnsi="Arial" w:cs="Arial"/>
        </w:rPr>
        <w:t xml:space="preserve">. </w:t>
      </w:r>
    </w:p>
    <w:p w:rsidR="004503A2" w:rsidRDefault="004503A2" w:rsidP="00202D7A">
      <w:pPr>
        <w:spacing w:after="0" w:line="240" w:lineRule="auto"/>
        <w:jc w:val="both"/>
        <w:rPr>
          <w:rFonts w:ascii="Arial" w:hAnsi="Arial" w:cs="Arial"/>
        </w:rPr>
      </w:pPr>
    </w:p>
    <w:p w:rsidR="00D3071C" w:rsidRDefault="003F2384" w:rsidP="00202D7A">
      <w:pPr>
        <w:spacing w:line="240" w:lineRule="auto"/>
        <w:jc w:val="both"/>
        <w:rPr>
          <w:rFonts w:ascii="Arial" w:hAnsi="Arial" w:cs="Arial"/>
        </w:rPr>
      </w:pPr>
      <w:r>
        <w:rPr>
          <w:rFonts w:ascii="Arial" w:hAnsi="Arial" w:cs="Arial"/>
        </w:rPr>
        <w:t>Les projets s’intéresser</w:t>
      </w:r>
      <w:r w:rsidR="006C7701">
        <w:rPr>
          <w:rFonts w:ascii="Arial" w:hAnsi="Arial" w:cs="Arial"/>
        </w:rPr>
        <w:t>ont</w:t>
      </w:r>
      <w:r>
        <w:rPr>
          <w:rFonts w:ascii="Arial" w:hAnsi="Arial" w:cs="Arial"/>
        </w:rPr>
        <w:t xml:space="preserve"> </w:t>
      </w:r>
      <w:r w:rsidR="00647462">
        <w:rPr>
          <w:rFonts w:ascii="Arial" w:hAnsi="Arial" w:cs="Arial"/>
        </w:rPr>
        <w:t>aux modèles d’organisation et pratiques inspirantes</w:t>
      </w:r>
      <w:r w:rsidR="00D3071C">
        <w:rPr>
          <w:rFonts w:ascii="Arial" w:hAnsi="Arial" w:cs="Arial"/>
        </w:rPr>
        <w:t xml:space="preserve"> en ce domaine</w:t>
      </w:r>
      <w:r w:rsidR="002E29FC">
        <w:rPr>
          <w:rFonts w:ascii="Arial" w:hAnsi="Arial" w:cs="Arial"/>
        </w:rPr>
        <w:t>.</w:t>
      </w:r>
      <w:r w:rsidR="00647462">
        <w:rPr>
          <w:rFonts w:ascii="Arial" w:hAnsi="Arial" w:cs="Arial"/>
        </w:rPr>
        <w:t xml:space="preserve"> </w:t>
      </w:r>
      <w:r w:rsidR="00F8233E">
        <w:rPr>
          <w:rFonts w:ascii="Arial" w:hAnsi="Arial" w:cs="Arial"/>
        </w:rPr>
        <w:t>Ils</w:t>
      </w:r>
      <w:r w:rsidR="00337195" w:rsidRPr="0062570B">
        <w:rPr>
          <w:rFonts w:ascii="Arial" w:hAnsi="Arial" w:cs="Arial"/>
        </w:rPr>
        <w:t xml:space="preserve"> </w:t>
      </w:r>
      <w:r w:rsidR="00B347AF" w:rsidRPr="0062570B">
        <w:rPr>
          <w:rFonts w:ascii="Arial" w:hAnsi="Arial" w:cs="Arial"/>
        </w:rPr>
        <w:t>pourront notamment porter sur</w:t>
      </w:r>
      <w:r w:rsidR="00D3071C">
        <w:rPr>
          <w:rFonts w:ascii="Arial" w:hAnsi="Arial" w:cs="Arial"/>
        </w:rPr>
        <w:t> :</w:t>
      </w:r>
    </w:p>
    <w:p w:rsidR="0045061D" w:rsidRPr="00302F9B" w:rsidRDefault="00D45BED" w:rsidP="00202D7A">
      <w:pPr>
        <w:pStyle w:val="Paragraphedeliste"/>
        <w:numPr>
          <w:ilvl w:val="0"/>
          <w:numId w:val="12"/>
        </w:numPr>
        <w:spacing w:line="240" w:lineRule="auto"/>
        <w:jc w:val="both"/>
        <w:rPr>
          <w:rFonts w:ascii="Arial" w:hAnsi="Arial" w:cs="Arial"/>
        </w:rPr>
      </w:pPr>
      <w:r w:rsidRPr="00302F9B">
        <w:rPr>
          <w:rFonts w:ascii="Arial" w:hAnsi="Arial" w:cs="Arial"/>
        </w:rPr>
        <w:t>l</w:t>
      </w:r>
      <w:r w:rsidR="0045061D" w:rsidRPr="00302F9B">
        <w:rPr>
          <w:rFonts w:ascii="Arial" w:hAnsi="Arial" w:cs="Arial"/>
        </w:rPr>
        <w:t xml:space="preserve">e </w:t>
      </w:r>
      <w:r w:rsidR="00F8233E" w:rsidRPr="00302F9B">
        <w:rPr>
          <w:rFonts w:ascii="Arial" w:hAnsi="Arial" w:cs="Arial"/>
        </w:rPr>
        <w:t>rôle</w:t>
      </w:r>
      <w:r w:rsidR="0045061D" w:rsidRPr="00302F9B">
        <w:rPr>
          <w:rFonts w:ascii="Arial" w:hAnsi="Arial" w:cs="Arial"/>
        </w:rPr>
        <w:t xml:space="preserve"> des établissements comme lieu ressources sur leur territoire pour les personnes dépendantes à domicile et </w:t>
      </w:r>
      <w:r w:rsidR="00D3071C" w:rsidRPr="00D3071C">
        <w:rPr>
          <w:rFonts w:ascii="Arial" w:hAnsi="Arial" w:cs="Arial"/>
        </w:rPr>
        <w:t>les articulations</w:t>
      </w:r>
      <w:r w:rsidR="0045061D" w:rsidRPr="00302F9B">
        <w:rPr>
          <w:rFonts w:ascii="Arial" w:hAnsi="Arial" w:cs="Arial"/>
        </w:rPr>
        <w:t xml:space="preserve"> avec les intervenant</w:t>
      </w:r>
      <w:r w:rsidR="000B0D8B">
        <w:rPr>
          <w:rFonts w:ascii="Arial" w:hAnsi="Arial" w:cs="Arial"/>
        </w:rPr>
        <w:t>s du soutien à domicile </w:t>
      </w:r>
      <w:r w:rsidR="002167EC">
        <w:rPr>
          <w:rFonts w:ascii="Arial" w:hAnsi="Arial" w:cs="Arial"/>
        </w:rPr>
        <w:t xml:space="preserve">dans leur diversité (aide à domicile, accompagnement et soins) </w:t>
      </w:r>
      <w:r w:rsidR="000B0D8B">
        <w:rPr>
          <w:rFonts w:ascii="Arial" w:hAnsi="Arial" w:cs="Arial"/>
        </w:rPr>
        <w:t>;</w:t>
      </w:r>
    </w:p>
    <w:p w:rsidR="00D3071C" w:rsidRPr="00302F9B" w:rsidRDefault="003931EC" w:rsidP="00202D7A">
      <w:pPr>
        <w:pStyle w:val="Paragraphedeliste"/>
        <w:numPr>
          <w:ilvl w:val="0"/>
          <w:numId w:val="12"/>
        </w:numPr>
        <w:spacing w:line="240" w:lineRule="auto"/>
        <w:jc w:val="both"/>
        <w:rPr>
          <w:rFonts w:ascii="Arial" w:hAnsi="Arial" w:cs="Arial"/>
        </w:rPr>
      </w:pPr>
      <w:r>
        <w:rPr>
          <w:rFonts w:ascii="Arial" w:hAnsi="Arial" w:cs="Arial"/>
        </w:rPr>
        <w:t>d</w:t>
      </w:r>
      <w:r w:rsidR="00D3071C" w:rsidRPr="00302F9B">
        <w:rPr>
          <w:rFonts w:ascii="Arial" w:hAnsi="Arial" w:cs="Arial"/>
        </w:rPr>
        <w:t xml:space="preserve">e façon plus générale, l’organisation territoriale </w:t>
      </w:r>
      <w:r w:rsidR="00D3071C">
        <w:rPr>
          <w:rFonts w:ascii="Arial" w:hAnsi="Arial" w:cs="Arial"/>
        </w:rPr>
        <w:t>articulant aide et soins pour la vie au domicile de personnes très dépendantes.</w:t>
      </w:r>
    </w:p>
    <w:p w:rsidR="006C7701" w:rsidRPr="006C7701" w:rsidRDefault="00BE5003" w:rsidP="00202D7A">
      <w:pPr>
        <w:spacing w:after="0" w:line="240" w:lineRule="auto"/>
        <w:jc w:val="both"/>
        <w:rPr>
          <w:rFonts w:ascii="Arial" w:hAnsi="Arial" w:cs="Arial"/>
        </w:rPr>
      </w:pPr>
      <w:r>
        <w:rPr>
          <w:rFonts w:ascii="Arial" w:hAnsi="Arial" w:cs="Arial"/>
        </w:rPr>
        <w:t>A</w:t>
      </w:r>
      <w:r w:rsidR="006C7701">
        <w:rPr>
          <w:rFonts w:ascii="Arial" w:hAnsi="Arial" w:cs="Arial"/>
        </w:rPr>
        <w:t>u-delà de la description fonctionnelle</w:t>
      </w:r>
      <w:r>
        <w:rPr>
          <w:rFonts w:ascii="Arial" w:hAnsi="Arial" w:cs="Arial"/>
        </w:rPr>
        <w:t xml:space="preserve"> des </w:t>
      </w:r>
      <w:r w:rsidR="00D3071C">
        <w:rPr>
          <w:rFonts w:ascii="Arial" w:hAnsi="Arial" w:cs="Arial"/>
        </w:rPr>
        <w:t xml:space="preserve">dispositifs </w:t>
      </w:r>
      <w:r>
        <w:rPr>
          <w:rFonts w:ascii="Arial" w:hAnsi="Arial" w:cs="Arial"/>
        </w:rPr>
        <w:t>étudiés</w:t>
      </w:r>
      <w:r w:rsidR="006C7701">
        <w:rPr>
          <w:rFonts w:ascii="Arial" w:hAnsi="Arial" w:cs="Arial"/>
        </w:rPr>
        <w:t xml:space="preserve">, les projets s’attacheront à </w:t>
      </w:r>
      <w:r>
        <w:rPr>
          <w:rFonts w:ascii="Arial" w:hAnsi="Arial" w:cs="Arial"/>
        </w:rPr>
        <w:t>saisir</w:t>
      </w:r>
      <w:r w:rsidR="006C7701">
        <w:rPr>
          <w:rFonts w:ascii="Arial" w:hAnsi="Arial" w:cs="Arial"/>
        </w:rPr>
        <w:t xml:space="preserve"> les cadres </w:t>
      </w:r>
      <w:r w:rsidR="00270282">
        <w:rPr>
          <w:rFonts w:ascii="Arial" w:hAnsi="Arial" w:cs="Arial"/>
        </w:rPr>
        <w:t>réglementaires</w:t>
      </w:r>
      <w:r>
        <w:rPr>
          <w:rFonts w:ascii="Arial" w:hAnsi="Arial" w:cs="Arial"/>
        </w:rPr>
        <w:t xml:space="preserve"> qui organisent les pratiques : </w:t>
      </w:r>
      <w:r w:rsidR="00D3071C">
        <w:rPr>
          <w:rFonts w:ascii="Arial" w:hAnsi="Arial" w:cs="Arial"/>
        </w:rPr>
        <w:t xml:space="preserve">gouvernance de l’offre, </w:t>
      </w:r>
      <w:r>
        <w:rPr>
          <w:rFonts w:ascii="Arial" w:hAnsi="Arial" w:cs="Arial"/>
        </w:rPr>
        <w:t>financement, encadrement des interventions ou référentiels de pratiques, profils des personnels…</w:t>
      </w:r>
    </w:p>
    <w:p w:rsidR="008B5A33" w:rsidRDefault="008B5A33" w:rsidP="00202D7A">
      <w:pPr>
        <w:jc w:val="both"/>
        <w:rPr>
          <w:rFonts w:ascii="Arial" w:hAnsi="Arial" w:cs="Arial"/>
          <w:b/>
        </w:rPr>
      </w:pPr>
      <w:r>
        <w:rPr>
          <w:rFonts w:ascii="Arial" w:hAnsi="Arial" w:cs="Arial"/>
          <w:b/>
        </w:rPr>
        <w:br w:type="page"/>
      </w:r>
    </w:p>
    <w:p w:rsidR="007145D7" w:rsidRPr="0062570B" w:rsidRDefault="007145D7" w:rsidP="00202D7A">
      <w:pPr>
        <w:spacing w:after="0" w:line="240" w:lineRule="auto"/>
        <w:jc w:val="both"/>
        <w:rPr>
          <w:rFonts w:ascii="Arial" w:hAnsi="Arial" w:cs="Arial"/>
          <w:b/>
        </w:rPr>
      </w:pPr>
    </w:p>
    <w:p w:rsidR="00732222" w:rsidRPr="0062570B" w:rsidRDefault="00732222" w:rsidP="00202D7A">
      <w:pPr>
        <w:pStyle w:val="Paragraphedeliste"/>
        <w:numPr>
          <w:ilvl w:val="0"/>
          <w:numId w:val="7"/>
        </w:numPr>
        <w:pBdr>
          <w:top w:val="single" w:sz="4" w:space="1" w:color="auto"/>
          <w:left w:val="single" w:sz="4" w:space="4" w:color="auto"/>
          <w:bottom w:val="single" w:sz="4" w:space="1" w:color="auto"/>
          <w:right w:val="single" w:sz="4" w:space="4" w:color="auto"/>
        </w:pBdr>
        <w:tabs>
          <w:tab w:val="num" w:pos="720"/>
        </w:tabs>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t>Critères d’éligibilité</w:t>
      </w:r>
    </w:p>
    <w:p w:rsidR="00CE170C" w:rsidRDefault="00CE170C" w:rsidP="00202D7A">
      <w:pPr>
        <w:spacing w:after="0" w:line="240" w:lineRule="auto"/>
        <w:jc w:val="both"/>
        <w:outlineLvl w:val="0"/>
        <w:rPr>
          <w:rFonts w:ascii="Arial" w:hAnsi="Arial" w:cs="Arial"/>
          <w:b/>
          <w:bCs/>
          <w:kern w:val="36"/>
        </w:rPr>
      </w:pPr>
    </w:p>
    <w:p w:rsidR="0027667A" w:rsidRDefault="0027667A" w:rsidP="00202D7A">
      <w:pPr>
        <w:spacing w:after="0" w:line="240" w:lineRule="auto"/>
        <w:jc w:val="both"/>
        <w:outlineLvl w:val="0"/>
        <w:rPr>
          <w:rFonts w:ascii="Arial" w:hAnsi="Arial" w:cs="Arial"/>
          <w:b/>
          <w:bCs/>
          <w:kern w:val="36"/>
        </w:rPr>
      </w:pPr>
      <w:r w:rsidRPr="0062570B">
        <w:rPr>
          <w:rFonts w:ascii="Arial" w:hAnsi="Arial" w:cs="Arial"/>
          <w:b/>
          <w:bCs/>
          <w:kern w:val="36"/>
        </w:rPr>
        <w:t>3.1 – Structures candidates</w:t>
      </w:r>
    </w:p>
    <w:p w:rsidR="00CE170C" w:rsidRPr="0062570B" w:rsidRDefault="00CE170C" w:rsidP="00202D7A">
      <w:pPr>
        <w:spacing w:after="0" w:line="240" w:lineRule="auto"/>
        <w:jc w:val="both"/>
        <w:outlineLvl w:val="0"/>
        <w:rPr>
          <w:rFonts w:ascii="Arial" w:hAnsi="Arial" w:cs="Arial"/>
          <w:b/>
          <w:bCs/>
          <w:kern w:val="36"/>
        </w:rPr>
      </w:pPr>
    </w:p>
    <w:p w:rsidR="006C480A" w:rsidRPr="0062570B" w:rsidRDefault="00AF79B9" w:rsidP="00202D7A">
      <w:pPr>
        <w:spacing w:after="0" w:line="240" w:lineRule="auto"/>
        <w:jc w:val="both"/>
        <w:outlineLvl w:val="0"/>
        <w:rPr>
          <w:rFonts w:ascii="Arial" w:hAnsi="Arial" w:cs="Arial"/>
        </w:rPr>
      </w:pPr>
      <w:r w:rsidRPr="0062570B">
        <w:rPr>
          <w:rFonts w:ascii="Arial" w:hAnsi="Arial" w:cs="Arial"/>
        </w:rPr>
        <w:t>Les projets</w:t>
      </w:r>
      <w:r w:rsidR="00EC28D7">
        <w:rPr>
          <w:rFonts w:ascii="Arial" w:hAnsi="Arial" w:cs="Arial"/>
        </w:rPr>
        <w:t xml:space="preserve"> de mission</w:t>
      </w:r>
      <w:r w:rsidRPr="0062570B">
        <w:rPr>
          <w:rFonts w:ascii="Arial" w:hAnsi="Arial" w:cs="Arial"/>
        </w:rPr>
        <w:t xml:space="preserve"> devront regrouper des équipes</w:t>
      </w:r>
      <w:r w:rsidR="00AA6189" w:rsidRPr="0062570B">
        <w:rPr>
          <w:rFonts w:ascii="Arial" w:hAnsi="Arial" w:cs="Arial"/>
        </w:rPr>
        <w:t xml:space="preserve"> françaises</w:t>
      </w:r>
      <w:r w:rsidRPr="0062570B">
        <w:rPr>
          <w:rFonts w:ascii="Arial" w:hAnsi="Arial" w:cs="Arial"/>
        </w:rPr>
        <w:t xml:space="preserve"> associant professionnels</w:t>
      </w:r>
      <w:r w:rsidR="006C480A" w:rsidRPr="0062570B">
        <w:rPr>
          <w:rFonts w:ascii="Arial" w:hAnsi="Arial" w:cs="Arial"/>
        </w:rPr>
        <w:t xml:space="preserve"> et chercheurs,</w:t>
      </w:r>
      <w:r w:rsidRPr="0062570B">
        <w:rPr>
          <w:rFonts w:ascii="Arial" w:hAnsi="Arial" w:cs="Arial"/>
        </w:rPr>
        <w:t xml:space="preserve"> si possible des financeurs </w:t>
      </w:r>
      <w:r w:rsidR="002D106A" w:rsidRPr="0062570B">
        <w:rPr>
          <w:rFonts w:ascii="Arial" w:hAnsi="Arial" w:cs="Arial"/>
        </w:rPr>
        <w:t xml:space="preserve">potentiels de futurs projets à réaliser </w:t>
      </w:r>
      <w:r w:rsidRPr="0062570B">
        <w:rPr>
          <w:rFonts w:ascii="Arial" w:hAnsi="Arial" w:cs="Arial"/>
        </w:rPr>
        <w:t>(ARS, Conseil</w:t>
      </w:r>
      <w:r w:rsidR="00270282">
        <w:rPr>
          <w:rFonts w:ascii="Arial" w:hAnsi="Arial" w:cs="Arial"/>
        </w:rPr>
        <w:t xml:space="preserve">s </w:t>
      </w:r>
      <w:r w:rsidRPr="0062570B">
        <w:rPr>
          <w:rFonts w:ascii="Arial" w:hAnsi="Arial" w:cs="Arial"/>
        </w:rPr>
        <w:t>départementaux)</w:t>
      </w:r>
      <w:r w:rsidR="006C480A" w:rsidRPr="0062570B">
        <w:rPr>
          <w:rFonts w:ascii="Arial" w:hAnsi="Arial" w:cs="Arial"/>
        </w:rPr>
        <w:t xml:space="preserve"> et</w:t>
      </w:r>
      <w:r w:rsidR="002D106A" w:rsidRPr="0062570B">
        <w:rPr>
          <w:rFonts w:ascii="Arial" w:hAnsi="Arial" w:cs="Arial"/>
        </w:rPr>
        <w:t xml:space="preserve"> des</w:t>
      </w:r>
      <w:r w:rsidR="00AA6189" w:rsidRPr="0062570B">
        <w:rPr>
          <w:rFonts w:ascii="Arial" w:hAnsi="Arial" w:cs="Arial"/>
        </w:rPr>
        <w:t xml:space="preserve"> </w:t>
      </w:r>
      <w:r w:rsidR="006C480A" w:rsidRPr="0062570B">
        <w:rPr>
          <w:rFonts w:ascii="Arial" w:hAnsi="Arial" w:cs="Arial"/>
        </w:rPr>
        <w:t>représentants d’usagers ou de familles.</w:t>
      </w:r>
    </w:p>
    <w:p w:rsidR="00AF79B9" w:rsidRPr="0062570B" w:rsidRDefault="002E6172" w:rsidP="00202D7A">
      <w:pPr>
        <w:spacing w:after="0" w:line="240" w:lineRule="auto"/>
        <w:jc w:val="both"/>
        <w:outlineLvl w:val="0"/>
        <w:rPr>
          <w:rFonts w:ascii="Arial" w:hAnsi="Arial" w:cs="Arial"/>
        </w:rPr>
      </w:pPr>
      <w:r w:rsidRPr="0062570B">
        <w:rPr>
          <w:rFonts w:ascii="Arial" w:hAnsi="Arial" w:cs="Arial"/>
        </w:rPr>
        <w:t>Chaque</w:t>
      </w:r>
      <w:r w:rsidR="00AF79B9" w:rsidRPr="0062570B">
        <w:rPr>
          <w:rFonts w:ascii="Arial" w:hAnsi="Arial" w:cs="Arial"/>
        </w:rPr>
        <w:t xml:space="preserve"> </w:t>
      </w:r>
      <w:r w:rsidRPr="0062570B">
        <w:rPr>
          <w:rFonts w:ascii="Arial" w:hAnsi="Arial" w:cs="Arial"/>
        </w:rPr>
        <w:t>projet devra être porté</w:t>
      </w:r>
      <w:r w:rsidR="00AF79B9" w:rsidRPr="0062570B">
        <w:rPr>
          <w:rFonts w:ascii="Arial" w:hAnsi="Arial" w:cs="Arial"/>
        </w:rPr>
        <w:t xml:space="preserve"> par une</w:t>
      </w:r>
      <w:r w:rsidR="006C480A" w:rsidRPr="0062570B">
        <w:rPr>
          <w:rFonts w:ascii="Arial" w:hAnsi="Arial" w:cs="Arial"/>
        </w:rPr>
        <w:t xml:space="preserve"> seule entité, personne morale, qui conventionnera avec la CNSA.</w:t>
      </w:r>
    </w:p>
    <w:p w:rsidR="0027667A" w:rsidRPr="0062570B" w:rsidRDefault="0027667A" w:rsidP="00202D7A">
      <w:pPr>
        <w:spacing w:after="0" w:line="240" w:lineRule="auto"/>
        <w:jc w:val="both"/>
        <w:rPr>
          <w:rFonts w:ascii="Arial" w:hAnsi="Arial" w:cs="Arial"/>
        </w:rPr>
      </w:pPr>
      <w:r w:rsidRPr="0062570B">
        <w:rPr>
          <w:rFonts w:ascii="Arial" w:hAnsi="Arial" w:cs="Arial"/>
        </w:rPr>
        <w:t xml:space="preserve">Toute personnalité morale peut déposer un projet, quel que soit son statut (public, privé, lucratif, non lucratif…). </w:t>
      </w:r>
    </w:p>
    <w:p w:rsidR="0027667A" w:rsidRDefault="0027667A" w:rsidP="00202D7A">
      <w:pPr>
        <w:spacing w:after="0" w:line="240" w:lineRule="auto"/>
        <w:jc w:val="both"/>
        <w:rPr>
          <w:rFonts w:ascii="Arial" w:hAnsi="Arial" w:cs="Arial"/>
        </w:rPr>
      </w:pPr>
      <w:r w:rsidRPr="0062570B">
        <w:rPr>
          <w:rFonts w:ascii="Arial" w:hAnsi="Arial" w:cs="Arial"/>
        </w:rPr>
        <w:t xml:space="preserve">Les acteurs économiques à but lucratif devront faire valoir des appuis partenariaux (participation au projet et/ou cofinancement) accréditant de l’intérêt collectif du projet. </w:t>
      </w:r>
    </w:p>
    <w:p w:rsidR="00CE170C" w:rsidRPr="0062570B" w:rsidRDefault="00CE170C" w:rsidP="00202D7A">
      <w:pPr>
        <w:spacing w:after="0" w:line="240" w:lineRule="auto"/>
        <w:jc w:val="both"/>
        <w:rPr>
          <w:rFonts w:ascii="Arial" w:hAnsi="Arial" w:cs="Arial"/>
        </w:rPr>
      </w:pPr>
    </w:p>
    <w:p w:rsidR="0027667A" w:rsidRDefault="0027667A" w:rsidP="00202D7A">
      <w:pPr>
        <w:spacing w:after="0" w:line="240" w:lineRule="auto"/>
        <w:jc w:val="both"/>
        <w:rPr>
          <w:rFonts w:ascii="Arial" w:hAnsi="Arial" w:cs="Arial"/>
          <w:b/>
          <w:bCs/>
          <w:kern w:val="36"/>
        </w:rPr>
      </w:pPr>
      <w:r w:rsidRPr="0062570B">
        <w:rPr>
          <w:rFonts w:ascii="Arial" w:hAnsi="Arial" w:cs="Arial"/>
          <w:b/>
          <w:bCs/>
          <w:kern w:val="36"/>
        </w:rPr>
        <w:t>3.2 – Durée des projets</w:t>
      </w:r>
      <w:r w:rsidR="00F02C78" w:rsidRPr="0062570B">
        <w:rPr>
          <w:rFonts w:ascii="Arial" w:hAnsi="Arial" w:cs="Arial"/>
          <w:b/>
          <w:bCs/>
          <w:kern w:val="36"/>
        </w:rPr>
        <w:t xml:space="preserve"> et calendrier</w:t>
      </w:r>
    </w:p>
    <w:p w:rsidR="00CE170C" w:rsidRPr="0062570B" w:rsidRDefault="00CE170C" w:rsidP="00202D7A">
      <w:pPr>
        <w:spacing w:after="0" w:line="240" w:lineRule="auto"/>
        <w:jc w:val="both"/>
        <w:rPr>
          <w:rFonts w:ascii="Arial" w:hAnsi="Arial" w:cs="Arial"/>
          <w:b/>
          <w:bCs/>
          <w:kern w:val="36"/>
        </w:rPr>
      </w:pPr>
    </w:p>
    <w:p w:rsidR="00F02C78" w:rsidRPr="0062570B" w:rsidRDefault="00F02C78" w:rsidP="00202D7A">
      <w:pPr>
        <w:spacing w:after="0" w:line="240" w:lineRule="auto"/>
        <w:jc w:val="both"/>
        <w:rPr>
          <w:rFonts w:ascii="Arial" w:hAnsi="Arial" w:cs="Arial"/>
          <w:bCs/>
          <w:kern w:val="36"/>
        </w:rPr>
      </w:pPr>
      <w:r w:rsidRPr="0062570B">
        <w:rPr>
          <w:rFonts w:ascii="Arial" w:hAnsi="Arial" w:cs="Arial"/>
          <w:bCs/>
          <w:kern w:val="36"/>
        </w:rPr>
        <w:t>Les porteurs de projets retenus recevront la notification de la décision de la Direction de la CNSA avant la fin novembre 2017.</w:t>
      </w:r>
    </w:p>
    <w:p w:rsidR="00B933D3" w:rsidRPr="0062570B" w:rsidRDefault="0027667A" w:rsidP="00202D7A">
      <w:pPr>
        <w:spacing w:after="0" w:line="240" w:lineRule="auto"/>
        <w:jc w:val="both"/>
        <w:rPr>
          <w:rFonts w:ascii="Arial" w:hAnsi="Arial" w:cs="Arial"/>
          <w:bCs/>
          <w:kern w:val="36"/>
        </w:rPr>
      </w:pPr>
      <w:r w:rsidRPr="0062570B">
        <w:rPr>
          <w:rFonts w:ascii="Arial" w:hAnsi="Arial" w:cs="Arial"/>
          <w:bCs/>
          <w:kern w:val="36"/>
        </w:rPr>
        <w:t>Les projets</w:t>
      </w:r>
      <w:r w:rsidR="00AF79B9" w:rsidRPr="0062570B">
        <w:rPr>
          <w:rFonts w:ascii="Arial" w:hAnsi="Arial" w:cs="Arial"/>
          <w:bCs/>
          <w:kern w:val="36"/>
        </w:rPr>
        <w:t>, comprenant le travail préalable</w:t>
      </w:r>
      <w:r w:rsidR="002957B4">
        <w:rPr>
          <w:rFonts w:ascii="Arial" w:hAnsi="Arial" w:cs="Arial"/>
          <w:bCs/>
          <w:kern w:val="36"/>
        </w:rPr>
        <w:t xml:space="preserve"> pour établir la documentation de référence</w:t>
      </w:r>
      <w:r w:rsidR="00AF79B9" w:rsidRPr="0062570B">
        <w:rPr>
          <w:rFonts w:ascii="Arial" w:hAnsi="Arial" w:cs="Arial"/>
          <w:bCs/>
          <w:kern w:val="36"/>
        </w:rPr>
        <w:t xml:space="preserve"> pour construire le cadre des visites</w:t>
      </w:r>
      <w:r w:rsidR="002D106A" w:rsidRPr="0062570B">
        <w:rPr>
          <w:rFonts w:ascii="Arial" w:hAnsi="Arial" w:cs="Arial"/>
          <w:bCs/>
          <w:kern w:val="36"/>
        </w:rPr>
        <w:t xml:space="preserve"> sur site(s)</w:t>
      </w:r>
      <w:r w:rsidR="00AF79B9" w:rsidRPr="0062570B">
        <w:rPr>
          <w:rFonts w:ascii="Arial" w:hAnsi="Arial" w:cs="Arial"/>
          <w:bCs/>
          <w:kern w:val="36"/>
        </w:rPr>
        <w:t xml:space="preserve">, </w:t>
      </w:r>
      <w:r w:rsidR="002957B4">
        <w:rPr>
          <w:rFonts w:ascii="Arial" w:hAnsi="Arial" w:cs="Arial"/>
          <w:bCs/>
          <w:kern w:val="36"/>
        </w:rPr>
        <w:t>la mission à l’étranger</w:t>
      </w:r>
      <w:r w:rsidR="00AF79B9" w:rsidRPr="0062570B">
        <w:rPr>
          <w:rFonts w:ascii="Arial" w:hAnsi="Arial" w:cs="Arial"/>
          <w:bCs/>
          <w:kern w:val="36"/>
        </w:rPr>
        <w:t xml:space="preserve"> ainsi que la rédaction </w:t>
      </w:r>
      <w:r w:rsidR="00F02C78" w:rsidRPr="0062570B">
        <w:rPr>
          <w:rFonts w:ascii="Arial" w:hAnsi="Arial" w:cs="Arial"/>
          <w:bCs/>
          <w:kern w:val="36"/>
        </w:rPr>
        <w:t xml:space="preserve">du rapport </w:t>
      </w:r>
      <w:r w:rsidR="002D106A" w:rsidRPr="0062570B">
        <w:rPr>
          <w:rFonts w:ascii="Arial" w:hAnsi="Arial" w:cs="Arial"/>
          <w:bCs/>
          <w:kern w:val="36"/>
        </w:rPr>
        <w:t xml:space="preserve">d’observation </w:t>
      </w:r>
      <w:r w:rsidR="00F02C78" w:rsidRPr="0062570B">
        <w:rPr>
          <w:rFonts w:ascii="Arial" w:hAnsi="Arial" w:cs="Arial"/>
          <w:bCs/>
          <w:kern w:val="36"/>
        </w:rPr>
        <w:t>et de recommandation</w:t>
      </w:r>
      <w:r w:rsidR="00AF79B9" w:rsidRPr="0062570B">
        <w:rPr>
          <w:rFonts w:ascii="Arial" w:hAnsi="Arial" w:cs="Arial"/>
          <w:bCs/>
          <w:kern w:val="36"/>
        </w:rPr>
        <w:t xml:space="preserve">, </w:t>
      </w:r>
      <w:r w:rsidRPr="0062570B">
        <w:rPr>
          <w:rFonts w:ascii="Arial" w:hAnsi="Arial" w:cs="Arial"/>
          <w:bCs/>
          <w:kern w:val="36"/>
        </w:rPr>
        <w:t xml:space="preserve">auront une durée maximale </w:t>
      </w:r>
      <w:r w:rsidRPr="0062570B">
        <w:rPr>
          <w:rFonts w:ascii="Arial" w:hAnsi="Arial" w:cs="Arial"/>
          <w:b/>
          <w:bCs/>
          <w:kern w:val="36"/>
        </w:rPr>
        <w:t xml:space="preserve">de </w:t>
      </w:r>
      <w:r w:rsidR="00CD043B" w:rsidRPr="0062570B">
        <w:rPr>
          <w:rFonts w:ascii="Arial" w:hAnsi="Arial" w:cs="Arial"/>
          <w:b/>
          <w:bCs/>
          <w:kern w:val="36"/>
        </w:rPr>
        <w:t>6</w:t>
      </w:r>
      <w:r w:rsidRPr="0062570B">
        <w:rPr>
          <w:rFonts w:ascii="Arial" w:hAnsi="Arial" w:cs="Arial"/>
          <w:b/>
          <w:bCs/>
          <w:kern w:val="36"/>
        </w:rPr>
        <w:t xml:space="preserve"> mois</w:t>
      </w:r>
      <w:r w:rsidRPr="0062570B">
        <w:rPr>
          <w:rFonts w:ascii="Arial" w:hAnsi="Arial" w:cs="Arial"/>
          <w:bCs/>
          <w:kern w:val="36"/>
        </w:rPr>
        <w:t xml:space="preserve">. </w:t>
      </w:r>
    </w:p>
    <w:p w:rsidR="00FF237B" w:rsidRDefault="00CD043B" w:rsidP="00202D7A">
      <w:pPr>
        <w:spacing w:after="0" w:line="240" w:lineRule="auto"/>
        <w:jc w:val="both"/>
        <w:rPr>
          <w:rFonts w:ascii="Arial" w:hAnsi="Arial" w:cs="Arial"/>
          <w:bCs/>
          <w:kern w:val="36"/>
        </w:rPr>
      </w:pPr>
      <w:r w:rsidRPr="0062570B">
        <w:rPr>
          <w:rFonts w:ascii="Arial" w:hAnsi="Arial" w:cs="Arial"/>
          <w:bCs/>
          <w:kern w:val="36"/>
        </w:rPr>
        <w:t>Un séminaire de restitution des projets financés se tiendra en juin</w:t>
      </w:r>
      <w:r w:rsidR="00AF79B9" w:rsidRPr="0062570B">
        <w:rPr>
          <w:rFonts w:ascii="Arial" w:hAnsi="Arial" w:cs="Arial"/>
          <w:bCs/>
          <w:kern w:val="36"/>
        </w:rPr>
        <w:t xml:space="preserve"> </w:t>
      </w:r>
      <w:r w:rsidRPr="0062570B">
        <w:rPr>
          <w:rFonts w:ascii="Arial" w:hAnsi="Arial" w:cs="Arial"/>
          <w:bCs/>
          <w:kern w:val="36"/>
        </w:rPr>
        <w:t xml:space="preserve">2018 </w:t>
      </w:r>
      <w:r w:rsidR="00FF237B" w:rsidRPr="0062570B">
        <w:rPr>
          <w:rFonts w:ascii="Arial" w:hAnsi="Arial" w:cs="Arial"/>
          <w:bCs/>
          <w:kern w:val="36"/>
        </w:rPr>
        <w:t xml:space="preserve">à </w:t>
      </w:r>
      <w:r w:rsidRPr="0062570B">
        <w:rPr>
          <w:rFonts w:ascii="Arial" w:hAnsi="Arial" w:cs="Arial"/>
          <w:bCs/>
          <w:kern w:val="36"/>
        </w:rPr>
        <w:t>Paris.</w:t>
      </w:r>
      <w:r w:rsidR="00FF237B" w:rsidRPr="0062570B">
        <w:rPr>
          <w:rFonts w:ascii="Arial" w:hAnsi="Arial" w:cs="Arial"/>
          <w:bCs/>
          <w:kern w:val="36"/>
        </w:rPr>
        <w:t xml:space="preserve"> </w:t>
      </w:r>
    </w:p>
    <w:p w:rsidR="00CE170C" w:rsidRPr="0062570B" w:rsidRDefault="00CE170C" w:rsidP="00202D7A">
      <w:pPr>
        <w:spacing w:after="0" w:line="240" w:lineRule="auto"/>
        <w:jc w:val="both"/>
        <w:rPr>
          <w:rFonts w:ascii="Arial" w:hAnsi="Arial" w:cs="Arial"/>
          <w:bCs/>
          <w:kern w:val="36"/>
        </w:rPr>
      </w:pPr>
    </w:p>
    <w:p w:rsidR="0027667A" w:rsidRDefault="0027667A" w:rsidP="00202D7A">
      <w:pPr>
        <w:spacing w:after="0" w:line="240" w:lineRule="auto"/>
        <w:jc w:val="both"/>
        <w:outlineLvl w:val="0"/>
        <w:rPr>
          <w:rFonts w:ascii="Arial" w:hAnsi="Arial" w:cs="Arial"/>
          <w:b/>
          <w:bCs/>
          <w:kern w:val="36"/>
        </w:rPr>
      </w:pPr>
      <w:r w:rsidRPr="0062570B">
        <w:rPr>
          <w:rFonts w:ascii="Arial" w:hAnsi="Arial" w:cs="Arial"/>
          <w:b/>
          <w:bCs/>
          <w:kern w:val="36"/>
        </w:rPr>
        <w:t>3.3 – Dépenses éligibles et montant de la subvention</w:t>
      </w:r>
    </w:p>
    <w:p w:rsidR="00CE170C" w:rsidRPr="0062570B" w:rsidRDefault="00CE170C" w:rsidP="00202D7A">
      <w:pPr>
        <w:spacing w:after="0" w:line="240" w:lineRule="auto"/>
        <w:jc w:val="both"/>
        <w:outlineLvl w:val="0"/>
        <w:rPr>
          <w:rFonts w:ascii="Arial" w:hAnsi="Arial" w:cs="Arial"/>
          <w:b/>
          <w:bCs/>
          <w:kern w:val="36"/>
        </w:rPr>
      </w:pPr>
    </w:p>
    <w:p w:rsidR="006A3527" w:rsidRPr="0062570B" w:rsidRDefault="0027667A" w:rsidP="00202D7A">
      <w:pPr>
        <w:spacing w:after="0" w:line="240" w:lineRule="auto"/>
        <w:jc w:val="both"/>
        <w:rPr>
          <w:rFonts w:ascii="Arial" w:hAnsi="Arial" w:cs="Arial"/>
          <w:bCs/>
          <w:kern w:val="36"/>
        </w:rPr>
      </w:pPr>
      <w:r w:rsidRPr="0062570B">
        <w:rPr>
          <w:rFonts w:ascii="Arial" w:hAnsi="Arial" w:cs="Arial"/>
          <w:bCs/>
          <w:kern w:val="36"/>
        </w:rPr>
        <w:t xml:space="preserve">La subvention </w:t>
      </w:r>
      <w:r w:rsidR="00B933D3" w:rsidRPr="0062570B">
        <w:rPr>
          <w:rFonts w:ascii="Arial" w:hAnsi="Arial" w:cs="Arial"/>
          <w:bCs/>
          <w:kern w:val="36"/>
        </w:rPr>
        <w:t xml:space="preserve">de la CNSA finance les </w:t>
      </w:r>
      <w:r w:rsidR="006A3527" w:rsidRPr="0062570B">
        <w:rPr>
          <w:rFonts w:ascii="Arial" w:hAnsi="Arial" w:cs="Arial"/>
          <w:bCs/>
          <w:kern w:val="36"/>
        </w:rPr>
        <w:t xml:space="preserve">frais inhérents au déplacement, au séjour et aux appuis techniques externes mobilisés pour la réalisation </w:t>
      </w:r>
      <w:r w:rsidR="00B933D3" w:rsidRPr="0062570B">
        <w:rPr>
          <w:rFonts w:ascii="Arial" w:hAnsi="Arial" w:cs="Arial"/>
          <w:bCs/>
          <w:kern w:val="36"/>
        </w:rPr>
        <w:t xml:space="preserve">du </w:t>
      </w:r>
      <w:r w:rsidR="002D106A" w:rsidRPr="0062570B">
        <w:rPr>
          <w:rFonts w:ascii="Arial" w:hAnsi="Arial" w:cs="Arial"/>
          <w:bCs/>
          <w:kern w:val="36"/>
        </w:rPr>
        <w:t>projet</w:t>
      </w:r>
      <w:r w:rsidR="00B933D3" w:rsidRPr="0062570B">
        <w:rPr>
          <w:rFonts w:ascii="Arial" w:hAnsi="Arial" w:cs="Arial"/>
          <w:bCs/>
          <w:kern w:val="36"/>
        </w:rPr>
        <w:t xml:space="preserve">. </w:t>
      </w:r>
      <w:r w:rsidR="006A3527" w:rsidRPr="0062570B">
        <w:rPr>
          <w:rFonts w:ascii="Arial" w:hAnsi="Arial" w:cs="Arial"/>
          <w:bCs/>
          <w:kern w:val="36"/>
        </w:rPr>
        <w:t xml:space="preserve">Le porteur de projet et ses partenaires participant au </w:t>
      </w:r>
      <w:r w:rsidR="002D106A" w:rsidRPr="0062570B">
        <w:rPr>
          <w:rFonts w:ascii="Arial" w:hAnsi="Arial" w:cs="Arial"/>
          <w:bCs/>
          <w:kern w:val="36"/>
        </w:rPr>
        <w:t xml:space="preserve">projet </w:t>
      </w:r>
      <w:r w:rsidR="006A3527" w:rsidRPr="0062570B">
        <w:rPr>
          <w:rFonts w:ascii="Arial" w:hAnsi="Arial" w:cs="Arial"/>
          <w:bCs/>
          <w:kern w:val="36"/>
        </w:rPr>
        <w:t xml:space="preserve">financent sur leurs ressources propres le temps et les compétences de travail nécessaires à la préparation (hors logistique), </w:t>
      </w:r>
      <w:r w:rsidR="002D106A" w:rsidRPr="0062570B">
        <w:rPr>
          <w:rFonts w:ascii="Arial" w:hAnsi="Arial" w:cs="Arial"/>
          <w:bCs/>
          <w:kern w:val="36"/>
        </w:rPr>
        <w:t xml:space="preserve">à </w:t>
      </w:r>
      <w:r w:rsidR="006A3527" w:rsidRPr="0062570B">
        <w:rPr>
          <w:rFonts w:ascii="Arial" w:hAnsi="Arial" w:cs="Arial"/>
          <w:bCs/>
          <w:kern w:val="36"/>
        </w:rPr>
        <w:t xml:space="preserve">la réalisation et </w:t>
      </w:r>
      <w:r w:rsidR="002D106A" w:rsidRPr="0062570B">
        <w:rPr>
          <w:rFonts w:ascii="Arial" w:hAnsi="Arial" w:cs="Arial"/>
          <w:bCs/>
          <w:kern w:val="36"/>
        </w:rPr>
        <w:t xml:space="preserve">à </w:t>
      </w:r>
      <w:r w:rsidR="006A3527" w:rsidRPr="0062570B">
        <w:rPr>
          <w:rFonts w:ascii="Arial" w:hAnsi="Arial" w:cs="Arial"/>
          <w:bCs/>
          <w:kern w:val="36"/>
        </w:rPr>
        <w:t xml:space="preserve">la restitution du </w:t>
      </w:r>
      <w:r w:rsidR="002D106A" w:rsidRPr="0062570B">
        <w:rPr>
          <w:rFonts w:ascii="Arial" w:hAnsi="Arial" w:cs="Arial"/>
          <w:bCs/>
          <w:kern w:val="36"/>
        </w:rPr>
        <w:t>projet</w:t>
      </w:r>
      <w:r w:rsidR="006A3527" w:rsidRPr="0062570B">
        <w:rPr>
          <w:rFonts w:ascii="Arial" w:hAnsi="Arial" w:cs="Arial"/>
          <w:bCs/>
          <w:kern w:val="36"/>
        </w:rPr>
        <w:t>.</w:t>
      </w:r>
    </w:p>
    <w:p w:rsidR="0038364A" w:rsidRPr="0062570B" w:rsidRDefault="0038364A" w:rsidP="00202D7A">
      <w:pPr>
        <w:spacing w:after="0" w:line="240" w:lineRule="auto"/>
        <w:jc w:val="both"/>
        <w:rPr>
          <w:rFonts w:ascii="Arial" w:hAnsi="Arial" w:cs="Arial"/>
          <w:bCs/>
          <w:kern w:val="36"/>
        </w:rPr>
      </w:pPr>
    </w:p>
    <w:p w:rsidR="006A3527" w:rsidRPr="0062570B" w:rsidRDefault="006A3527" w:rsidP="00202D7A">
      <w:pPr>
        <w:spacing w:after="0" w:line="240" w:lineRule="auto"/>
        <w:jc w:val="both"/>
        <w:rPr>
          <w:rFonts w:ascii="Arial" w:hAnsi="Arial" w:cs="Arial"/>
          <w:bCs/>
          <w:kern w:val="36"/>
        </w:rPr>
      </w:pPr>
      <w:r w:rsidRPr="0062570B">
        <w:rPr>
          <w:rFonts w:ascii="Arial" w:hAnsi="Arial" w:cs="Arial"/>
          <w:bCs/>
          <w:kern w:val="36"/>
        </w:rPr>
        <w:t>Les dépenses éligibles portent donc sur :</w:t>
      </w:r>
    </w:p>
    <w:p w:rsidR="006A3527" w:rsidRPr="0062570B" w:rsidRDefault="00494AAF" w:rsidP="00202D7A">
      <w:pPr>
        <w:pStyle w:val="Paragraphedeliste"/>
        <w:numPr>
          <w:ilvl w:val="0"/>
          <w:numId w:val="12"/>
        </w:numPr>
        <w:spacing w:after="0" w:line="240" w:lineRule="auto"/>
        <w:jc w:val="both"/>
        <w:rPr>
          <w:rFonts w:ascii="Arial" w:hAnsi="Arial" w:cs="Arial"/>
          <w:bCs/>
          <w:kern w:val="36"/>
        </w:rPr>
      </w:pPr>
      <w:r w:rsidRPr="0062570B">
        <w:rPr>
          <w:rFonts w:ascii="Arial" w:hAnsi="Arial" w:cs="Arial"/>
          <w:bCs/>
          <w:kern w:val="36"/>
        </w:rPr>
        <w:t>l</w:t>
      </w:r>
      <w:r w:rsidR="006A3527" w:rsidRPr="0062570B">
        <w:rPr>
          <w:rFonts w:ascii="Arial" w:hAnsi="Arial" w:cs="Arial"/>
          <w:bCs/>
          <w:kern w:val="36"/>
        </w:rPr>
        <w:t>es frais de déplacement</w:t>
      </w:r>
      <w:r w:rsidR="007E7D6C" w:rsidRPr="0062570B">
        <w:rPr>
          <w:rFonts w:ascii="Arial" w:hAnsi="Arial" w:cs="Arial"/>
          <w:bCs/>
          <w:kern w:val="36"/>
        </w:rPr>
        <w:t xml:space="preserve"> (vers le</w:t>
      </w:r>
      <w:r w:rsidR="00472EEE">
        <w:rPr>
          <w:rFonts w:ascii="Arial" w:hAnsi="Arial" w:cs="Arial"/>
          <w:bCs/>
          <w:kern w:val="36"/>
        </w:rPr>
        <w:t xml:space="preserve"> ou les</w:t>
      </w:r>
      <w:r w:rsidR="007E7D6C" w:rsidRPr="0062570B">
        <w:rPr>
          <w:rFonts w:ascii="Arial" w:hAnsi="Arial" w:cs="Arial"/>
          <w:bCs/>
          <w:kern w:val="36"/>
        </w:rPr>
        <w:t xml:space="preserve"> pays d’étude, sur place, et pour la représentation au séminaire de restitution)</w:t>
      </w:r>
      <w:r w:rsidRPr="0062570B">
        <w:rPr>
          <w:rFonts w:ascii="Arial" w:hAnsi="Arial" w:cs="Arial"/>
          <w:bCs/>
          <w:kern w:val="36"/>
        </w:rPr>
        <w:t xml:space="preserve"> ; </w:t>
      </w:r>
    </w:p>
    <w:p w:rsidR="006A3527" w:rsidRPr="0062570B" w:rsidRDefault="00494AAF" w:rsidP="00202D7A">
      <w:pPr>
        <w:pStyle w:val="Paragraphedeliste"/>
        <w:numPr>
          <w:ilvl w:val="0"/>
          <w:numId w:val="12"/>
        </w:numPr>
        <w:spacing w:after="0" w:line="240" w:lineRule="auto"/>
        <w:jc w:val="both"/>
        <w:rPr>
          <w:rFonts w:ascii="Arial" w:hAnsi="Arial" w:cs="Arial"/>
          <w:bCs/>
          <w:kern w:val="36"/>
        </w:rPr>
      </w:pPr>
      <w:r w:rsidRPr="0062570B">
        <w:rPr>
          <w:rFonts w:ascii="Arial" w:hAnsi="Arial" w:cs="Arial"/>
          <w:bCs/>
          <w:kern w:val="36"/>
        </w:rPr>
        <w:t>l</w:t>
      </w:r>
      <w:r w:rsidR="006A3527" w:rsidRPr="0062570B">
        <w:rPr>
          <w:rFonts w:ascii="Arial" w:hAnsi="Arial" w:cs="Arial"/>
          <w:bCs/>
          <w:kern w:val="36"/>
        </w:rPr>
        <w:t xml:space="preserve">es frais de séjour </w:t>
      </w:r>
      <w:r w:rsidR="007E7D6C" w:rsidRPr="0062570B">
        <w:rPr>
          <w:rFonts w:ascii="Arial" w:hAnsi="Arial" w:cs="Arial"/>
          <w:bCs/>
          <w:kern w:val="36"/>
        </w:rPr>
        <w:t>(</w:t>
      </w:r>
      <w:r w:rsidR="009A15C7" w:rsidRPr="0062570B">
        <w:rPr>
          <w:rFonts w:ascii="Arial" w:hAnsi="Arial" w:cs="Arial"/>
          <w:bCs/>
          <w:kern w:val="36"/>
        </w:rPr>
        <w:t>hôtellerie</w:t>
      </w:r>
      <w:r w:rsidR="007E7D6C" w:rsidRPr="0062570B">
        <w:rPr>
          <w:rFonts w:ascii="Arial" w:hAnsi="Arial" w:cs="Arial"/>
          <w:bCs/>
          <w:kern w:val="36"/>
        </w:rPr>
        <w:t>, restauration)</w:t>
      </w:r>
      <w:r w:rsidRPr="0062570B">
        <w:rPr>
          <w:rFonts w:ascii="Arial" w:hAnsi="Arial" w:cs="Arial"/>
          <w:bCs/>
          <w:kern w:val="36"/>
        </w:rPr>
        <w:t xml:space="preserve"> ; </w:t>
      </w:r>
    </w:p>
    <w:p w:rsidR="006A3527" w:rsidRPr="0062570B" w:rsidRDefault="00494AAF" w:rsidP="00202D7A">
      <w:pPr>
        <w:pStyle w:val="Paragraphedeliste"/>
        <w:numPr>
          <w:ilvl w:val="0"/>
          <w:numId w:val="12"/>
        </w:numPr>
        <w:spacing w:after="0" w:line="240" w:lineRule="auto"/>
        <w:jc w:val="both"/>
        <w:rPr>
          <w:rFonts w:ascii="Arial" w:hAnsi="Arial" w:cs="Arial"/>
          <w:bCs/>
          <w:kern w:val="36"/>
        </w:rPr>
      </w:pPr>
      <w:r w:rsidRPr="0062570B">
        <w:rPr>
          <w:rFonts w:ascii="Arial" w:hAnsi="Arial" w:cs="Arial"/>
          <w:bCs/>
          <w:kern w:val="36"/>
        </w:rPr>
        <w:t>l</w:t>
      </w:r>
      <w:r w:rsidR="006A3527" w:rsidRPr="0062570B">
        <w:rPr>
          <w:rFonts w:ascii="Arial" w:hAnsi="Arial" w:cs="Arial"/>
          <w:bCs/>
          <w:kern w:val="36"/>
        </w:rPr>
        <w:t>es frais de traduction</w:t>
      </w:r>
      <w:r w:rsidRPr="0062570B">
        <w:rPr>
          <w:rFonts w:ascii="Arial" w:hAnsi="Arial" w:cs="Arial"/>
          <w:bCs/>
          <w:kern w:val="36"/>
        </w:rPr>
        <w:t xml:space="preserve"> ; </w:t>
      </w:r>
    </w:p>
    <w:p w:rsidR="009126C0" w:rsidRPr="0062570B" w:rsidRDefault="00494AAF" w:rsidP="00202D7A">
      <w:pPr>
        <w:pStyle w:val="Paragraphedeliste"/>
        <w:numPr>
          <w:ilvl w:val="0"/>
          <w:numId w:val="12"/>
        </w:numPr>
        <w:spacing w:after="0" w:line="240" w:lineRule="auto"/>
        <w:jc w:val="both"/>
        <w:rPr>
          <w:rFonts w:ascii="Arial" w:hAnsi="Arial" w:cs="Arial"/>
          <w:bCs/>
          <w:kern w:val="36"/>
        </w:rPr>
      </w:pPr>
      <w:r w:rsidRPr="0062570B">
        <w:rPr>
          <w:rFonts w:ascii="Arial" w:hAnsi="Arial" w:cs="Arial"/>
          <w:bCs/>
          <w:kern w:val="36"/>
        </w:rPr>
        <w:t>l</w:t>
      </w:r>
      <w:r w:rsidR="009126C0" w:rsidRPr="0062570B">
        <w:rPr>
          <w:rFonts w:ascii="Arial" w:hAnsi="Arial" w:cs="Arial"/>
          <w:bCs/>
          <w:kern w:val="36"/>
        </w:rPr>
        <w:t>es frais d’agence en cas de recours à une agence spécialisée dans les voyages d’</w:t>
      </w:r>
      <w:r w:rsidR="00270282">
        <w:rPr>
          <w:rFonts w:ascii="Arial" w:hAnsi="Arial" w:cs="Arial"/>
          <w:bCs/>
          <w:kern w:val="36"/>
        </w:rPr>
        <w:t>études</w:t>
      </w:r>
      <w:r w:rsidRPr="0062570B">
        <w:rPr>
          <w:rFonts w:ascii="Arial" w:hAnsi="Arial" w:cs="Arial"/>
          <w:bCs/>
          <w:kern w:val="36"/>
        </w:rPr>
        <w:t xml:space="preserve"> ; </w:t>
      </w:r>
    </w:p>
    <w:p w:rsidR="007E7D6C" w:rsidRDefault="00494AAF" w:rsidP="00202D7A">
      <w:pPr>
        <w:pStyle w:val="Paragraphedeliste"/>
        <w:numPr>
          <w:ilvl w:val="0"/>
          <w:numId w:val="12"/>
        </w:numPr>
        <w:spacing w:after="0" w:line="240" w:lineRule="auto"/>
        <w:jc w:val="both"/>
        <w:rPr>
          <w:rFonts w:ascii="Arial" w:hAnsi="Arial" w:cs="Arial"/>
          <w:bCs/>
          <w:kern w:val="36"/>
        </w:rPr>
      </w:pPr>
      <w:r w:rsidRPr="0062570B">
        <w:rPr>
          <w:rFonts w:ascii="Arial" w:hAnsi="Arial" w:cs="Arial"/>
          <w:bCs/>
          <w:kern w:val="36"/>
        </w:rPr>
        <w:t>l</w:t>
      </w:r>
      <w:r w:rsidR="007E7D6C" w:rsidRPr="0062570B">
        <w:rPr>
          <w:rFonts w:ascii="Arial" w:hAnsi="Arial" w:cs="Arial"/>
          <w:bCs/>
          <w:kern w:val="36"/>
        </w:rPr>
        <w:t>es frais d’accompagnement ou d’adaptation en cas de participation de personnes handicapées</w:t>
      </w:r>
      <w:r w:rsidRPr="0062570B">
        <w:rPr>
          <w:rFonts w:ascii="Arial" w:hAnsi="Arial" w:cs="Arial"/>
          <w:bCs/>
          <w:kern w:val="36"/>
        </w:rPr>
        <w:t>.</w:t>
      </w:r>
    </w:p>
    <w:p w:rsidR="00CE170C" w:rsidRPr="0062570B" w:rsidRDefault="00CE170C" w:rsidP="00202D7A">
      <w:pPr>
        <w:pStyle w:val="Paragraphedeliste"/>
        <w:spacing w:after="0" w:line="240" w:lineRule="auto"/>
        <w:jc w:val="both"/>
        <w:rPr>
          <w:rFonts w:ascii="Arial" w:hAnsi="Arial" w:cs="Arial"/>
          <w:bCs/>
          <w:kern w:val="36"/>
        </w:rPr>
      </w:pPr>
    </w:p>
    <w:p w:rsidR="007E7D6C" w:rsidRDefault="0027667A" w:rsidP="00202D7A">
      <w:pPr>
        <w:spacing w:after="0" w:line="240" w:lineRule="auto"/>
        <w:jc w:val="both"/>
        <w:rPr>
          <w:rFonts w:ascii="Arial" w:hAnsi="Arial" w:cs="Arial"/>
          <w:bCs/>
          <w:kern w:val="36"/>
        </w:rPr>
      </w:pPr>
      <w:r w:rsidRPr="0062570B">
        <w:rPr>
          <w:rFonts w:ascii="Arial" w:hAnsi="Arial" w:cs="Arial"/>
          <w:bCs/>
          <w:kern w:val="36"/>
        </w:rPr>
        <w:t xml:space="preserve">Le montant de la </w:t>
      </w:r>
      <w:r w:rsidRPr="0062570B">
        <w:rPr>
          <w:rFonts w:ascii="Arial" w:hAnsi="Arial" w:cs="Arial"/>
          <w:b/>
          <w:bCs/>
          <w:kern w:val="36"/>
        </w:rPr>
        <w:t>subvention accordée</w:t>
      </w:r>
      <w:r w:rsidRPr="0062570B">
        <w:rPr>
          <w:rFonts w:ascii="Arial" w:hAnsi="Arial" w:cs="Arial"/>
          <w:bCs/>
          <w:kern w:val="36"/>
        </w:rPr>
        <w:t xml:space="preserve"> </w:t>
      </w:r>
      <w:r w:rsidR="007E7D6C" w:rsidRPr="0062570B">
        <w:rPr>
          <w:rFonts w:ascii="Arial" w:hAnsi="Arial" w:cs="Arial"/>
          <w:bCs/>
          <w:kern w:val="36"/>
        </w:rPr>
        <w:t>est</w:t>
      </w:r>
      <w:r w:rsidRPr="0062570B">
        <w:rPr>
          <w:rFonts w:ascii="Arial" w:hAnsi="Arial" w:cs="Arial"/>
          <w:bCs/>
          <w:kern w:val="36"/>
        </w:rPr>
        <w:t xml:space="preserve"> limité à un </w:t>
      </w:r>
      <w:r w:rsidRPr="0062570B">
        <w:rPr>
          <w:rFonts w:ascii="Arial" w:hAnsi="Arial" w:cs="Arial"/>
          <w:b/>
          <w:bCs/>
          <w:kern w:val="36"/>
        </w:rPr>
        <w:t>maximum de 3</w:t>
      </w:r>
      <w:r w:rsidR="00CD043B" w:rsidRPr="0062570B">
        <w:rPr>
          <w:rFonts w:ascii="Arial" w:hAnsi="Arial" w:cs="Arial"/>
          <w:b/>
          <w:bCs/>
          <w:kern w:val="36"/>
        </w:rPr>
        <w:t>5</w:t>
      </w:r>
      <w:r w:rsidR="004324C7" w:rsidRPr="0062570B">
        <w:rPr>
          <w:rFonts w:ascii="Arial" w:hAnsi="Arial" w:cs="Arial"/>
          <w:b/>
          <w:bCs/>
          <w:kern w:val="36"/>
        </w:rPr>
        <w:t xml:space="preserve"> 000 euros</w:t>
      </w:r>
      <w:r w:rsidR="007E7D6C" w:rsidRPr="0062570B">
        <w:rPr>
          <w:rFonts w:ascii="Arial" w:hAnsi="Arial" w:cs="Arial"/>
          <w:b/>
          <w:bCs/>
          <w:kern w:val="36"/>
        </w:rPr>
        <w:t xml:space="preserve"> </w:t>
      </w:r>
      <w:r w:rsidR="007E7D6C" w:rsidRPr="0062570B">
        <w:rPr>
          <w:rFonts w:ascii="Arial" w:hAnsi="Arial" w:cs="Arial"/>
          <w:bCs/>
          <w:kern w:val="36"/>
        </w:rPr>
        <w:t>hors charges d’accompagnement ou d’adaptation pour des participants ayant des besoins spécifiques.</w:t>
      </w:r>
      <w:r w:rsidR="006B369A" w:rsidRPr="0062570B">
        <w:rPr>
          <w:rFonts w:ascii="Arial" w:hAnsi="Arial" w:cs="Arial"/>
          <w:bCs/>
          <w:kern w:val="36"/>
        </w:rPr>
        <w:t xml:space="preserve"> En cas de budget supérieur pour les dépenses éligibles, d’autres f</w:t>
      </w:r>
      <w:r w:rsidR="002957B4">
        <w:rPr>
          <w:rFonts w:ascii="Arial" w:hAnsi="Arial" w:cs="Arial"/>
          <w:bCs/>
          <w:kern w:val="36"/>
        </w:rPr>
        <w:t xml:space="preserve">inanceurs devront être trouvés ou des ressources propres </w:t>
      </w:r>
      <w:r w:rsidR="008A3FA3">
        <w:rPr>
          <w:rFonts w:ascii="Arial" w:hAnsi="Arial" w:cs="Arial"/>
          <w:bCs/>
          <w:kern w:val="36"/>
        </w:rPr>
        <w:t>mobilisées</w:t>
      </w:r>
      <w:r w:rsidR="002957B4">
        <w:rPr>
          <w:rFonts w:ascii="Arial" w:hAnsi="Arial" w:cs="Arial"/>
          <w:bCs/>
          <w:kern w:val="36"/>
        </w:rPr>
        <w:t>.</w:t>
      </w:r>
    </w:p>
    <w:p w:rsidR="00CE170C" w:rsidRPr="0062570B" w:rsidRDefault="00CE170C" w:rsidP="00202D7A">
      <w:pPr>
        <w:spacing w:after="0" w:line="240" w:lineRule="auto"/>
        <w:jc w:val="both"/>
        <w:rPr>
          <w:rFonts w:ascii="Arial" w:hAnsi="Arial" w:cs="Arial"/>
          <w:bCs/>
          <w:kern w:val="36"/>
        </w:rPr>
      </w:pPr>
    </w:p>
    <w:p w:rsidR="0027667A" w:rsidRPr="0062570B" w:rsidRDefault="00FF237B" w:rsidP="00202D7A">
      <w:pPr>
        <w:spacing w:after="0" w:line="240" w:lineRule="auto"/>
        <w:jc w:val="both"/>
        <w:rPr>
          <w:rFonts w:ascii="Arial" w:hAnsi="Arial" w:cs="Arial"/>
          <w:bCs/>
          <w:kern w:val="36"/>
        </w:rPr>
      </w:pPr>
      <w:r w:rsidRPr="0062570B">
        <w:rPr>
          <w:rFonts w:ascii="Arial" w:hAnsi="Arial" w:cs="Arial"/>
          <w:bCs/>
          <w:kern w:val="36"/>
        </w:rPr>
        <w:t>Il sera tenu compte de la taille du groupe qui voyage et de la justification des dépenses prévues pour définir le montant de la subvention octroyée.</w:t>
      </w:r>
    </w:p>
    <w:p w:rsidR="006C480A" w:rsidRDefault="006C480A" w:rsidP="00202D7A">
      <w:pPr>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br w:type="page"/>
      </w:r>
    </w:p>
    <w:p w:rsidR="00862753" w:rsidRPr="0062570B" w:rsidRDefault="00862753" w:rsidP="00202D7A">
      <w:pPr>
        <w:spacing w:after="0" w:line="240" w:lineRule="auto"/>
        <w:jc w:val="both"/>
        <w:rPr>
          <w:rFonts w:ascii="Arial" w:eastAsia="Arial Gras" w:hAnsi="Arial" w:cs="Arial"/>
          <w:b/>
          <w:bCs/>
          <w:smallCaps/>
          <w:color w:val="669900"/>
          <w:u w:color="669900"/>
          <w:bdr w:val="nil"/>
        </w:rPr>
      </w:pPr>
    </w:p>
    <w:p w:rsidR="001F4308" w:rsidRPr="0062570B" w:rsidRDefault="001F4308" w:rsidP="00202D7A">
      <w:pPr>
        <w:pStyle w:val="Paragraphedeliste"/>
        <w:numPr>
          <w:ilvl w:val="0"/>
          <w:numId w:val="7"/>
        </w:numPr>
        <w:pBdr>
          <w:top w:val="single" w:sz="4" w:space="1" w:color="auto"/>
          <w:left w:val="single" w:sz="4" w:space="4" w:color="auto"/>
          <w:bottom w:val="single" w:sz="4" w:space="1" w:color="auto"/>
          <w:right w:val="single" w:sz="4" w:space="4" w:color="auto"/>
        </w:pBdr>
        <w:tabs>
          <w:tab w:val="num" w:pos="720"/>
        </w:tabs>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t>Critères et modalités de sélection</w:t>
      </w:r>
    </w:p>
    <w:p w:rsidR="00974C02" w:rsidRDefault="00974C02" w:rsidP="00202D7A">
      <w:pPr>
        <w:spacing w:after="0" w:line="240" w:lineRule="auto"/>
        <w:jc w:val="both"/>
        <w:outlineLvl w:val="0"/>
        <w:rPr>
          <w:rFonts w:ascii="Arial" w:hAnsi="Arial" w:cs="Arial"/>
          <w:bCs/>
          <w:kern w:val="36"/>
        </w:rPr>
      </w:pPr>
    </w:p>
    <w:p w:rsidR="001F4308" w:rsidRDefault="001F4308" w:rsidP="00202D7A">
      <w:pPr>
        <w:spacing w:after="0" w:line="240" w:lineRule="auto"/>
        <w:jc w:val="both"/>
        <w:outlineLvl w:val="0"/>
        <w:rPr>
          <w:rFonts w:ascii="Arial" w:hAnsi="Arial" w:cs="Arial"/>
          <w:bCs/>
          <w:kern w:val="36"/>
        </w:rPr>
      </w:pPr>
      <w:r w:rsidRPr="0062570B">
        <w:rPr>
          <w:rFonts w:ascii="Arial" w:hAnsi="Arial" w:cs="Arial"/>
          <w:bCs/>
          <w:kern w:val="36"/>
        </w:rPr>
        <w:t>L</w:t>
      </w:r>
      <w:r w:rsidR="00B801B7" w:rsidRPr="0062570B">
        <w:rPr>
          <w:rFonts w:ascii="Arial" w:hAnsi="Arial" w:cs="Arial"/>
          <w:bCs/>
          <w:kern w:val="36"/>
        </w:rPr>
        <w:t>es projets éligibles, répondant à l’une des</w:t>
      </w:r>
      <w:r w:rsidR="008A3FA3">
        <w:rPr>
          <w:rFonts w:ascii="Arial" w:hAnsi="Arial" w:cs="Arial"/>
          <w:bCs/>
          <w:kern w:val="36"/>
        </w:rPr>
        <w:t xml:space="preserve"> </w:t>
      </w:r>
      <w:r w:rsidR="003F31D9">
        <w:rPr>
          <w:rFonts w:ascii="Arial" w:hAnsi="Arial" w:cs="Arial"/>
          <w:bCs/>
          <w:kern w:val="36"/>
        </w:rPr>
        <w:t>cinq</w:t>
      </w:r>
      <w:r w:rsidR="00B801B7" w:rsidRPr="0062570B">
        <w:rPr>
          <w:rFonts w:ascii="Arial" w:hAnsi="Arial" w:cs="Arial"/>
          <w:bCs/>
          <w:kern w:val="36"/>
        </w:rPr>
        <w:t xml:space="preserve"> thématiques</w:t>
      </w:r>
      <w:r w:rsidR="008A3FA3">
        <w:rPr>
          <w:rFonts w:ascii="Arial" w:hAnsi="Arial" w:cs="Arial"/>
          <w:bCs/>
          <w:kern w:val="36"/>
        </w:rPr>
        <w:t xml:space="preserve"> visées</w:t>
      </w:r>
      <w:r w:rsidR="00B801B7" w:rsidRPr="0062570B">
        <w:rPr>
          <w:rFonts w:ascii="Arial" w:hAnsi="Arial" w:cs="Arial"/>
          <w:bCs/>
          <w:kern w:val="36"/>
        </w:rPr>
        <w:t xml:space="preserve">, </w:t>
      </w:r>
      <w:r w:rsidRPr="0062570B">
        <w:rPr>
          <w:rFonts w:ascii="Arial" w:hAnsi="Arial" w:cs="Arial"/>
          <w:bCs/>
          <w:kern w:val="36"/>
        </w:rPr>
        <w:t xml:space="preserve">seront </w:t>
      </w:r>
      <w:r w:rsidR="009A15C7" w:rsidRPr="0062570B">
        <w:rPr>
          <w:rFonts w:ascii="Arial" w:hAnsi="Arial" w:cs="Arial"/>
          <w:bCs/>
          <w:kern w:val="36"/>
        </w:rPr>
        <w:t xml:space="preserve">expertisés </w:t>
      </w:r>
      <w:r w:rsidRPr="0062570B">
        <w:rPr>
          <w:rFonts w:ascii="Arial" w:hAnsi="Arial" w:cs="Arial"/>
          <w:bCs/>
          <w:kern w:val="36"/>
        </w:rPr>
        <w:t>en fonction des critères d’appréciation suivants :</w:t>
      </w:r>
    </w:p>
    <w:p w:rsidR="00CE170C" w:rsidRPr="0062570B" w:rsidRDefault="00CE170C" w:rsidP="00202D7A">
      <w:pPr>
        <w:spacing w:after="0" w:line="240" w:lineRule="auto"/>
        <w:jc w:val="both"/>
        <w:outlineLvl w:val="0"/>
        <w:rPr>
          <w:rFonts w:ascii="Arial" w:hAnsi="Arial" w:cs="Arial"/>
          <w:bCs/>
          <w:kern w:val="36"/>
        </w:rPr>
      </w:pPr>
    </w:p>
    <w:p w:rsidR="00AC2FF4" w:rsidRPr="0062570B" w:rsidRDefault="001F4308" w:rsidP="00202D7A">
      <w:pPr>
        <w:pStyle w:val="Paragraphedeliste"/>
        <w:numPr>
          <w:ilvl w:val="0"/>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La légitimité et la qual</w:t>
      </w:r>
      <w:r w:rsidR="009126C0" w:rsidRPr="0062570B">
        <w:rPr>
          <w:rFonts w:ascii="Arial" w:eastAsia="Times New Roman" w:hAnsi="Arial" w:cs="Arial"/>
          <w:bCs/>
          <w:kern w:val="36"/>
          <w:lang w:eastAsia="fr-FR"/>
        </w:rPr>
        <w:t>ification du porteur de projet</w:t>
      </w:r>
    </w:p>
    <w:p w:rsidR="009126C0" w:rsidRPr="0062570B" w:rsidRDefault="009126C0" w:rsidP="00202D7A">
      <w:pPr>
        <w:pStyle w:val="Paragraphedeliste"/>
        <w:spacing w:after="0" w:line="240" w:lineRule="auto"/>
        <w:ind w:left="360"/>
        <w:jc w:val="both"/>
        <w:outlineLvl w:val="0"/>
        <w:rPr>
          <w:rFonts w:ascii="Arial" w:eastAsia="Times New Roman" w:hAnsi="Arial" w:cs="Arial"/>
          <w:bCs/>
          <w:kern w:val="36"/>
          <w:lang w:eastAsia="fr-FR"/>
        </w:rPr>
      </w:pPr>
    </w:p>
    <w:p w:rsidR="009126C0" w:rsidRPr="0062570B" w:rsidRDefault="009126C0" w:rsidP="00202D7A">
      <w:pPr>
        <w:pStyle w:val="Paragraphedeliste"/>
        <w:numPr>
          <w:ilvl w:val="0"/>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 xml:space="preserve">La définition des enjeux du </w:t>
      </w:r>
      <w:r w:rsidR="00646698" w:rsidRPr="0062570B">
        <w:rPr>
          <w:rFonts w:ascii="Arial" w:eastAsia="Times New Roman" w:hAnsi="Arial" w:cs="Arial"/>
          <w:bCs/>
          <w:kern w:val="36"/>
          <w:lang w:eastAsia="fr-FR"/>
        </w:rPr>
        <w:t xml:space="preserve">projet </w:t>
      </w:r>
      <w:r w:rsidRPr="0062570B">
        <w:rPr>
          <w:rFonts w:ascii="Arial" w:eastAsia="Times New Roman" w:hAnsi="Arial" w:cs="Arial"/>
          <w:bCs/>
          <w:kern w:val="36"/>
          <w:lang w:eastAsia="fr-FR"/>
        </w:rPr>
        <w:t xml:space="preserve">pour le porteur et ses partenaires : </w:t>
      </w:r>
    </w:p>
    <w:p w:rsidR="009126C0" w:rsidRPr="0062570B" w:rsidRDefault="00646698" w:rsidP="00202D7A">
      <w:pPr>
        <w:pStyle w:val="Paragraphedeliste"/>
        <w:numPr>
          <w:ilvl w:val="2"/>
          <w:numId w:val="11"/>
        </w:numPr>
        <w:spacing w:after="0" w:line="240" w:lineRule="auto"/>
        <w:jc w:val="both"/>
        <w:outlineLvl w:val="0"/>
        <w:rPr>
          <w:rFonts w:ascii="Arial" w:eastAsia="Times New Roman" w:hAnsi="Arial" w:cs="Arial"/>
          <w:bCs/>
          <w:i/>
          <w:kern w:val="36"/>
          <w:lang w:eastAsia="fr-FR"/>
        </w:rPr>
      </w:pPr>
      <w:r w:rsidRPr="0062570B">
        <w:rPr>
          <w:rFonts w:ascii="Arial" w:eastAsia="Times New Roman" w:hAnsi="Arial" w:cs="Arial"/>
          <w:bCs/>
          <w:i/>
          <w:kern w:val="36"/>
          <w:lang w:eastAsia="fr-FR"/>
        </w:rPr>
        <w:t>Que</w:t>
      </w:r>
      <w:r w:rsidR="009126C0" w:rsidRPr="0062570B">
        <w:rPr>
          <w:rFonts w:ascii="Arial" w:eastAsia="Times New Roman" w:hAnsi="Arial" w:cs="Arial"/>
          <w:bCs/>
          <w:i/>
          <w:kern w:val="36"/>
          <w:lang w:eastAsia="fr-FR"/>
        </w:rPr>
        <w:t xml:space="preserve"> souhaite</w:t>
      </w:r>
      <w:r w:rsidRPr="0062570B">
        <w:rPr>
          <w:rFonts w:ascii="Arial" w:eastAsia="Times New Roman" w:hAnsi="Arial" w:cs="Arial"/>
          <w:bCs/>
          <w:i/>
          <w:kern w:val="36"/>
          <w:lang w:eastAsia="fr-FR"/>
        </w:rPr>
        <w:t>z-vous</w:t>
      </w:r>
      <w:r w:rsidR="009126C0" w:rsidRPr="0062570B">
        <w:rPr>
          <w:rFonts w:ascii="Arial" w:eastAsia="Times New Roman" w:hAnsi="Arial" w:cs="Arial"/>
          <w:bCs/>
          <w:i/>
          <w:kern w:val="36"/>
          <w:lang w:eastAsia="fr-FR"/>
        </w:rPr>
        <w:t xml:space="preserve"> observer pour questionner quelles pratiques </w:t>
      </w:r>
      <w:proofErr w:type="gramStart"/>
      <w:r w:rsidR="009126C0" w:rsidRPr="0062570B">
        <w:rPr>
          <w:rFonts w:ascii="Arial" w:eastAsia="Times New Roman" w:hAnsi="Arial" w:cs="Arial"/>
          <w:bCs/>
          <w:i/>
          <w:kern w:val="36"/>
          <w:lang w:eastAsia="fr-FR"/>
        </w:rPr>
        <w:t>?</w:t>
      </w:r>
      <w:r w:rsidR="00CE45FA" w:rsidRPr="0062570B">
        <w:rPr>
          <w:rFonts w:ascii="Arial" w:eastAsia="Times New Roman" w:hAnsi="Arial" w:cs="Arial"/>
          <w:bCs/>
          <w:i/>
          <w:kern w:val="36"/>
          <w:lang w:eastAsia="fr-FR"/>
        </w:rPr>
        <w:t>:</w:t>
      </w:r>
      <w:proofErr w:type="gramEnd"/>
      <w:r w:rsidR="00CE45FA" w:rsidRPr="0062570B">
        <w:rPr>
          <w:rFonts w:ascii="Arial" w:eastAsia="Times New Roman" w:hAnsi="Arial" w:cs="Arial"/>
          <w:bCs/>
          <w:i/>
          <w:kern w:val="36"/>
          <w:lang w:eastAsia="fr-FR"/>
        </w:rPr>
        <w:t xml:space="preserve"> des modes de vie, des dispositifs, des pratiques professionnelles, des pratiques bénévoles, des cadres de financement, des dispositifs de contrôle, </w:t>
      </w:r>
      <w:r w:rsidR="00DE2B2E" w:rsidRPr="0062570B">
        <w:rPr>
          <w:rFonts w:ascii="Arial" w:eastAsia="Times New Roman" w:hAnsi="Arial" w:cs="Arial"/>
          <w:bCs/>
          <w:i/>
          <w:kern w:val="36"/>
          <w:lang w:eastAsia="fr-FR"/>
        </w:rPr>
        <w:t xml:space="preserve">la définition </w:t>
      </w:r>
      <w:r w:rsidR="00270282">
        <w:rPr>
          <w:rFonts w:ascii="Arial" w:eastAsia="Times New Roman" w:hAnsi="Arial" w:cs="Arial"/>
          <w:bCs/>
          <w:i/>
          <w:kern w:val="36"/>
          <w:lang w:eastAsia="fr-FR"/>
        </w:rPr>
        <w:t>réglementaire</w:t>
      </w:r>
      <w:r w:rsidR="00DE2B2E" w:rsidRPr="0062570B">
        <w:rPr>
          <w:rFonts w:ascii="Arial" w:eastAsia="Times New Roman" w:hAnsi="Arial" w:cs="Arial"/>
          <w:bCs/>
          <w:i/>
          <w:kern w:val="36"/>
          <w:lang w:eastAsia="fr-FR"/>
        </w:rPr>
        <w:t xml:space="preserve"> de la qualité des établissements et services</w:t>
      </w:r>
      <w:r w:rsidR="008A3FA3">
        <w:rPr>
          <w:rFonts w:ascii="Arial" w:eastAsia="Times New Roman" w:hAnsi="Arial" w:cs="Arial"/>
          <w:bCs/>
          <w:i/>
          <w:kern w:val="36"/>
          <w:lang w:eastAsia="fr-FR"/>
        </w:rPr>
        <w:t> ?</w:t>
      </w:r>
      <w:r w:rsidR="00CE45FA" w:rsidRPr="0062570B">
        <w:rPr>
          <w:rFonts w:ascii="Arial" w:eastAsia="Times New Roman" w:hAnsi="Arial" w:cs="Arial"/>
          <w:bCs/>
          <w:i/>
          <w:kern w:val="36"/>
          <w:lang w:eastAsia="fr-FR"/>
        </w:rPr>
        <w:t>En plus d’un objet d’étude, le projet devra préciser comment le groupe entend l’analyser et avec quel</w:t>
      </w:r>
      <w:r w:rsidR="00C710B6" w:rsidRPr="0062570B">
        <w:rPr>
          <w:rFonts w:ascii="Arial" w:eastAsia="Times New Roman" w:hAnsi="Arial" w:cs="Arial"/>
          <w:bCs/>
          <w:i/>
          <w:kern w:val="36"/>
          <w:lang w:eastAsia="fr-FR"/>
        </w:rPr>
        <w:t>s</w:t>
      </w:r>
      <w:r w:rsidR="00CE45FA" w:rsidRPr="0062570B">
        <w:rPr>
          <w:rFonts w:ascii="Arial" w:eastAsia="Times New Roman" w:hAnsi="Arial" w:cs="Arial"/>
          <w:bCs/>
          <w:i/>
          <w:kern w:val="36"/>
          <w:lang w:eastAsia="fr-FR"/>
        </w:rPr>
        <w:t xml:space="preserve"> prismes l’observer.</w:t>
      </w:r>
    </w:p>
    <w:p w:rsidR="009126C0" w:rsidRPr="0062570B" w:rsidRDefault="009126C0" w:rsidP="00202D7A">
      <w:pPr>
        <w:pStyle w:val="Paragraphedeliste"/>
        <w:spacing w:after="0" w:line="240" w:lineRule="auto"/>
        <w:ind w:left="1800"/>
        <w:jc w:val="both"/>
        <w:outlineLvl w:val="0"/>
        <w:rPr>
          <w:rFonts w:ascii="Arial" w:eastAsia="Times New Roman" w:hAnsi="Arial" w:cs="Arial"/>
          <w:bCs/>
          <w:i/>
          <w:kern w:val="36"/>
          <w:lang w:eastAsia="fr-FR"/>
        </w:rPr>
      </w:pPr>
    </w:p>
    <w:p w:rsidR="009126C0" w:rsidRPr="0062570B" w:rsidRDefault="009126C0" w:rsidP="00202D7A">
      <w:pPr>
        <w:pStyle w:val="Paragraphedeliste"/>
        <w:numPr>
          <w:ilvl w:val="0"/>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La justification de la composition du groupe</w:t>
      </w:r>
      <w:r w:rsidR="00B47700">
        <w:rPr>
          <w:rFonts w:ascii="Arial" w:eastAsia="Times New Roman" w:hAnsi="Arial" w:cs="Arial"/>
          <w:bCs/>
          <w:kern w:val="36"/>
          <w:lang w:eastAsia="fr-FR"/>
        </w:rPr>
        <w:t> :</w:t>
      </w:r>
    </w:p>
    <w:p w:rsidR="009126C0" w:rsidRPr="0062570B" w:rsidRDefault="009126C0" w:rsidP="00202D7A">
      <w:pPr>
        <w:pStyle w:val="Paragraphedeliste"/>
        <w:numPr>
          <w:ilvl w:val="2"/>
          <w:numId w:val="11"/>
        </w:numPr>
        <w:spacing w:after="0" w:line="240" w:lineRule="auto"/>
        <w:jc w:val="both"/>
        <w:outlineLvl w:val="0"/>
        <w:rPr>
          <w:rFonts w:ascii="Arial" w:eastAsia="Times New Roman" w:hAnsi="Arial" w:cs="Arial"/>
          <w:bCs/>
          <w:i/>
          <w:kern w:val="36"/>
          <w:lang w:eastAsia="fr-FR"/>
        </w:rPr>
      </w:pPr>
      <w:r w:rsidRPr="0062570B">
        <w:rPr>
          <w:rFonts w:ascii="Arial" w:eastAsia="Times New Roman" w:hAnsi="Arial" w:cs="Arial"/>
          <w:bCs/>
          <w:i/>
          <w:kern w:val="36"/>
          <w:lang w:eastAsia="fr-FR"/>
        </w:rPr>
        <w:t xml:space="preserve">Comment ont été choisis les profils des participants, à quelle fin ? En quoi ce partenariat de groupe est-il pertinent et innovant ? Il sera demandé en annexe du projet d’avoir une lettre d’engagement de chacun indiquant notamment ce qu’il est attendu de cette expérience </w:t>
      </w:r>
      <w:r w:rsidR="00646698" w:rsidRPr="0062570B">
        <w:rPr>
          <w:rFonts w:ascii="Arial" w:eastAsia="Times New Roman" w:hAnsi="Arial" w:cs="Arial"/>
          <w:bCs/>
          <w:i/>
          <w:kern w:val="36"/>
          <w:lang w:eastAsia="fr-FR"/>
        </w:rPr>
        <w:t>d’étude et d’observation de pratiques à l’étranger</w:t>
      </w:r>
      <w:r w:rsidRPr="0062570B">
        <w:rPr>
          <w:rFonts w:ascii="Arial" w:eastAsia="Times New Roman" w:hAnsi="Arial" w:cs="Arial"/>
          <w:bCs/>
          <w:i/>
          <w:kern w:val="36"/>
          <w:lang w:eastAsia="fr-FR"/>
        </w:rPr>
        <w:t xml:space="preserve"> pour chacun et pour son organisation d’appartenance. Une attention particulière sera portée à la diversité des profils, compétences et niveaux de qualification composant le groupe. </w:t>
      </w:r>
    </w:p>
    <w:p w:rsidR="009126C0" w:rsidRPr="0062570B" w:rsidRDefault="009126C0" w:rsidP="00202D7A">
      <w:pPr>
        <w:pStyle w:val="Paragraphedeliste"/>
        <w:spacing w:after="0" w:line="240" w:lineRule="auto"/>
        <w:ind w:left="360"/>
        <w:jc w:val="both"/>
        <w:outlineLvl w:val="0"/>
        <w:rPr>
          <w:rFonts w:ascii="Arial" w:eastAsia="Times New Roman" w:hAnsi="Arial" w:cs="Arial"/>
          <w:bCs/>
          <w:kern w:val="36"/>
          <w:lang w:eastAsia="fr-FR"/>
        </w:rPr>
      </w:pPr>
    </w:p>
    <w:p w:rsidR="001F4308" w:rsidRPr="0062570B" w:rsidRDefault="00AC2FF4" w:rsidP="00202D7A">
      <w:pPr>
        <w:pStyle w:val="Paragraphedeliste"/>
        <w:numPr>
          <w:ilvl w:val="0"/>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La qualité méthodologique du projet :</w:t>
      </w:r>
    </w:p>
    <w:p w:rsidR="00FE273B" w:rsidRPr="0062570B" w:rsidRDefault="00AC2FF4" w:rsidP="00202D7A">
      <w:pPr>
        <w:pStyle w:val="Paragraphedeliste"/>
        <w:numPr>
          <w:ilvl w:val="1"/>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Justification des lieux et interlocuteurs rencontrés</w:t>
      </w:r>
      <w:r w:rsidR="00F00E2D">
        <w:rPr>
          <w:rFonts w:ascii="Arial" w:eastAsia="Times New Roman" w:hAnsi="Arial" w:cs="Arial"/>
          <w:bCs/>
          <w:kern w:val="36"/>
          <w:lang w:eastAsia="fr-FR"/>
        </w:rPr>
        <w:t xml:space="preserve"> : </w:t>
      </w:r>
    </w:p>
    <w:p w:rsidR="00AC2FF4" w:rsidRPr="0062570B" w:rsidRDefault="00B47700" w:rsidP="00202D7A">
      <w:pPr>
        <w:pStyle w:val="Paragraphedeliste"/>
        <w:numPr>
          <w:ilvl w:val="2"/>
          <w:numId w:val="21"/>
        </w:numPr>
        <w:spacing w:after="0" w:line="240" w:lineRule="auto"/>
        <w:ind w:left="1843" w:hanging="425"/>
        <w:jc w:val="both"/>
        <w:outlineLvl w:val="0"/>
        <w:rPr>
          <w:rFonts w:ascii="Arial" w:eastAsia="Times New Roman" w:hAnsi="Arial" w:cs="Arial"/>
          <w:bCs/>
          <w:i/>
          <w:kern w:val="36"/>
          <w:lang w:eastAsia="fr-FR"/>
        </w:rPr>
      </w:pPr>
      <w:r>
        <w:rPr>
          <w:rFonts w:ascii="Arial" w:eastAsia="Times New Roman" w:hAnsi="Arial" w:cs="Arial"/>
          <w:bCs/>
          <w:i/>
          <w:kern w:val="36"/>
          <w:lang w:eastAsia="fr-FR"/>
        </w:rPr>
        <w:t>P</w:t>
      </w:r>
      <w:r w:rsidR="009A15C7" w:rsidRPr="0062570B">
        <w:rPr>
          <w:rFonts w:ascii="Arial" w:eastAsia="Times New Roman" w:hAnsi="Arial" w:cs="Arial"/>
          <w:bCs/>
          <w:i/>
          <w:kern w:val="36"/>
          <w:lang w:eastAsia="fr-FR"/>
        </w:rPr>
        <w:t>roposition de feuille de route</w:t>
      </w:r>
      <w:r w:rsidR="008A3FA3">
        <w:rPr>
          <w:rFonts w:ascii="Arial" w:eastAsia="Times New Roman" w:hAnsi="Arial" w:cs="Arial"/>
          <w:bCs/>
          <w:i/>
          <w:kern w:val="36"/>
          <w:lang w:eastAsia="fr-FR"/>
        </w:rPr>
        <w:t xml:space="preserve"> visée</w:t>
      </w:r>
      <w:r w:rsidR="009A15C7" w:rsidRPr="0062570B">
        <w:rPr>
          <w:rFonts w:ascii="Arial" w:eastAsia="Times New Roman" w:hAnsi="Arial" w:cs="Arial"/>
          <w:bCs/>
          <w:i/>
          <w:kern w:val="36"/>
          <w:lang w:eastAsia="fr-FR"/>
        </w:rPr>
        <w:t xml:space="preserve"> et enjeux des étapes</w:t>
      </w:r>
      <w:r w:rsidR="00FE273B" w:rsidRPr="0062570B">
        <w:rPr>
          <w:rFonts w:ascii="Arial" w:eastAsia="Times New Roman" w:hAnsi="Arial" w:cs="Arial"/>
          <w:bCs/>
          <w:i/>
          <w:kern w:val="36"/>
          <w:lang w:eastAsia="fr-FR"/>
        </w:rPr>
        <w:t xml:space="preserve">. S’agissant de la feuille de route du </w:t>
      </w:r>
      <w:r w:rsidR="00646698" w:rsidRPr="0062570B">
        <w:rPr>
          <w:rFonts w:ascii="Arial" w:eastAsia="Times New Roman" w:hAnsi="Arial" w:cs="Arial"/>
          <w:bCs/>
          <w:i/>
          <w:kern w:val="36"/>
          <w:lang w:eastAsia="fr-FR"/>
        </w:rPr>
        <w:t>déplacement à organiser pour le projet d’étude </w:t>
      </w:r>
      <w:r w:rsidR="00FE273B" w:rsidRPr="0062570B">
        <w:rPr>
          <w:rFonts w:ascii="Arial" w:eastAsia="Times New Roman" w:hAnsi="Arial" w:cs="Arial"/>
          <w:bCs/>
          <w:i/>
          <w:kern w:val="36"/>
          <w:lang w:eastAsia="fr-FR"/>
        </w:rPr>
        <w:t xml:space="preserve">: il n’y a pas de </w:t>
      </w:r>
      <w:r w:rsidR="008A3FA3">
        <w:rPr>
          <w:rFonts w:ascii="Arial" w:eastAsia="Times New Roman" w:hAnsi="Arial" w:cs="Arial"/>
          <w:bCs/>
          <w:i/>
          <w:kern w:val="36"/>
          <w:lang w:eastAsia="fr-FR"/>
        </w:rPr>
        <w:t xml:space="preserve">mission </w:t>
      </w:r>
      <w:r w:rsidR="00FE273B" w:rsidRPr="0062570B">
        <w:rPr>
          <w:rFonts w:ascii="Arial" w:eastAsia="Times New Roman" w:hAnsi="Arial" w:cs="Arial"/>
          <w:bCs/>
          <w:i/>
          <w:kern w:val="36"/>
          <w:lang w:eastAsia="fr-FR"/>
        </w:rPr>
        <w:t>type visé</w:t>
      </w:r>
      <w:r w:rsidR="008A3FA3">
        <w:rPr>
          <w:rFonts w:ascii="Arial" w:eastAsia="Times New Roman" w:hAnsi="Arial" w:cs="Arial"/>
          <w:bCs/>
          <w:i/>
          <w:kern w:val="36"/>
          <w:lang w:eastAsia="fr-FR"/>
        </w:rPr>
        <w:t>e</w:t>
      </w:r>
      <w:r w:rsidR="00FE273B" w:rsidRPr="0062570B">
        <w:rPr>
          <w:rFonts w:ascii="Arial" w:eastAsia="Times New Roman" w:hAnsi="Arial" w:cs="Arial"/>
          <w:bCs/>
          <w:i/>
          <w:kern w:val="36"/>
          <w:lang w:eastAsia="fr-FR"/>
        </w:rPr>
        <w:t>. Le choix peut se porter sur le travail approfondi sur plusieurs jours avec un seul établissement, service ou lieu de vie ou à l’inverse sur une succession d’observations ou d’entretiens complémentaires</w:t>
      </w:r>
      <w:r w:rsidR="00646698" w:rsidRPr="0062570B">
        <w:rPr>
          <w:rFonts w:ascii="Arial" w:eastAsia="Times New Roman" w:hAnsi="Arial" w:cs="Arial"/>
          <w:bCs/>
          <w:i/>
          <w:kern w:val="36"/>
          <w:lang w:eastAsia="fr-FR"/>
        </w:rPr>
        <w:t>, sur plusieurs sites</w:t>
      </w:r>
      <w:r w:rsidR="00FE273B" w:rsidRPr="0062570B">
        <w:rPr>
          <w:rFonts w:ascii="Arial" w:eastAsia="Times New Roman" w:hAnsi="Arial" w:cs="Arial"/>
          <w:bCs/>
          <w:i/>
          <w:kern w:val="36"/>
          <w:lang w:eastAsia="fr-FR"/>
        </w:rPr>
        <w:t xml:space="preserve">. Le contenu du </w:t>
      </w:r>
      <w:r w:rsidR="00646698" w:rsidRPr="0062570B">
        <w:rPr>
          <w:rFonts w:ascii="Arial" w:eastAsia="Times New Roman" w:hAnsi="Arial" w:cs="Arial"/>
          <w:bCs/>
          <w:i/>
          <w:kern w:val="36"/>
          <w:lang w:eastAsia="fr-FR"/>
        </w:rPr>
        <w:t xml:space="preserve">déplacement </w:t>
      </w:r>
      <w:r w:rsidR="00FE273B" w:rsidRPr="0062570B">
        <w:rPr>
          <w:rFonts w:ascii="Arial" w:eastAsia="Times New Roman" w:hAnsi="Arial" w:cs="Arial"/>
          <w:bCs/>
          <w:i/>
          <w:kern w:val="36"/>
          <w:lang w:eastAsia="fr-FR"/>
        </w:rPr>
        <w:t>constitue le projet. Il appartient au porteur de le justifier en terme d’intérêt et d’enseignements attendus.</w:t>
      </w:r>
    </w:p>
    <w:p w:rsidR="00FE273B" w:rsidRPr="0062570B" w:rsidRDefault="00AC2FF4" w:rsidP="00202D7A">
      <w:pPr>
        <w:pStyle w:val="Paragraphedeliste"/>
        <w:numPr>
          <w:ilvl w:val="1"/>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Méthode de préparation :</w:t>
      </w:r>
      <w:r w:rsidR="00FE273B" w:rsidRPr="0062570B">
        <w:rPr>
          <w:rFonts w:ascii="Arial" w:eastAsia="Times New Roman" w:hAnsi="Arial" w:cs="Arial"/>
          <w:bCs/>
          <w:kern w:val="36"/>
          <w:lang w:eastAsia="fr-FR"/>
        </w:rPr>
        <w:t xml:space="preserve"> </w:t>
      </w:r>
    </w:p>
    <w:p w:rsidR="00AC2FF4" w:rsidRPr="008A3FA3" w:rsidRDefault="00FE273B" w:rsidP="00202D7A">
      <w:pPr>
        <w:pStyle w:val="Paragraphedeliste"/>
        <w:numPr>
          <w:ilvl w:val="2"/>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i/>
          <w:kern w:val="36"/>
          <w:lang w:eastAsia="fr-FR"/>
        </w:rPr>
        <w:t>Une attention particulière sera portée à la façon dont le groupe préparera sa mission, notamment dans l’élaboration :</w:t>
      </w:r>
    </w:p>
    <w:p w:rsidR="008A3FA3" w:rsidRPr="0062570B" w:rsidRDefault="008A3FA3" w:rsidP="00202D7A">
      <w:pPr>
        <w:pStyle w:val="Paragraphedeliste"/>
        <w:numPr>
          <w:ilvl w:val="3"/>
          <w:numId w:val="11"/>
        </w:numPr>
        <w:spacing w:after="0" w:line="240" w:lineRule="auto"/>
        <w:jc w:val="both"/>
        <w:outlineLvl w:val="0"/>
        <w:rPr>
          <w:rFonts w:ascii="Arial" w:eastAsia="Times New Roman" w:hAnsi="Arial" w:cs="Arial"/>
          <w:bCs/>
          <w:kern w:val="36"/>
          <w:lang w:eastAsia="fr-FR"/>
        </w:rPr>
      </w:pPr>
      <w:r>
        <w:rPr>
          <w:rFonts w:ascii="Arial" w:eastAsia="Times New Roman" w:hAnsi="Arial" w:cs="Arial"/>
          <w:bCs/>
          <w:i/>
          <w:kern w:val="36"/>
          <w:lang w:eastAsia="fr-FR"/>
        </w:rPr>
        <w:t>de la documentation préparatoire ;</w:t>
      </w:r>
    </w:p>
    <w:p w:rsidR="008A3FA3" w:rsidRDefault="00AC2FF4" w:rsidP="00202D7A">
      <w:pPr>
        <w:pStyle w:val="Paragraphedeliste"/>
        <w:numPr>
          <w:ilvl w:val="3"/>
          <w:numId w:val="11"/>
        </w:numPr>
        <w:spacing w:after="0" w:line="240" w:lineRule="auto"/>
        <w:jc w:val="both"/>
        <w:outlineLvl w:val="0"/>
        <w:rPr>
          <w:rFonts w:ascii="Arial" w:eastAsia="Times New Roman" w:hAnsi="Arial" w:cs="Arial"/>
          <w:bCs/>
          <w:i/>
          <w:kern w:val="36"/>
          <w:lang w:eastAsia="fr-FR"/>
        </w:rPr>
      </w:pPr>
      <w:r w:rsidRPr="00B47700">
        <w:rPr>
          <w:rFonts w:ascii="Arial" w:eastAsia="Times New Roman" w:hAnsi="Arial" w:cs="Arial"/>
          <w:bCs/>
          <w:i/>
          <w:kern w:val="36"/>
          <w:lang w:eastAsia="fr-FR"/>
        </w:rPr>
        <w:t>du cadre de questionnement</w:t>
      </w:r>
      <w:r w:rsidR="00FE273B" w:rsidRPr="008A3FA3">
        <w:rPr>
          <w:rFonts w:ascii="Arial" w:eastAsia="Times New Roman" w:hAnsi="Arial" w:cs="Arial"/>
          <w:bCs/>
          <w:kern w:val="36"/>
          <w:lang w:eastAsia="fr-FR"/>
        </w:rPr>
        <w:t> :</w:t>
      </w:r>
      <w:r w:rsidR="00FE273B" w:rsidRPr="008A3FA3">
        <w:rPr>
          <w:rFonts w:ascii="Arial" w:eastAsia="Times New Roman" w:hAnsi="Arial" w:cs="Arial"/>
          <w:bCs/>
          <w:i/>
          <w:kern w:val="36"/>
          <w:lang w:eastAsia="fr-FR"/>
        </w:rPr>
        <w:t xml:space="preserve"> que souhaite</w:t>
      </w:r>
      <w:r w:rsidR="006F1B98" w:rsidRPr="008A3FA3">
        <w:rPr>
          <w:rFonts w:ascii="Arial" w:eastAsia="Times New Roman" w:hAnsi="Arial" w:cs="Arial"/>
          <w:bCs/>
          <w:i/>
          <w:kern w:val="36"/>
          <w:lang w:eastAsia="fr-FR"/>
        </w:rPr>
        <w:t>z-vous</w:t>
      </w:r>
      <w:r w:rsidR="00FE273B" w:rsidRPr="008A3FA3">
        <w:rPr>
          <w:rFonts w:ascii="Arial" w:eastAsia="Times New Roman" w:hAnsi="Arial" w:cs="Arial"/>
          <w:bCs/>
          <w:i/>
          <w:kern w:val="36"/>
          <w:lang w:eastAsia="fr-FR"/>
        </w:rPr>
        <w:t xml:space="preserve"> observer ou comprendre à telle ou telle étape </w:t>
      </w:r>
      <w:r w:rsidR="006F1B98" w:rsidRPr="008A3FA3">
        <w:rPr>
          <w:rFonts w:ascii="Arial" w:eastAsia="Times New Roman" w:hAnsi="Arial" w:cs="Arial"/>
          <w:bCs/>
          <w:i/>
          <w:kern w:val="36"/>
          <w:lang w:eastAsia="fr-FR"/>
        </w:rPr>
        <w:t>de vos visites</w:t>
      </w:r>
      <w:r w:rsidR="00FE273B" w:rsidRPr="008A3FA3">
        <w:rPr>
          <w:rFonts w:ascii="Arial" w:eastAsia="Times New Roman" w:hAnsi="Arial" w:cs="Arial"/>
          <w:bCs/>
          <w:i/>
          <w:kern w:val="36"/>
          <w:lang w:eastAsia="fr-FR"/>
        </w:rPr>
        <w:t>, comment entend</w:t>
      </w:r>
      <w:r w:rsidR="006F1B98" w:rsidRPr="008A3FA3">
        <w:rPr>
          <w:rFonts w:ascii="Arial" w:eastAsia="Times New Roman" w:hAnsi="Arial" w:cs="Arial"/>
          <w:bCs/>
          <w:i/>
          <w:kern w:val="36"/>
          <w:lang w:eastAsia="fr-FR"/>
        </w:rPr>
        <w:t>ez-vous</w:t>
      </w:r>
      <w:r w:rsidR="00FE273B" w:rsidRPr="008A3FA3">
        <w:rPr>
          <w:rFonts w:ascii="Arial" w:eastAsia="Times New Roman" w:hAnsi="Arial" w:cs="Arial"/>
          <w:bCs/>
          <w:i/>
          <w:kern w:val="36"/>
          <w:lang w:eastAsia="fr-FR"/>
        </w:rPr>
        <w:t xml:space="preserve"> l’observer ? (grille d’entretien, grille d’observation</w:t>
      </w:r>
      <w:r w:rsidR="008A3FA3">
        <w:rPr>
          <w:rFonts w:ascii="Arial" w:eastAsia="Times New Roman" w:hAnsi="Arial" w:cs="Arial"/>
          <w:bCs/>
          <w:i/>
          <w:kern w:val="36"/>
          <w:lang w:eastAsia="fr-FR"/>
        </w:rPr>
        <w:t>)</w:t>
      </w:r>
    </w:p>
    <w:p w:rsidR="00AC2FF4" w:rsidRPr="008A3FA3" w:rsidRDefault="00AC2FF4" w:rsidP="00202D7A">
      <w:pPr>
        <w:pStyle w:val="Paragraphedeliste"/>
        <w:numPr>
          <w:ilvl w:val="3"/>
          <w:numId w:val="11"/>
        </w:numPr>
        <w:spacing w:after="0" w:line="240" w:lineRule="auto"/>
        <w:jc w:val="both"/>
        <w:outlineLvl w:val="0"/>
        <w:rPr>
          <w:rFonts w:ascii="Arial" w:eastAsia="Times New Roman" w:hAnsi="Arial" w:cs="Arial"/>
          <w:bCs/>
          <w:i/>
          <w:kern w:val="36"/>
          <w:lang w:eastAsia="fr-FR"/>
        </w:rPr>
      </w:pPr>
      <w:r w:rsidRPr="00B47700">
        <w:rPr>
          <w:rFonts w:ascii="Arial" w:eastAsia="Times New Roman" w:hAnsi="Arial" w:cs="Arial"/>
          <w:bCs/>
          <w:i/>
          <w:kern w:val="36"/>
          <w:lang w:eastAsia="fr-FR"/>
        </w:rPr>
        <w:t>du protocole d’observation</w:t>
      </w:r>
      <w:r w:rsidRPr="008A3FA3">
        <w:rPr>
          <w:rFonts w:ascii="Arial" w:eastAsia="Times New Roman" w:hAnsi="Arial" w:cs="Arial"/>
          <w:bCs/>
          <w:kern w:val="36"/>
          <w:lang w:eastAsia="fr-FR"/>
        </w:rPr>
        <w:t xml:space="preserve"> : </w:t>
      </w:r>
      <w:r w:rsidRPr="008A3FA3">
        <w:rPr>
          <w:rFonts w:ascii="Arial" w:eastAsia="Times New Roman" w:hAnsi="Arial" w:cs="Arial"/>
          <w:bCs/>
          <w:i/>
          <w:kern w:val="36"/>
          <w:lang w:eastAsia="fr-FR"/>
        </w:rPr>
        <w:t xml:space="preserve">qui </w:t>
      </w:r>
      <w:r w:rsidR="008A3FA3">
        <w:rPr>
          <w:rFonts w:ascii="Arial" w:eastAsia="Times New Roman" w:hAnsi="Arial" w:cs="Arial"/>
          <w:bCs/>
          <w:i/>
          <w:kern w:val="36"/>
          <w:lang w:eastAsia="fr-FR"/>
        </w:rPr>
        <w:t xml:space="preserve">dans le groupe </w:t>
      </w:r>
      <w:r w:rsidRPr="008A3FA3">
        <w:rPr>
          <w:rFonts w:ascii="Arial" w:eastAsia="Times New Roman" w:hAnsi="Arial" w:cs="Arial"/>
          <w:bCs/>
          <w:i/>
          <w:kern w:val="36"/>
          <w:lang w:eastAsia="fr-FR"/>
        </w:rPr>
        <w:t>observe quoi</w:t>
      </w:r>
      <w:r w:rsidR="002E6172" w:rsidRPr="008A3FA3">
        <w:rPr>
          <w:rFonts w:ascii="Arial" w:eastAsia="Times New Roman" w:hAnsi="Arial" w:cs="Arial"/>
          <w:bCs/>
          <w:i/>
          <w:kern w:val="36"/>
          <w:lang w:eastAsia="fr-FR"/>
        </w:rPr>
        <w:t xml:space="preserve">, avec quels outils </w:t>
      </w:r>
      <w:r w:rsidRPr="008A3FA3">
        <w:rPr>
          <w:rFonts w:ascii="Arial" w:eastAsia="Times New Roman" w:hAnsi="Arial" w:cs="Arial"/>
          <w:bCs/>
          <w:i/>
          <w:kern w:val="36"/>
          <w:lang w:eastAsia="fr-FR"/>
        </w:rPr>
        <w:t>? comment sont capitalisées et mises en ordre les observations ?</w:t>
      </w:r>
      <w:r w:rsidR="002E6172" w:rsidRPr="008A3FA3">
        <w:rPr>
          <w:rFonts w:ascii="Arial" w:eastAsia="Times New Roman" w:hAnsi="Arial" w:cs="Arial"/>
          <w:bCs/>
          <w:i/>
          <w:kern w:val="36"/>
          <w:lang w:eastAsia="fr-FR"/>
        </w:rPr>
        <w:t xml:space="preserve"> Une attention particulière sera portée au temps dédié sur place au travail de </w:t>
      </w:r>
      <w:proofErr w:type="spellStart"/>
      <w:r w:rsidR="002E6172" w:rsidRPr="008A3FA3">
        <w:rPr>
          <w:rFonts w:ascii="Arial" w:eastAsia="Times New Roman" w:hAnsi="Arial" w:cs="Arial"/>
          <w:bCs/>
          <w:i/>
          <w:kern w:val="36"/>
          <w:lang w:eastAsia="fr-FR"/>
        </w:rPr>
        <w:t>debriefing</w:t>
      </w:r>
      <w:proofErr w:type="spellEnd"/>
      <w:r w:rsidR="002E6172" w:rsidRPr="008A3FA3">
        <w:rPr>
          <w:rFonts w:ascii="Arial" w:eastAsia="Times New Roman" w:hAnsi="Arial" w:cs="Arial"/>
          <w:bCs/>
          <w:i/>
          <w:kern w:val="36"/>
          <w:lang w:eastAsia="fr-FR"/>
        </w:rPr>
        <w:t xml:space="preserve"> et de capitalisation et à la façon d’organiser ce travail.</w:t>
      </w:r>
    </w:p>
    <w:p w:rsidR="00A06111" w:rsidRPr="0062570B" w:rsidRDefault="00A06111" w:rsidP="00202D7A">
      <w:pPr>
        <w:pStyle w:val="Paragraphedeliste"/>
        <w:numPr>
          <w:ilvl w:val="1"/>
          <w:numId w:val="11"/>
        </w:numPr>
        <w:spacing w:after="0" w:line="240" w:lineRule="auto"/>
        <w:jc w:val="both"/>
        <w:outlineLvl w:val="0"/>
        <w:rPr>
          <w:rFonts w:ascii="Arial" w:eastAsia="Times New Roman" w:hAnsi="Arial" w:cs="Arial"/>
          <w:bCs/>
          <w:kern w:val="36"/>
          <w:lang w:eastAsia="fr-FR"/>
        </w:rPr>
      </w:pPr>
      <w:r w:rsidRPr="0062570B">
        <w:rPr>
          <w:rFonts w:ascii="Arial" w:eastAsia="Times New Roman" w:hAnsi="Arial" w:cs="Arial"/>
          <w:bCs/>
          <w:kern w:val="36"/>
          <w:lang w:eastAsia="fr-FR"/>
        </w:rPr>
        <w:t>Méthode d’analyse et de restitution</w:t>
      </w:r>
      <w:r w:rsidR="002E6172" w:rsidRPr="0062570B">
        <w:rPr>
          <w:rFonts w:ascii="Arial" w:eastAsia="Times New Roman" w:hAnsi="Arial" w:cs="Arial"/>
          <w:bCs/>
          <w:kern w:val="36"/>
          <w:lang w:eastAsia="fr-FR"/>
        </w:rPr>
        <w:t xml:space="preserve"> : </w:t>
      </w:r>
    </w:p>
    <w:p w:rsidR="002E6172" w:rsidRPr="0062570B" w:rsidRDefault="002E6172" w:rsidP="00202D7A">
      <w:pPr>
        <w:pStyle w:val="Paragraphedeliste"/>
        <w:numPr>
          <w:ilvl w:val="2"/>
          <w:numId w:val="11"/>
        </w:numPr>
        <w:spacing w:after="0" w:line="240" w:lineRule="auto"/>
        <w:jc w:val="both"/>
        <w:outlineLvl w:val="0"/>
        <w:rPr>
          <w:rFonts w:ascii="Arial" w:eastAsia="Times New Roman" w:hAnsi="Arial" w:cs="Arial"/>
          <w:bCs/>
          <w:i/>
          <w:kern w:val="36"/>
          <w:lang w:eastAsia="fr-FR"/>
        </w:rPr>
      </w:pPr>
      <w:r w:rsidRPr="0062570B">
        <w:rPr>
          <w:rFonts w:ascii="Arial" w:eastAsia="Times New Roman" w:hAnsi="Arial" w:cs="Arial"/>
          <w:bCs/>
          <w:i/>
          <w:kern w:val="36"/>
          <w:lang w:eastAsia="fr-FR"/>
        </w:rPr>
        <w:t xml:space="preserve">Là encore, une attention particulière sera portée à la façon dont le groupe travaillera à la mise en forme et à l’analyse des observations </w:t>
      </w:r>
      <w:r w:rsidRPr="0062570B">
        <w:rPr>
          <w:rFonts w:ascii="Arial" w:eastAsia="Times New Roman" w:hAnsi="Arial" w:cs="Arial"/>
          <w:bCs/>
          <w:i/>
          <w:kern w:val="36"/>
          <w:lang w:eastAsia="fr-FR"/>
        </w:rPr>
        <w:lastRenderedPageBreak/>
        <w:t>collectées, et à l’analyse au sein du groupe et/</w:t>
      </w:r>
      <w:r w:rsidR="00B354AF" w:rsidRPr="0062570B">
        <w:rPr>
          <w:rFonts w:ascii="Arial" w:eastAsia="Times New Roman" w:hAnsi="Arial" w:cs="Arial"/>
          <w:bCs/>
          <w:i/>
          <w:kern w:val="36"/>
          <w:lang w:eastAsia="fr-FR"/>
        </w:rPr>
        <w:t>ou</w:t>
      </w:r>
      <w:r w:rsidRPr="0062570B">
        <w:rPr>
          <w:rFonts w:ascii="Arial" w:eastAsia="Times New Roman" w:hAnsi="Arial" w:cs="Arial"/>
          <w:bCs/>
          <w:i/>
          <w:kern w:val="36"/>
          <w:lang w:eastAsia="fr-FR"/>
        </w:rPr>
        <w:t xml:space="preserve"> avec l’appui de tiers à la mise en perspective : quels enseignements opérationnels ? quelles pistes d’approfondissement ?</w:t>
      </w:r>
    </w:p>
    <w:p w:rsidR="00AE0C61" w:rsidRPr="0062570B" w:rsidRDefault="00AE0C61" w:rsidP="00202D7A">
      <w:pPr>
        <w:pStyle w:val="Paragraphedeliste"/>
        <w:spacing w:after="0" w:line="240" w:lineRule="auto"/>
        <w:ind w:left="1800"/>
        <w:jc w:val="both"/>
        <w:outlineLvl w:val="0"/>
        <w:rPr>
          <w:rFonts w:ascii="Arial" w:eastAsia="Times New Roman" w:hAnsi="Arial" w:cs="Arial"/>
          <w:bCs/>
          <w:i/>
          <w:kern w:val="36"/>
          <w:lang w:eastAsia="fr-FR"/>
        </w:rPr>
      </w:pPr>
    </w:p>
    <w:p w:rsidR="00B354AF" w:rsidRPr="0062570B" w:rsidRDefault="00A06111" w:rsidP="00202D7A">
      <w:pPr>
        <w:pStyle w:val="Paragraphedeliste"/>
        <w:numPr>
          <w:ilvl w:val="0"/>
          <w:numId w:val="11"/>
        </w:numPr>
        <w:spacing w:after="0" w:line="240" w:lineRule="auto"/>
        <w:jc w:val="both"/>
        <w:outlineLvl w:val="0"/>
        <w:rPr>
          <w:rFonts w:ascii="Arial" w:hAnsi="Arial" w:cs="Arial"/>
          <w:bCs/>
          <w:kern w:val="36"/>
        </w:rPr>
      </w:pPr>
      <w:r w:rsidRPr="0062570B">
        <w:rPr>
          <w:rFonts w:ascii="Arial" w:eastAsia="Times New Roman" w:hAnsi="Arial" w:cs="Arial"/>
          <w:bCs/>
          <w:kern w:val="36"/>
          <w:lang w:eastAsia="fr-FR"/>
        </w:rPr>
        <w:t>Qualité du support technique et de l’organisation logistique</w:t>
      </w:r>
      <w:r w:rsidR="00B354AF" w:rsidRPr="0062570B">
        <w:rPr>
          <w:rFonts w:ascii="Arial" w:eastAsia="Times New Roman" w:hAnsi="Arial" w:cs="Arial"/>
          <w:bCs/>
          <w:kern w:val="36"/>
          <w:lang w:eastAsia="fr-FR"/>
        </w:rPr>
        <w:t> :</w:t>
      </w:r>
    </w:p>
    <w:p w:rsidR="009A15C7" w:rsidRPr="0062570B" w:rsidRDefault="009A15C7" w:rsidP="00202D7A">
      <w:pPr>
        <w:pStyle w:val="Paragraphedeliste"/>
        <w:numPr>
          <w:ilvl w:val="2"/>
          <w:numId w:val="11"/>
        </w:numPr>
        <w:spacing w:after="0" w:line="240" w:lineRule="auto"/>
        <w:jc w:val="both"/>
        <w:outlineLvl w:val="0"/>
        <w:rPr>
          <w:rFonts w:ascii="Arial" w:hAnsi="Arial" w:cs="Arial"/>
          <w:bCs/>
          <w:i/>
          <w:kern w:val="36"/>
        </w:rPr>
      </w:pPr>
      <w:r w:rsidRPr="0062570B">
        <w:rPr>
          <w:rFonts w:ascii="Arial" w:hAnsi="Arial" w:cs="Arial"/>
          <w:bCs/>
          <w:i/>
          <w:kern w:val="36"/>
        </w:rPr>
        <w:t>Il sera tenu compte de la qualité de l’organisation logistique et d’appui prévue : il est en effet important que le cadre d’organisation soit propice à l’étude et au travail. Les fonctions d’appui et de support ne doivent pas être négligées par les porteurs de projets. Il est attendu des participants qu’ils s’investissent avant tout sur le travail d’étude et d’observation.</w:t>
      </w:r>
    </w:p>
    <w:p w:rsidR="00A94B21" w:rsidRPr="0062570B" w:rsidRDefault="00A94B21" w:rsidP="00202D7A">
      <w:pPr>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br w:type="page"/>
      </w:r>
    </w:p>
    <w:p w:rsidR="00F02C78" w:rsidRPr="0062570B" w:rsidRDefault="00F00E2D" w:rsidP="00202D7A">
      <w:pPr>
        <w:pStyle w:val="Paragraphedeliste"/>
        <w:numPr>
          <w:ilvl w:val="0"/>
          <w:numId w:val="7"/>
        </w:numPr>
        <w:pBdr>
          <w:top w:val="single" w:sz="4" w:space="1" w:color="auto"/>
          <w:left w:val="single" w:sz="4" w:space="4" w:color="auto"/>
          <w:bottom w:val="single" w:sz="4" w:space="1" w:color="auto"/>
          <w:right w:val="single" w:sz="4" w:space="4" w:color="auto"/>
        </w:pBdr>
        <w:tabs>
          <w:tab w:val="num" w:pos="720"/>
        </w:tabs>
        <w:spacing w:after="0" w:line="240" w:lineRule="auto"/>
        <w:jc w:val="both"/>
        <w:rPr>
          <w:rFonts w:ascii="Arial" w:eastAsia="Arial Gras" w:hAnsi="Arial" w:cs="Arial"/>
          <w:b/>
          <w:bCs/>
          <w:smallCaps/>
          <w:color w:val="669900"/>
          <w:u w:color="669900"/>
          <w:bdr w:val="nil"/>
        </w:rPr>
      </w:pPr>
      <w:r>
        <w:rPr>
          <w:rFonts w:ascii="Arial" w:eastAsia="Arial Gras" w:hAnsi="Arial" w:cs="Arial"/>
          <w:b/>
          <w:bCs/>
          <w:smallCaps/>
          <w:color w:val="669900"/>
          <w:u w:color="669900"/>
          <w:bdr w:val="nil"/>
        </w:rPr>
        <w:lastRenderedPageBreak/>
        <w:t xml:space="preserve">documents </w:t>
      </w:r>
      <w:r w:rsidR="00F02C78" w:rsidRPr="0062570B">
        <w:rPr>
          <w:rFonts w:ascii="Arial" w:eastAsia="Arial Gras" w:hAnsi="Arial" w:cs="Arial"/>
          <w:b/>
          <w:bCs/>
          <w:smallCaps/>
          <w:color w:val="669900"/>
          <w:u w:color="669900"/>
          <w:bdr w:val="nil"/>
        </w:rPr>
        <w:t>attendus</w:t>
      </w:r>
      <w:r w:rsidR="009C7FF6" w:rsidRPr="0062570B">
        <w:rPr>
          <w:rFonts w:ascii="Arial" w:eastAsia="Arial Gras" w:hAnsi="Arial" w:cs="Arial"/>
          <w:b/>
          <w:bCs/>
          <w:smallCaps/>
          <w:color w:val="669900"/>
          <w:u w:color="669900"/>
          <w:bdr w:val="nil"/>
        </w:rPr>
        <w:t xml:space="preserve"> </w:t>
      </w:r>
      <w:r>
        <w:rPr>
          <w:rFonts w:ascii="Arial" w:eastAsia="Arial Gras" w:hAnsi="Arial" w:cs="Arial"/>
          <w:b/>
          <w:bCs/>
          <w:smallCaps/>
          <w:color w:val="669900"/>
          <w:u w:color="669900"/>
          <w:bdr w:val="nil"/>
        </w:rPr>
        <w:t>pour les projets financés</w:t>
      </w:r>
    </w:p>
    <w:p w:rsidR="00F02C78" w:rsidRPr="0062570B" w:rsidRDefault="00F02C78" w:rsidP="00202D7A">
      <w:pPr>
        <w:spacing w:after="0" w:line="240" w:lineRule="auto"/>
        <w:jc w:val="both"/>
        <w:rPr>
          <w:rFonts w:ascii="Arial" w:hAnsi="Arial" w:cs="Arial"/>
        </w:rPr>
      </w:pPr>
    </w:p>
    <w:p w:rsidR="00F02C78" w:rsidRPr="0062570B" w:rsidRDefault="009C7FF6" w:rsidP="00202D7A">
      <w:pPr>
        <w:spacing w:after="0" w:line="240" w:lineRule="auto"/>
        <w:jc w:val="both"/>
        <w:rPr>
          <w:rFonts w:ascii="Arial" w:hAnsi="Arial" w:cs="Arial"/>
        </w:rPr>
      </w:pPr>
      <w:r w:rsidRPr="0062570B">
        <w:rPr>
          <w:rFonts w:ascii="Arial" w:hAnsi="Arial" w:cs="Arial"/>
        </w:rPr>
        <w:t xml:space="preserve">Pour chaque </w:t>
      </w:r>
      <w:r w:rsidR="006F1B98" w:rsidRPr="0062570B">
        <w:rPr>
          <w:rFonts w:ascii="Arial" w:hAnsi="Arial" w:cs="Arial"/>
        </w:rPr>
        <w:t xml:space="preserve">projet </w:t>
      </w:r>
      <w:r w:rsidR="006C480A" w:rsidRPr="0062570B">
        <w:rPr>
          <w:rFonts w:ascii="Arial" w:hAnsi="Arial" w:cs="Arial"/>
        </w:rPr>
        <w:t>financé</w:t>
      </w:r>
      <w:r w:rsidRPr="0062570B">
        <w:rPr>
          <w:rFonts w:ascii="Arial" w:hAnsi="Arial" w:cs="Arial"/>
        </w:rPr>
        <w:t>, l</w:t>
      </w:r>
      <w:r w:rsidR="00F02C78" w:rsidRPr="0062570B">
        <w:rPr>
          <w:rFonts w:ascii="Arial" w:hAnsi="Arial" w:cs="Arial"/>
        </w:rPr>
        <w:t xml:space="preserve">es </w:t>
      </w:r>
      <w:r w:rsidR="00F00E2D">
        <w:rPr>
          <w:rFonts w:ascii="Arial" w:hAnsi="Arial" w:cs="Arial"/>
        </w:rPr>
        <w:t xml:space="preserve">documents </w:t>
      </w:r>
      <w:r w:rsidRPr="0062570B">
        <w:rPr>
          <w:rFonts w:ascii="Arial" w:hAnsi="Arial" w:cs="Arial"/>
        </w:rPr>
        <w:t xml:space="preserve">obligatoires à produire </w:t>
      </w:r>
      <w:r w:rsidR="00DE6C44" w:rsidRPr="0062570B">
        <w:rPr>
          <w:rFonts w:ascii="Arial" w:hAnsi="Arial" w:cs="Arial"/>
        </w:rPr>
        <w:t xml:space="preserve">sont au nombre de 5 et </w:t>
      </w:r>
      <w:r w:rsidR="00F02C78" w:rsidRPr="0062570B">
        <w:rPr>
          <w:rFonts w:ascii="Arial" w:hAnsi="Arial" w:cs="Arial"/>
        </w:rPr>
        <w:t>comprennent</w:t>
      </w:r>
      <w:r w:rsidR="00DE6C44" w:rsidRPr="0062570B">
        <w:rPr>
          <w:rFonts w:ascii="Arial" w:hAnsi="Arial" w:cs="Arial"/>
        </w:rPr>
        <w:t> </w:t>
      </w:r>
      <w:r w:rsidR="00F02C78" w:rsidRPr="0062570B">
        <w:rPr>
          <w:rFonts w:ascii="Arial" w:hAnsi="Arial" w:cs="Arial"/>
        </w:rPr>
        <w:t>:</w:t>
      </w:r>
    </w:p>
    <w:p w:rsidR="00F02C78" w:rsidRPr="0062570B" w:rsidRDefault="00F02C78" w:rsidP="00202D7A">
      <w:pPr>
        <w:spacing w:after="0" w:line="240" w:lineRule="auto"/>
        <w:jc w:val="both"/>
        <w:rPr>
          <w:rFonts w:ascii="Arial" w:hAnsi="Arial" w:cs="Arial"/>
        </w:rPr>
      </w:pPr>
    </w:p>
    <w:p w:rsidR="00F02C78" w:rsidRPr="0062570B" w:rsidRDefault="009C7FF6" w:rsidP="00202D7A">
      <w:pPr>
        <w:spacing w:after="0" w:line="240" w:lineRule="auto"/>
        <w:jc w:val="both"/>
        <w:rPr>
          <w:rFonts w:ascii="Arial" w:hAnsi="Arial" w:cs="Arial"/>
          <w:b/>
        </w:rPr>
      </w:pPr>
      <w:r w:rsidRPr="0062570B">
        <w:rPr>
          <w:rFonts w:ascii="Arial" w:hAnsi="Arial" w:cs="Arial"/>
          <w:b/>
        </w:rPr>
        <w:t>5.</w:t>
      </w:r>
      <w:r w:rsidR="00F02C78" w:rsidRPr="0062570B">
        <w:rPr>
          <w:rFonts w:ascii="Arial" w:hAnsi="Arial" w:cs="Arial"/>
          <w:b/>
        </w:rPr>
        <w:t xml:space="preserve">1 </w:t>
      </w:r>
      <w:proofErr w:type="gramStart"/>
      <w:r w:rsidR="00F02C78" w:rsidRPr="0062570B">
        <w:rPr>
          <w:rFonts w:ascii="Arial" w:hAnsi="Arial" w:cs="Arial"/>
          <w:b/>
        </w:rPr>
        <w:t>un</w:t>
      </w:r>
      <w:proofErr w:type="gramEnd"/>
      <w:r w:rsidR="00F02C78" w:rsidRPr="0062570B">
        <w:rPr>
          <w:rFonts w:ascii="Arial" w:hAnsi="Arial" w:cs="Arial"/>
          <w:b/>
        </w:rPr>
        <w:t xml:space="preserve"> rapport intermédiaire</w:t>
      </w:r>
    </w:p>
    <w:p w:rsidR="00F02C78" w:rsidRPr="0062570B" w:rsidRDefault="00F02C78" w:rsidP="00202D7A">
      <w:pPr>
        <w:spacing w:after="0" w:line="240" w:lineRule="auto"/>
        <w:jc w:val="both"/>
        <w:rPr>
          <w:rFonts w:ascii="Arial" w:hAnsi="Arial" w:cs="Arial"/>
        </w:rPr>
      </w:pPr>
    </w:p>
    <w:p w:rsidR="00F02C78" w:rsidRDefault="00F02C78" w:rsidP="00202D7A">
      <w:pPr>
        <w:spacing w:after="0" w:line="240" w:lineRule="auto"/>
        <w:jc w:val="both"/>
        <w:rPr>
          <w:rFonts w:ascii="Arial" w:hAnsi="Arial" w:cs="Arial"/>
        </w:rPr>
      </w:pPr>
      <w:r w:rsidRPr="0062570B">
        <w:rPr>
          <w:rFonts w:ascii="Arial" w:hAnsi="Arial" w:cs="Arial"/>
        </w:rPr>
        <w:t>Il sera demandé au porteur d’adresser à la CNSA au plus tard 3 semaines avant le départ un rapport intermédiaire reprenant</w:t>
      </w:r>
      <w:r w:rsidR="00DE6C44" w:rsidRPr="0062570B">
        <w:rPr>
          <w:rFonts w:ascii="Arial" w:hAnsi="Arial" w:cs="Arial"/>
        </w:rPr>
        <w:t> </w:t>
      </w:r>
      <w:r w:rsidRPr="0062570B">
        <w:rPr>
          <w:rFonts w:ascii="Arial" w:hAnsi="Arial" w:cs="Arial"/>
        </w:rPr>
        <w:t>:</w:t>
      </w:r>
    </w:p>
    <w:p w:rsidR="00651529" w:rsidRDefault="00651529" w:rsidP="00202D7A">
      <w:pPr>
        <w:pStyle w:val="Paragraphedeliste"/>
        <w:numPr>
          <w:ilvl w:val="0"/>
          <w:numId w:val="24"/>
        </w:numPr>
        <w:spacing w:after="0" w:line="240" w:lineRule="auto"/>
        <w:jc w:val="both"/>
        <w:rPr>
          <w:rFonts w:ascii="Arial" w:hAnsi="Arial" w:cs="Arial"/>
        </w:rPr>
      </w:pPr>
      <w:r>
        <w:rPr>
          <w:rFonts w:ascii="Arial" w:hAnsi="Arial" w:cs="Arial"/>
        </w:rPr>
        <w:t>une bibliographie</w:t>
      </w:r>
      <w:r w:rsidR="003F0746">
        <w:rPr>
          <w:rFonts w:ascii="Arial" w:hAnsi="Arial" w:cs="Arial"/>
        </w:rPr>
        <w:t xml:space="preserve"> ; </w:t>
      </w:r>
    </w:p>
    <w:p w:rsidR="0054719D" w:rsidRDefault="0054719D" w:rsidP="00202D7A">
      <w:pPr>
        <w:pStyle w:val="Paragraphedeliste"/>
        <w:numPr>
          <w:ilvl w:val="0"/>
          <w:numId w:val="24"/>
        </w:numPr>
        <w:spacing w:after="0" w:line="240" w:lineRule="auto"/>
        <w:jc w:val="both"/>
        <w:rPr>
          <w:rFonts w:ascii="Arial" w:hAnsi="Arial" w:cs="Arial"/>
        </w:rPr>
      </w:pPr>
      <w:r>
        <w:rPr>
          <w:rFonts w:ascii="Arial" w:hAnsi="Arial" w:cs="Arial"/>
        </w:rPr>
        <w:t>une note de cadrage : synthèse des connaissances documentaires ;</w:t>
      </w:r>
    </w:p>
    <w:p w:rsidR="006F1B98" w:rsidRDefault="0054719D" w:rsidP="00202D7A">
      <w:pPr>
        <w:pStyle w:val="Paragraphedeliste"/>
        <w:numPr>
          <w:ilvl w:val="0"/>
          <w:numId w:val="24"/>
        </w:numPr>
        <w:spacing w:after="0" w:line="240" w:lineRule="auto"/>
        <w:jc w:val="both"/>
        <w:rPr>
          <w:rFonts w:ascii="Arial" w:hAnsi="Arial" w:cs="Arial"/>
        </w:rPr>
      </w:pPr>
      <w:r>
        <w:rPr>
          <w:rFonts w:ascii="Arial" w:hAnsi="Arial" w:cs="Arial"/>
        </w:rPr>
        <w:t>les</w:t>
      </w:r>
      <w:r w:rsidR="00DE6C44" w:rsidRPr="0062570B">
        <w:rPr>
          <w:rFonts w:ascii="Arial" w:hAnsi="Arial" w:cs="Arial"/>
        </w:rPr>
        <w:t xml:space="preserve"> objectifs et enjeux du </w:t>
      </w:r>
      <w:r>
        <w:rPr>
          <w:rFonts w:ascii="Arial" w:hAnsi="Arial" w:cs="Arial"/>
        </w:rPr>
        <w:t xml:space="preserve">projet, démarche d’étude et d’observation ; </w:t>
      </w:r>
    </w:p>
    <w:p w:rsidR="0054719D" w:rsidRPr="0062570B" w:rsidRDefault="0054719D" w:rsidP="00202D7A">
      <w:pPr>
        <w:pStyle w:val="Paragraphedeliste"/>
        <w:numPr>
          <w:ilvl w:val="0"/>
          <w:numId w:val="24"/>
        </w:numPr>
        <w:spacing w:after="0" w:line="240" w:lineRule="auto"/>
        <w:jc w:val="both"/>
        <w:rPr>
          <w:rFonts w:ascii="Arial" w:hAnsi="Arial" w:cs="Arial"/>
        </w:rPr>
      </w:pPr>
      <w:r>
        <w:rPr>
          <w:rFonts w:ascii="Arial" w:hAnsi="Arial" w:cs="Arial"/>
        </w:rPr>
        <w:t xml:space="preserve">un protocole de mission détaillé : </w:t>
      </w:r>
    </w:p>
    <w:p w:rsidR="00F02C78" w:rsidRDefault="004F2E6D" w:rsidP="00202D7A">
      <w:pPr>
        <w:pStyle w:val="Paragraphedeliste"/>
        <w:numPr>
          <w:ilvl w:val="1"/>
          <w:numId w:val="24"/>
        </w:numPr>
        <w:spacing w:after="0" w:line="240" w:lineRule="auto"/>
        <w:jc w:val="both"/>
        <w:rPr>
          <w:rFonts w:ascii="Arial" w:hAnsi="Arial" w:cs="Arial"/>
        </w:rPr>
      </w:pPr>
      <w:r w:rsidRPr="0062570B">
        <w:rPr>
          <w:rFonts w:ascii="Arial" w:hAnsi="Arial" w:cs="Arial"/>
        </w:rPr>
        <w:t>l</w:t>
      </w:r>
      <w:r w:rsidR="00F02C78" w:rsidRPr="0062570B">
        <w:rPr>
          <w:rFonts w:ascii="Arial" w:hAnsi="Arial" w:cs="Arial"/>
        </w:rPr>
        <w:t>a composition du groupe</w:t>
      </w:r>
      <w:r w:rsidRPr="0062570B">
        <w:rPr>
          <w:rFonts w:ascii="Arial" w:hAnsi="Arial" w:cs="Arial"/>
        </w:rPr>
        <w:t> ;</w:t>
      </w:r>
    </w:p>
    <w:p w:rsidR="00F02C78" w:rsidRDefault="004F2E6D" w:rsidP="00202D7A">
      <w:pPr>
        <w:pStyle w:val="Paragraphedeliste"/>
        <w:numPr>
          <w:ilvl w:val="1"/>
          <w:numId w:val="24"/>
        </w:numPr>
        <w:spacing w:after="0" w:line="240" w:lineRule="auto"/>
        <w:jc w:val="both"/>
        <w:rPr>
          <w:rFonts w:ascii="Arial" w:hAnsi="Arial" w:cs="Arial"/>
        </w:rPr>
      </w:pPr>
      <w:r w:rsidRPr="0054719D">
        <w:rPr>
          <w:rFonts w:ascii="Arial" w:hAnsi="Arial" w:cs="Arial"/>
        </w:rPr>
        <w:t>l</w:t>
      </w:r>
      <w:r w:rsidR="00F02C78" w:rsidRPr="0054719D">
        <w:rPr>
          <w:rFonts w:ascii="Arial" w:hAnsi="Arial" w:cs="Arial"/>
        </w:rPr>
        <w:t>a feuille de route définitive</w:t>
      </w:r>
      <w:r w:rsidR="006F1B98" w:rsidRPr="0054719D">
        <w:rPr>
          <w:rFonts w:ascii="Arial" w:hAnsi="Arial" w:cs="Arial"/>
        </w:rPr>
        <w:t xml:space="preserve"> (avec les lieux d’observation, les différentes étapes du déplacement dans le pays retenu)</w:t>
      </w:r>
      <w:r w:rsidRPr="0054719D">
        <w:rPr>
          <w:rFonts w:ascii="Arial" w:hAnsi="Arial" w:cs="Arial"/>
        </w:rPr>
        <w:t> ;</w:t>
      </w:r>
    </w:p>
    <w:p w:rsidR="00F02C78" w:rsidRDefault="004F2E6D" w:rsidP="00202D7A">
      <w:pPr>
        <w:pStyle w:val="Paragraphedeliste"/>
        <w:numPr>
          <w:ilvl w:val="1"/>
          <w:numId w:val="24"/>
        </w:numPr>
        <w:spacing w:after="0" w:line="240" w:lineRule="auto"/>
        <w:jc w:val="both"/>
        <w:rPr>
          <w:rFonts w:ascii="Arial" w:hAnsi="Arial" w:cs="Arial"/>
        </w:rPr>
      </w:pPr>
      <w:r w:rsidRPr="0054719D">
        <w:rPr>
          <w:rFonts w:ascii="Arial" w:hAnsi="Arial" w:cs="Arial"/>
        </w:rPr>
        <w:t>l</w:t>
      </w:r>
      <w:r w:rsidR="00F02C78" w:rsidRPr="0054719D">
        <w:rPr>
          <w:rFonts w:ascii="Arial" w:hAnsi="Arial" w:cs="Arial"/>
        </w:rPr>
        <w:t>’organisation logistique du voyage</w:t>
      </w:r>
      <w:r w:rsidRPr="0054719D">
        <w:rPr>
          <w:rFonts w:ascii="Arial" w:hAnsi="Arial" w:cs="Arial"/>
        </w:rPr>
        <w:t> ;</w:t>
      </w:r>
    </w:p>
    <w:p w:rsidR="00F02C78" w:rsidRDefault="004F2E6D" w:rsidP="00202D7A">
      <w:pPr>
        <w:pStyle w:val="Paragraphedeliste"/>
        <w:numPr>
          <w:ilvl w:val="1"/>
          <w:numId w:val="24"/>
        </w:numPr>
        <w:spacing w:after="0" w:line="240" w:lineRule="auto"/>
        <w:jc w:val="both"/>
        <w:rPr>
          <w:rFonts w:ascii="Arial" w:hAnsi="Arial" w:cs="Arial"/>
        </w:rPr>
      </w:pPr>
      <w:r w:rsidRPr="0054719D">
        <w:rPr>
          <w:rFonts w:ascii="Arial" w:hAnsi="Arial" w:cs="Arial"/>
        </w:rPr>
        <w:t>l</w:t>
      </w:r>
      <w:r w:rsidR="00F02C78" w:rsidRPr="0054719D">
        <w:rPr>
          <w:rFonts w:ascii="Arial" w:hAnsi="Arial" w:cs="Arial"/>
        </w:rPr>
        <w:t xml:space="preserve">e protocole d’observation et les outils (grilles d’entretien, </w:t>
      </w:r>
      <w:r w:rsidR="006C480A" w:rsidRPr="0054719D">
        <w:rPr>
          <w:rFonts w:ascii="Arial" w:hAnsi="Arial" w:cs="Arial"/>
        </w:rPr>
        <w:t xml:space="preserve">grilles </w:t>
      </w:r>
      <w:r w:rsidR="00F02C78" w:rsidRPr="0054719D">
        <w:rPr>
          <w:rFonts w:ascii="Arial" w:hAnsi="Arial" w:cs="Arial"/>
        </w:rPr>
        <w:t xml:space="preserve">d’observation, </w:t>
      </w:r>
      <w:r w:rsidR="006C480A" w:rsidRPr="0054719D">
        <w:rPr>
          <w:rFonts w:ascii="Arial" w:hAnsi="Arial" w:cs="Arial"/>
        </w:rPr>
        <w:t xml:space="preserve">dispositifs </w:t>
      </w:r>
      <w:r w:rsidR="00F02C78" w:rsidRPr="0054719D">
        <w:rPr>
          <w:rFonts w:ascii="Arial" w:hAnsi="Arial" w:cs="Arial"/>
        </w:rPr>
        <w:t xml:space="preserve">photos, </w:t>
      </w:r>
      <w:r w:rsidR="00270282">
        <w:rPr>
          <w:rFonts w:ascii="Arial" w:hAnsi="Arial" w:cs="Arial"/>
        </w:rPr>
        <w:t>vidéo</w:t>
      </w:r>
      <w:r w:rsidR="00F02C78" w:rsidRPr="0054719D">
        <w:rPr>
          <w:rFonts w:ascii="Arial" w:hAnsi="Arial" w:cs="Arial"/>
        </w:rPr>
        <w:t>…)</w:t>
      </w:r>
      <w:r w:rsidRPr="0054719D">
        <w:rPr>
          <w:rFonts w:ascii="Arial" w:hAnsi="Arial" w:cs="Arial"/>
        </w:rPr>
        <w:t> ;</w:t>
      </w:r>
    </w:p>
    <w:p w:rsidR="00F02C78" w:rsidRPr="0054719D" w:rsidRDefault="004F2E6D" w:rsidP="00202D7A">
      <w:pPr>
        <w:pStyle w:val="Paragraphedeliste"/>
        <w:numPr>
          <w:ilvl w:val="1"/>
          <w:numId w:val="24"/>
        </w:numPr>
        <w:spacing w:after="0" w:line="240" w:lineRule="auto"/>
        <w:jc w:val="both"/>
        <w:rPr>
          <w:rFonts w:ascii="Arial" w:hAnsi="Arial" w:cs="Arial"/>
        </w:rPr>
      </w:pPr>
      <w:r w:rsidRPr="0054719D">
        <w:rPr>
          <w:rFonts w:ascii="Arial" w:hAnsi="Arial" w:cs="Arial"/>
        </w:rPr>
        <w:t>l</w:t>
      </w:r>
      <w:r w:rsidR="00F02C78" w:rsidRPr="0054719D">
        <w:rPr>
          <w:rFonts w:ascii="Arial" w:hAnsi="Arial" w:cs="Arial"/>
        </w:rPr>
        <w:t xml:space="preserve">e protocole de travail et d’analyse pendant le </w:t>
      </w:r>
      <w:r w:rsidR="006F1B98" w:rsidRPr="0054719D">
        <w:rPr>
          <w:rFonts w:ascii="Arial" w:hAnsi="Arial" w:cs="Arial"/>
        </w:rPr>
        <w:t>déplacement</w:t>
      </w:r>
      <w:r w:rsidRPr="0054719D">
        <w:rPr>
          <w:rFonts w:ascii="Arial" w:hAnsi="Arial" w:cs="Arial"/>
        </w:rPr>
        <w:t>.</w:t>
      </w:r>
    </w:p>
    <w:p w:rsidR="009C7FF6" w:rsidRPr="0062570B" w:rsidRDefault="009C7FF6" w:rsidP="00202D7A">
      <w:pPr>
        <w:spacing w:after="0" w:line="240" w:lineRule="auto"/>
        <w:jc w:val="both"/>
        <w:rPr>
          <w:rFonts w:ascii="Arial" w:hAnsi="Arial" w:cs="Arial"/>
        </w:rPr>
      </w:pPr>
    </w:p>
    <w:p w:rsidR="00F02C78" w:rsidRPr="0062570B" w:rsidRDefault="009C7FF6" w:rsidP="00202D7A">
      <w:pPr>
        <w:spacing w:after="0" w:line="240" w:lineRule="auto"/>
        <w:jc w:val="both"/>
        <w:rPr>
          <w:rFonts w:ascii="Arial" w:hAnsi="Arial" w:cs="Arial"/>
          <w:b/>
        </w:rPr>
      </w:pPr>
      <w:r w:rsidRPr="0062570B">
        <w:rPr>
          <w:rFonts w:ascii="Arial" w:hAnsi="Arial" w:cs="Arial"/>
          <w:b/>
        </w:rPr>
        <w:t>5.2</w:t>
      </w:r>
      <w:r w:rsidR="00F02C78" w:rsidRPr="0062570B">
        <w:rPr>
          <w:rFonts w:ascii="Arial" w:hAnsi="Arial" w:cs="Arial"/>
          <w:b/>
        </w:rPr>
        <w:t xml:space="preserve"> </w:t>
      </w:r>
      <w:proofErr w:type="gramStart"/>
      <w:r w:rsidR="00F02C78" w:rsidRPr="0062570B">
        <w:rPr>
          <w:rFonts w:ascii="Arial" w:hAnsi="Arial" w:cs="Arial"/>
          <w:b/>
        </w:rPr>
        <w:t>un</w:t>
      </w:r>
      <w:proofErr w:type="gramEnd"/>
      <w:r w:rsidR="00F02C78" w:rsidRPr="0062570B">
        <w:rPr>
          <w:rFonts w:ascii="Arial" w:hAnsi="Arial" w:cs="Arial"/>
          <w:b/>
        </w:rPr>
        <w:t xml:space="preserve"> rapport </w:t>
      </w:r>
      <w:r w:rsidR="002744A9">
        <w:rPr>
          <w:rFonts w:ascii="Arial" w:hAnsi="Arial" w:cs="Arial"/>
          <w:b/>
        </w:rPr>
        <w:t xml:space="preserve">final </w:t>
      </w:r>
      <w:r w:rsidR="006F1B98" w:rsidRPr="0062570B">
        <w:rPr>
          <w:rFonts w:ascii="Arial" w:hAnsi="Arial" w:cs="Arial"/>
          <w:b/>
        </w:rPr>
        <w:t xml:space="preserve">d’observation </w:t>
      </w:r>
      <w:r w:rsidR="00F02C78" w:rsidRPr="0062570B">
        <w:rPr>
          <w:rFonts w:ascii="Arial" w:hAnsi="Arial" w:cs="Arial"/>
          <w:b/>
        </w:rPr>
        <w:t>et de recommandation</w:t>
      </w:r>
    </w:p>
    <w:p w:rsidR="00DE6C44" w:rsidRPr="0062570B" w:rsidRDefault="00DE6C44" w:rsidP="00202D7A">
      <w:pPr>
        <w:spacing w:after="0" w:line="240" w:lineRule="auto"/>
        <w:jc w:val="both"/>
        <w:rPr>
          <w:rFonts w:ascii="Arial" w:hAnsi="Arial" w:cs="Arial"/>
        </w:rPr>
      </w:pPr>
    </w:p>
    <w:p w:rsidR="00DE6C44" w:rsidRPr="0062570B" w:rsidRDefault="00DE6C44" w:rsidP="00202D7A">
      <w:pPr>
        <w:spacing w:after="0" w:line="240" w:lineRule="auto"/>
        <w:jc w:val="both"/>
        <w:rPr>
          <w:rFonts w:ascii="Arial" w:hAnsi="Arial" w:cs="Arial"/>
        </w:rPr>
      </w:pPr>
      <w:r w:rsidRPr="0062570B">
        <w:rPr>
          <w:rFonts w:ascii="Arial" w:hAnsi="Arial" w:cs="Arial"/>
        </w:rPr>
        <w:t>La</w:t>
      </w:r>
      <w:r w:rsidR="00F02C78" w:rsidRPr="0062570B">
        <w:rPr>
          <w:rFonts w:ascii="Arial" w:hAnsi="Arial" w:cs="Arial"/>
        </w:rPr>
        <w:t xml:space="preserve"> mission </w:t>
      </w:r>
      <w:r w:rsidRPr="0062570B">
        <w:rPr>
          <w:rFonts w:ascii="Arial" w:hAnsi="Arial" w:cs="Arial"/>
        </w:rPr>
        <w:t xml:space="preserve">d’étude </w:t>
      </w:r>
      <w:r w:rsidR="00F02C78" w:rsidRPr="0062570B">
        <w:rPr>
          <w:rFonts w:ascii="Arial" w:hAnsi="Arial" w:cs="Arial"/>
        </w:rPr>
        <w:t xml:space="preserve">donnera lieu à un rapport </w:t>
      </w:r>
      <w:r w:rsidR="006F1B98" w:rsidRPr="0062570B">
        <w:rPr>
          <w:rFonts w:ascii="Arial" w:hAnsi="Arial" w:cs="Arial"/>
        </w:rPr>
        <w:t xml:space="preserve">d’observation </w:t>
      </w:r>
      <w:r w:rsidR="00F02C78" w:rsidRPr="0062570B">
        <w:rPr>
          <w:rFonts w:ascii="Arial" w:hAnsi="Arial" w:cs="Arial"/>
        </w:rPr>
        <w:t xml:space="preserve">et de recommandation qui restituera les objectifs du </w:t>
      </w:r>
      <w:r w:rsidR="006F1B98" w:rsidRPr="0062570B">
        <w:rPr>
          <w:rFonts w:ascii="Arial" w:hAnsi="Arial" w:cs="Arial"/>
        </w:rPr>
        <w:t>projet</w:t>
      </w:r>
      <w:r w:rsidR="00F02C78" w:rsidRPr="0062570B">
        <w:rPr>
          <w:rFonts w:ascii="Arial" w:hAnsi="Arial" w:cs="Arial"/>
        </w:rPr>
        <w:t xml:space="preserve">, ce qui a pu être observé dans une perspective comparatiste avec les pratiques nationales, </w:t>
      </w:r>
      <w:r w:rsidRPr="0062570B">
        <w:rPr>
          <w:rFonts w:ascii="Arial" w:hAnsi="Arial" w:cs="Arial"/>
        </w:rPr>
        <w:t xml:space="preserve">et </w:t>
      </w:r>
      <w:r w:rsidR="00F02C78" w:rsidRPr="0062570B">
        <w:rPr>
          <w:rFonts w:ascii="Arial" w:hAnsi="Arial" w:cs="Arial"/>
        </w:rPr>
        <w:t>les enseignements que les participants en tirent</w:t>
      </w:r>
      <w:r w:rsidRPr="0062570B">
        <w:rPr>
          <w:rFonts w:ascii="Arial" w:hAnsi="Arial" w:cs="Arial"/>
        </w:rPr>
        <w:t> :</w:t>
      </w:r>
    </w:p>
    <w:p w:rsidR="00DE6C44" w:rsidRPr="0062570B" w:rsidRDefault="00F02C78" w:rsidP="00202D7A">
      <w:pPr>
        <w:pStyle w:val="Paragraphedeliste"/>
        <w:numPr>
          <w:ilvl w:val="0"/>
          <w:numId w:val="23"/>
        </w:numPr>
        <w:spacing w:after="0" w:line="240" w:lineRule="auto"/>
        <w:jc w:val="both"/>
        <w:rPr>
          <w:rFonts w:ascii="Arial" w:hAnsi="Arial" w:cs="Arial"/>
        </w:rPr>
      </w:pPr>
      <w:r w:rsidRPr="0062570B">
        <w:rPr>
          <w:rFonts w:ascii="Arial" w:hAnsi="Arial" w:cs="Arial"/>
        </w:rPr>
        <w:t>pour leur</w:t>
      </w:r>
      <w:r w:rsidR="006F1B98" w:rsidRPr="0062570B">
        <w:rPr>
          <w:rFonts w:ascii="Arial" w:hAnsi="Arial" w:cs="Arial"/>
        </w:rPr>
        <w:t>s</w:t>
      </w:r>
      <w:r w:rsidRPr="0062570B">
        <w:rPr>
          <w:rFonts w:ascii="Arial" w:hAnsi="Arial" w:cs="Arial"/>
        </w:rPr>
        <w:t xml:space="preserve"> propre</w:t>
      </w:r>
      <w:r w:rsidR="006F1B98" w:rsidRPr="0062570B">
        <w:rPr>
          <w:rFonts w:ascii="Arial" w:hAnsi="Arial" w:cs="Arial"/>
        </w:rPr>
        <w:t>s pratiques professionnelles</w:t>
      </w:r>
      <w:r w:rsidR="00B47700">
        <w:rPr>
          <w:rFonts w:ascii="Arial" w:hAnsi="Arial" w:cs="Arial"/>
        </w:rPr>
        <w:t> ;</w:t>
      </w:r>
    </w:p>
    <w:p w:rsidR="00DE6C44" w:rsidRPr="0062570B" w:rsidRDefault="00F02C78" w:rsidP="00202D7A">
      <w:pPr>
        <w:pStyle w:val="Paragraphedeliste"/>
        <w:numPr>
          <w:ilvl w:val="0"/>
          <w:numId w:val="23"/>
        </w:numPr>
        <w:spacing w:after="0" w:line="240" w:lineRule="auto"/>
        <w:jc w:val="both"/>
        <w:rPr>
          <w:rFonts w:ascii="Arial" w:hAnsi="Arial" w:cs="Arial"/>
        </w:rPr>
      </w:pPr>
      <w:r w:rsidRPr="0062570B">
        <w:rPr>
          <w:rFonts w:ascii="Arial" w:hAnsi="Arial" w:cs="Arial"/>
        </w:rPr>
        <w:t xml:space="preserve">pour le fonctionnement de </w:t>
      </w:r>
      <w:r w:rsidR="006F1B98" w:rsidRPr="0062570B">
        <w:rPr>
          <w:rFonts w:ascii="Arial" w:hAnsi="Arial" w:cs="Arial"/>
        </w:rPr>
        <w:t>l’organisme auquel</w:t>
      </w:r>
      <w:r w:rsidRPr="0062570B">
        <w:rPr>
          <w:rFonts w:ascii="Arial" w:hAnsi="Arial" w:cs="Arial"/>
        </w:rPr>
        <w:t xml:space="preserve"> ils appartiennent</w:t>
      </w:r>
      <w:r w:rsidR="00B15753">
        <w:rPr>
          <w:rFonts w:ascii="Arial" w:hAnsi="Arial" w:cs="Arial"/>
        </w:rPr>
        <w:t> ;</w:t>
      </w:r>
    </w:p>
    <w:p w:rsidR="00F02C78" w:rsidRPr="0062570B" w:rsidRDefault="00F02C78" w:rsidP="00202D7A">
      <w:pPr>
        <w:pStyle w:val="Paragraphedeliste"/>
        <w:numPr>
          <w:ilvl w:val="0"/>
          <w:numId w:val="23"/>
        </w:numPr>
        <w:spacing w:after="0" w:line="240" w:lineRule="auto"/>
        <w:jc w:val="both"/>
        <w:rPr>
          <w:rFonts w:ascii="Arial" w:hAnsi="Arial" w:cs="Arial"/>
        </w:rPr>
      </w:pPr>
      <w:r w:rsidRPr="0062570B">
        <w:rPr>
          <w:rFonts w:ascii="Arial" w:hAnsi="Arial" w:cs="Arial"/>
        </w:rPr>
        <w:t>pour l’amélioration des pratiques d’accompagnement en France.</w:t>
      </w:r>
    </w:p>
    <w:p w:rsidR="00DE6C44" w:rsidRPr="0062570B" w:rsidRDefault="00DE6C44" w:rsidP="00202D7A">
      <w:pPr>
        <w:spacing w:after="0" w:line="240" w:lineRule="auto"/>
        <w:jc w:val="both"/>
        <w:rPr>
          <w:rFonts w:ascii="Arial" w:hAnsi="Arial" w:cs="Arial"/>
        </w:rPr>
      </w:pPr>
    </w:p>
    <w:p w:rsidR="00DE6C44" w:rsidRPr="0062570B" w:rsidRDefault="00DE6C44" w:rsidP="00202D7A">
      <w:pPr>
        <w:spacing w:after="0" w:line="240" w:lineRule="auto"/>
        <w:jc w:val="both"/>
        <w:rPr>
          <w:rFonts w:ascii="Arial" w:hAnsi="Arial" w:cs="Arial"/>
        </w:rPr>
      </w:pPr>
      <w:r w:rsidRPr="0062570B">
        <w:rPr>
          <w:rFonts w:ascii="Arial" w:hAnsi="Arial" w:cs="Arial"/>
        </w:rPr>
        <w:t>Ce rapport sera mis en ligne sur le site de la CNSA.</w:t>
      </w:r>
    </w:p>
    <w:p w:rsidR="00DE6C44" w:rsidRPr="0062570B" w:rsidRDefault="00DE6C44" w:rsidP="00202D7A">
      <w:pPr>
        <w:spacing w:after="0" w:line="240" w:lineRule="auto"/>
        <w:jc w:val="both"/>
        <w:rPr>
          <w:rFonts w:ascii="Arial" w:hAnsi="Arial" w:cs="Arial"/>
          <w:b/>
        </w:rPr>
      </w:pPr>
    </w:p>
    <w:p w:rsidR="00DE6C44" w:rsidRDefault="009C7FF6" w:rsidP="00202D7A">
      <w:pPr>
        <w:spacing w:after="0" w:line="240" w:lineRule="auto"/>
        <w:jc w:val="both"/>
        <w:rPr>
          <w:rFonts w:ascii="Arial" w:hAnsi="Arial" w:cs="Arial"/>
          <w:b/>
        </w:rPr>
      </w:pPr>
      <w:r w:rsidRPr="0062570B">
        <w:rPr>
          <w:rFonts w:ascii="Arial" w:hAnsi="Arial" w:cs="Arial"/>
          <w:b/>
        </w:rPr>
        <w:t>5.3</w:t>
      </w:r>
      <w:r w:rsidR="00DE6C44" w:rsidRPr="0062570B">
        <w:rPr>
          <w:rFonts w:ascii="Arial" w:hAnsi="Arial" w:cs="Arial"/>
          <w:b/>
        </w:rPr>
        <w:t xml:space="preserve"> </w:t>
      </w:r>
      <w:proofErr w:type="gramStart"/>
      <w:r w:rsidR="00DE6C44" w:rsidRPr="0062570B">
        <w:rPr>
          <w:rFonts w:ascii="Arial" w:hAnsi="Arial" w:cs="Arial"/>
          <w:b/>
        </w:rPr>
        <w:t>une</w:t>
      </w:r>
      <w:proofErr w:type="gramEnd"/>
      <w:r w:rsidR="00DE6C44" w:rsidRPr="0062570B">
        <w:rPr>
          <w:rFonts w:ascii="Arial" w:hAnsi="Arial" w:cs="Arial"/>
          <w:b/>
        </w:rPr>
        <w:t xml:space="preserve"> note de synthèse</w:t>
      </w:r>
    </w:p>
    <w:p w:rsidR="00CE170C" w:rsidRPr="0062570B" w:rsidRDefault="00CE170C" w:rsidP="00202D7A">
      <w:pPr>
        <w:spacing w:after="0" w:line="240" w:lineRule="auto"/>
        <w:jc w:val="both"/>
        <w:rPr>
          <w:rFonts w:ascii="Arial" w:hAnsi="Arial" w:cs="Arial"/>
          <w:b/>
        </w:rPr>
      </w:pPr>
    </w:p>
    <w:p w:rsidR="009A15C7" w:rsidRPr="0062570B" w:rsidRDefault="00DE6C44" w:rsidP="00202D7A">
      <w:pPr>
        <w:spacing w:after="0" w:line="240" w:lineRule="auto"/>
        <w:jc w:val="both"/>
        <w:rPr>
          <w:rFonts w:ascii="Arial" w:hAnsi="Arial" w:cs="Arial"/>
          <w:bCs/>
          <w:kern w:val="36"/>
        </w:rPr>
      </w:pPr>
      <w:r w:rsidRPr="0062570B">
        <w:rPr>
          <w:rFonts w:ascii="Arial" w:hAnsi="Arial" w:cs="Arial"/>
          <w:bCs/>
          <w:kern w:val="36"/>
        </w:rPr>
        <w:t>Document de 2 pages selon une maquette fournie</w:t>
      </w:r>
      <w:r w:rsidR="00B15753">
        <w:rPr>
          <w:rFonts w:ascii="Arial" w:hAnsi="Arial" w:cs="Arial"/>
          <w:bCs/>
          <w:kern w:val="36"/>
        </w:rPr>
        <w:t xml:space="preserve"> ultérieurement</w:t>
      </w:r>
      <w:r w:rsidRPr="0062570B">
        <w:rPr>
          <w:rFonts w:ascii="Arial" w:hAnsi="Arial" w:cs="Arial"/>
          <w:bCs/>
          <w:kern w:val="36"/>
        </w:rPr>
        <w:t xml:space="preserve"> par la CNSA mettant en avant les principaux enseignements tirés </w:t>
      </w:r>
      <w:r w:rsidR="00901372" w:rsidRPr="0062570B">
        <w:rPr>
          <w:rFonts w:ascii="Arial" w:hAnsi="Arial" w:cs="Arial"/>
          <w:bCs/>
          <w:kern w:val="36"/>
        </w:rPr>
        <w:t>de la mission d’étude</w:t>
      </w:r>
      <w:r w:rsidRPr="0062570B">
        <w:rPr>
          <w:rFonts w:ascii="Arial" w:hAnsi="Arial" w:cs="Arial"/>
          <w:bCs/>
          <w:kern w:val="36"/>
        </w:rPr>
        <w:t>.</w:t>
      </w:r>
    </w:p>
    <w:p w:rsidR="00B47700" w:rsidRDefault="00B47700" w:rsidP="00202D7A">
      <w:pPr>
        <w:spacing w:after="0" w:line="240" w:lineRule="auto"/>
        <w:jc w:val="both"/>
        <w:rPr>
          <w:rFonts w:ascii="Arial" w:hAnsi="Arial" w:cs="Arial"/>
          <w:bCs/>
          <w:kern w:val="36"/>
        </w:rPr>
      </w:pPr>
    </w:p>
    <w:p w:rsidR="00DE6C44" w:rsidRPr="0062570B" w:rsidRDefault="00DE6C44" w:rsidP="00202D7A">
      <w:pPr>
        <w:spacing w:after="0" w:line="240" w:lineRule="auto"/>
        <w:jc w:val="both"/>
        <w:rPr>
          <w:rFonts w:ascii="Arial" w:hAnsi="Arial" w:cs="Arial"/>
          <w:bCs/>
          <w:kern w:val="36"/>
        </w:rPr>
      </w:pPr>
      <w:r w:rsidRPr="0062570B">
        <w:rPr>
          <w:rFonts w:ascii="Arial" w:hAnsi="Arial" w:cs="Arial"/>
          <w:bCs/>
          <w:kern w:val="36"/>
        </w:rPr>
        <w:t>Ce document sera mis en ligne sur le site de la CNSA.</w:t>
      </w:r>
    </w:p>
    <w:p w:rsidR="009C7FF6" w:rsidRPr="0062570B" w:rsidRDefault="009C7FF6" w:rsidP="00202D7A">
      <w:pPr>
        <w:spacing w:after="0" w:line="240" w:lineRule="auto"/>
        <w:jc w:val="both"/>
        <w:rPr>
          <w:rFonts w:ascii="Arial" w:hAnsi="Arial" w:cs="Arial"/>
          <w:b/>
        </w:rPr>
      </w:pPr>
    </w:p>
    <w:p w:rsidR="00DE6C44" w:rsidRDefault="009C7FF6" w:rsidP="00202D7A">
      <w:pPr>
        <w:spacing w:after="0" w:line="240" w:lineRule="auto"/>
        <w:jc w:val="both"/>
        <w:rPr>
          <w:rFonts w:ascii="Arial" w:hAnsi="Arial" w:cs="Arial"/>
          <w:b/>
        </w:rPr>
      </w:pPr>
      <w:r w:rsidRPr="0062570B">
        <w:rPr>
          <w:rFonts w:ascii="Arial" w:hAnsi="Arial" w:cs="Arial"/>
          <w:b/>
        </w:rPr>
        <w:t>5.4</w:t>
      </w:r>
      <w:r w:rsidR="00DE6C44" w:rsidRPr="0062570B">
        <w:rPr>
          <w:rFonts w:ascii="Arial" w:hAnsi="Arial" w:cs="Arial"/>
          <w:b/>
        </w:rPr>
        <w:t xml:space="preserve"> </w:t>
      </w:r>
      <w:proofErr w:type="gramStart"/>
      <w:r w:rsidR="00DE6C44" w:rsidRPr="0062570B">
        <w:rPr>
          <w:rFonts w:ascii="Arial" w:hAnsi="Arial" w:cs="Arial"/>
          <w:b/>
        </w:rPr>
        <w:t>la</w:t>
      </w:r>
      <w:proofErr w:type="gramEnd"/>
      <w:r w:rsidR="00DE6C44" w:rsidRPr="0062570B">
        <w:rPr>
          <w:rFonts w:ascii="Arial" w:hAnsi="Arial" w:cs="Arial"/>
          <w:b/>
        </w:rPr>
        <w:t xml:space="preserve"> participation au séminaire qui sera organisé en juin 2018 à Paris pour la mise en commun des enseignements des</w:t>
      </w:r>
      <w:r w:rsidR="00DE6636" w:rsidRPr="0062570B">
        <w:rPr>
          <w:rFonts w:ascii="Arial" w:hAnsi="Arial" w:cs="Arial"/>
          <w:b/>
        </w:rPr>
        <w:t xml:space="preserve"> </w:t>
      </w:r>
      <w:r w:rsidR="0054719D">
        <w:rPr>
          <w:rFonts w:ascii="Arial" w:hAnsi="Arial" w:cs="Arial"/>
          <w:b/>
        </w:rPr>
        <w:t>missions</w:t>
      </w:r>
      <w:r w:rsidR="00DE6C44" w:rsidRPr="0062570B">
        <w:rPr>
          <w:rFonts w:ascii="Arial" w:hAnsi="Arial" w:cs="Arial"/>
          <w:b/>
        </w:rPr>
        <w:t>.</w:t>
      </w:r>
    </w:p>
    <w:p w:rsidR="00CE170C" w:rsidRPr="0062570B" w:rsidRDefault="00CE170C" w:rsidP="00202D7A">
      <w:pPr>
        <w:spacing w:after="0" w:line="240" w:lineRule="auto"/>
        <w:jc w:val="both"/>
        <w:rPr>
          <w:rFonts w:ascii="Arial" w:hAnsi="Arial" w:cs="Arial"/>
          <w:b/>
        </w:rPr>
      </w:pPr>
    </w:p>
    <w:p w:rsidR="00DE6C44" w:rsidRPr="0062570B" w:rsidRDefault="00DE6C44" w:rsidP="00202D7A">
      <w:pPr>
        <w:spacing w:after="0" w:line="240" w:lineRule="auto"/>
        <w:jc w:val="both"/>
        <w:rPr>
          <w:rFonts w:ascii="Arial" w:hAnsi="Arial" w:cs="Arial"/>
          <w:bCs/>
          <w:kern w:val="36"/>
        </w:rPr>
      </w:pPr>
      <w:r w:rsidRPr="0062570B">
        <w:rPr>
          <w:rFonts w:ascii="Arial" w:hAnsi="Arial" w:cs="Arial"/>
          <w:bCs/>
          <w:kern w:val="36"/>
        </w:rPr>
        <w:t xml:space="preserve">Chaque groupe d’étude s’engage à participer à la préparation de l’évènement et à </w:t>
      </w:r>
      <w:r w:rsidR="009C7FF6" w:rsidRPr="0062570B">
        <w:rPr>
          <w:rFonts w:ascii="Arial" w:hAnsi="Arial" w:cs="Arial"/>
          <w:bCs/>
          <w:kern w:val="36"/>
        </w:rPr>
        <w:t>assurer une délégation d’au moins deux membres du gro</w:t>
      </w:r>
      <w:r w:rsidR="0054719D">
        <w:rPr>
          <w:rFonts w:ascii="Arial" w:hAnsi="Arial" w:cs="Arial"/>
          <w:bCs/>
          <w:kern w:val="36"/>
        </w:rPr>
        <w:t>upe (un professionnel et un chercheur).</w:t>
      </w:r>
    </w:p>
    <w:p w:rsidR="009C7FF6" w:rsidRPr="0062570B" w:rsidRDefault="009C7FF6" w:rsidP="00202D7A">
      <w:pPr>
        <w:spacing w:after="0" w:line="240" w:lineRule="auto"/>
        <w:jc w:val="both"/>
        <w:rPr>
          <w:rFonts w:ascii="Arial" w:hAnsi="Arial" w:cs="Arial"/>
          <w:b/>
          <w:bCs/>
          <w:kern w:val="36"/>
        </w:rPr>
      </w:pPr>
    </w:p>
    <w:p w:rsidR="009C7FF6" w:rsidRDefault="009C7FF6" w:rsidP="00202D7A">
      <w:pPr>
        <w:spacing w:after="0" w:line="240" w:lineRule="auto"/>
        <w:jc w:val="both"/>
        <w:rPr>
          <w:rFonts w:ascii="Arial" w:hAnsi="Arial" w:cs="Arial"/>
          <w:b/>
          <w:bCs/>
          <w:kern w:val="36"/>
        </w:rPr>
      </w:pPr>
      <w:r w:rsidRPr="0062570B">
        <w:rPr>
          <w:rFonts w:ascii="Arial" w:hAnsi="Arial" w:cs="Arial"/>
          <w:b/>
          <w:bCs/>
          <w:kern w:val="36"/>
        </w:rPr>
        <w:t xml:space="preserve">5.5 </w:t>
      </w:r>
      <w:proofErr w:type="gramStart"/>
      <w:r w:rsidRPr="0062570B">
        <w:rPr>
          <w:rFonts w:ascii="Arial" w:hAnsi="Arial" w:cs="Arial"/>
          <w:b/>
          <w:bCs/>
          <w:kern w:val="36"/>
        </w:rPr>
        <w:t>un</w:t>
      </w:r>
      <w:proofErr w:type="gramEnd"/>
      <w:r w:rsidRPr="0062570B">
        <w:rPr>
          <w:rFonts w:ascii="Arial" w:hAnsi="Arial" w:cs="Arial"/>
          <w:b/>
          <w:bCs/>
          <w:kern w:val="36"/>
        </w:rPr>
        <w:t xml:space="preserve"> rapport financier</w:t>
      </w:r>
    </w:p>
    <w:p w:rsidR="00CE170C" w:rsidRPr="0062570B" w:rsidRDefault="00CE170C" w:rsidP="00202D7A">
      <w:pPr>
        <w:spacing w:after="0" w:line="240" w:lineRule="auto"/>
        <w:jc w:val="both"/>
        <w:rPr>
          <w:rFonts w:ascii="Arial" w:hAnsi="Arial" w:cs="Arial"/>
          <w:b/>
          <w:bCs/>
          <w:kern w:val="36"/>
        </w:rPr>
      </w:pPr>
    </w:p>
    <w:p w:rsidR="009C7FF6" w:rsidRPr="0062570B" w:rsidRDefault="009C7FF6" w:rsidP="00202D7A">
      <w:pPr>
        <w:spacing w:after="0" w:line="240" w:lineRule="auto"/>
        <w:jc w:val="both"/>
        <w:rPr>
          <w:rFonts w:ascii="Arial" w:hAnsi="Arial" w:cs="Arial"/>
          <w:bCs/>
          <w:kern w:val="36"/>
        </w:rPr>
      </w:pPr>
      <w:r w:rsidRPr="0062570B">
        <w:rPr>
          <w:rFonts w:ascii="Arial" w:hAnsi="Arial" w:cs="Arial"/>
          <w:bCs/>
          <w:kern w:val="36"/>
        </w:rPr>
        <w:t>Son contenu sera spécifié dans la convention de subvention qui sera signée entre le porteur de projet et la CNSA. Bien sûr, les dépenses financées par la subvention devront être contrôlables, il appartiendra au porteur de bien organiser cette justification.</w:t>
      </w:r>
    </w:p>
    <w:p w:rsidR="00B354AF" w:rsidRPr="0062570B" w:rsidRDefault="00B354AF" w:rsidP="00202D7A">
      <w:pPr>
        <w:spacing w:after="0" w:line="240" w:lineRule="auto"/>
        <w:jc w:val="both"/>
        <w:rPr>
          <w:rFonts w:ascii="Arial" w:eastAsia="Arial Gras" w:hAnsi="Arial" w:cs="Arial"/>
          <w:b/>
          <w:bCs/>
          <w:smallCaps/>
          <w:color w:val="669900"/>
          <w:u w:color="669900"/>
          <w:bdr w:val="nil"/>
        </w:rPr>
      </w:pPr>
      <w:r w:rsidRPr="0062570B">
        <w:rPr>
          <w:rFonts w:ascii="Arial" w:eastAsia="Arial Gras" w:hAnsi="Arial" w:cs="Arial"/>
          <w:b/>
          <w:bCs/>
          <w:smallCaps/>
          <w:color w:val="669900"/>
          <w:u w:color="669900"/>
          <w:bdr w:val="nil"/>
        </w:rPr>
        <w:br w:type="page"/>
      </w:r>
    </w:p>
    <w:p w:rsidR="0027667A" w:rsidRPr="00CE170C" w:rsidRDefault="0027667A" w:rsidP="00202D7A">
      <w:pPr>
        <w:pStyle w:val="Paragraphedeliste"/>
        <w:numPr>
          <w:ilvl w:val="0"/>
          <w:numId w:val="7"/>
        </w:numPr>
        <w:pBdr>
          <w:top w:val="single" w:sz="4" w:space="1" w:color="auto"/>
          <w:left w:val="single" w:sz="4" w:space="4" w:color="auto"/>
          <w:bottom w:val="single" w:sz="4" w:space="1" w:color="auto"/>
          <w:right w:val="single" w:sz="4" w:space="4" w:color="auto"/>
        </w:pBdr>
        <w:tabs>
          <w:tab w:val="num" w:pos="720"/>
        </w:tabs>
        <w:spacing w:after="0" w:line="240" w:lineRule="auto"/>
        <w:jc w:val="both"/>
        <w:rPr>
          <w:rFonts w:ascii="Arial" w:eastAsia="Arial Gras" w:hAnsi="Arial" w:cs="Arial"/>
          <w:b/>
          <w:bCs/>
          <w:smallCaps/>
          <w:color w:val="669900"/>
          <w:u w:color="669900"/>
          <w:bdr w:val="nil"/>
        </w:rPr>
      </w:pPr>
      <w:r w:rsidRPr="00CE170C">
        <w:rPr>
          <w:rFonts w:ascii="Arial" w:eastAsia="Arial Gras" w:hAnsi="Arial" w:cs="Arial"/>
          <w:b/>
          <w:bCs/>
          <w:smallCaps/>
          <w:color w:val="669900"/>
          <w:u w:color="669900"/>
          <w:bdr w:val="nil"/>
        </w:rPr>
        <w:lastRenderedPageBreak/>
        <w:t>Modalités pratiques de soumission</w:t>
      </w:r>
    </w:p>
    <w:p w:rsidR="00CE170C" w:rsidRDefault="00CE170C" w:rsidP="00202D7A">
      <w:pPr>
        <w:spacing w:after="0" w:line="240" w:lineRule="auto"/>
        <w:jc w:val="both"/>
        <w:outlineLvl w:val="0"/>
        <w:rPr>
          <w:rFonts w:ascii="Arial" w:hAnsi="Arial" w:cs="Arial"/>
          <w:b/>
          <w:bCs/>
          <w:kern w:val="36"/>
        </w:rPr>
      </w:pPr>
    </w:p>
    <w:p w:rsidR="0027667A" w:rsidRDefault="009C7FF6" w:rsidP="00202D7A">
      <w:pPr>
        <w:spacing w:after="0" w:line="240" w:lineRule="auto"/>
        <w:jc w:val="both"/>
        <w:outlineLvl w:val="0"/>
        <w:rPr>
          <w:rFonts w:ascii="Arial" w:hAnsi="Arial" w:cs="Arial"/>
          <w:b/>
          <w:bCs/>
          <w:kern w:val="36"/>
        </w:rPr>
      </w:pPr>
      <w:r w:rsidRPr="00CE170C">
        <w:rPr>
          <w:rFonts w:ascii="Arial" w:hAnsi="Arial" w:cs="Arial"/>
          <w:b/>
          <w:bCs/>
          <w:kern w:val="36"/>
        </w:rPr>
        <w:t>6</w:t>
      </w:r>
      <w:r w:rsidR="001F4308" w:rsidRPr="00CE170C">
        <w:rPr>
          <w:rFonts w:ascii="Arial" w:hAnsi="Arial" w:cs="Arial"/>
          <w:b/>
          <w:bCs/>
          <w:kern w:val="36"/>
        </w:rPr>
        <w:t>.</w:t>
      </w:r>
      <w:r w:rsidR="0027667A" w:rsidRPr="00CE170C">
        <w:rPr>
          <w:rFonts w:ascii="Arial" w:hAnsi="Arial" w:cs="Arial"/>
          <w:b/>
          <w:bCs/>
          <w:kern w:val="36"/>
        </w:rPr>
        <w:t>1 - Contenu du dossier de demande de financement</w:t>
      </w:r>
    </w:p>
    <w:p w:rsidR="00CE170C" w:rsidRPr="00CE170C" w:rsidRDefault="00CE170C" w:rsidP="00202D7A">
      <w:pPr>
        <w:spacing w:after="0" w:line="240" w:lineRule="auto"/>
        <w:jc w:val="both"/>
        <w:outlineLvl w:val="0"/>
        <w:rPr>
          <w:rFonts w:ascii="Arial" w:hAnsi="Arial" w:cs="Arial"/>
          <w:b/>
          <w:bCs/>
          <w:kern w:val="36"/>
        </w:rPr>
      </w:pPr>
    </w:p>
    <w:p w:rsidR="0027667A" w:rsidRPr="00CE170C" w:rsidRDefault="0027667A" w:rsidP="00202D7A">
      <w:pPr>
        <w:pStyle w:val="Standard"/>
        <w:spacing w:line="240" w:lineRule="auto"/>
        <w:rPr>
          <w:rFonts w:cs="Arial"/>
          <w:bCs/>
          <w:sz w:val="22"/>
          <w:szCs w:val="22"/>
        </w:rPr>
      </w:pPr>
      <w:r w:rsidRPr="00CE170C">
        <w:rPr>
          <w:rFonts w:cs="Arial"/>
          <w:bCs/>
          <w:sz w:val="22"/>
          <w:szCs w:val="22"/>
        </w:rPr>
        <w:t xml:space="preserve">Les pièces constitutives de la demande de financement sont les suivantes : </w:t>
      </w:r>
    </w:p>
    <w:p w:rsidR="0027667A" w:rsidRPr="00CE170C" w:rsidRDefault="0027667A" w:rsidP="00202D7A">
      <w:pPr>
        <w:pStyle w:val="Standard"/>
        <w:spacing w:line="240" w:lineRule="auto"/>
        <w:rPr>
          <w:rFonts w:cs="Arial"/>
          <w:bCs/>
          <w:sz w:val="22"/>
          <w:szCs w:val="22"/>
        </w:rPr>
      </w:pPr>
    </w:p>
    <w:p w:rsidR="0027667A" w:rsidRPr="00CE170C" w:rsidRDefault="0027667A" w:rsidP="00202D7A">
      <w:pPr>
        <w:pStyle w:val="Standard"/>
        <w:spacing w:line="240" w:lineRule="auto"/>
        <w:ind w:left="708"/>
        <w:rPr>
          <w:rFonts w:cs="Arial"/>
          <w:b/>
          <w:bCs/>
          <w:sz w:val="22"/>
          <w:szCs w:val="22"/>
        </w:rPr>
      </w:pPr>
      <w:r w:rsidRPr="00CE170C">
        <w:rPr>
          <w:rFonts w:cs="Arial"/>
          <w:b/>
          <w:bCs/>
          <w:sz w:val="22"/>
          <w:szCs w:val="22"/>
        </w:rPr>
        <w:t>Pour le secteur privé :</w:t>
      </w:r>
    </w:p>
    <w:p w:rsidR="0027667A" w:rsidRPr="00CE170C" w:rsidRDefault="0027667A" w:rsidP="00202D7A">
      <w:pPr>
        <w:pStyle w:val="Standard"/>
        <w:spacing w:line="240" w:lineRule="auto"/>
        <w:ind w:left="708"/>
        <w:rPr>
          <w:rFonts w:cs="Arial"/>
          <w:bCs/>
          <w:sz w:val="22"/>
          <w:szCs w:val="22"/>
        </w:rPr>
      </w:pP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Si l'organisme privé est </w:t>
      </w:r>
      <w:r w:rsidRPr="00CE170C">
        <w:rPr>
          <w:rFonts w:cs="Arial"/>
          <w:bCs/>
          <w:sz w:val="22"/>
          <w:szCs w:val="22"/>
          <w:u w:val="single"/>
        </w:rPr>
        <w:t>sans but lucratif</w:t>
      </w:r>
      <w:r w:rsidRPr="00CE170C">
        <w:rPr>
          <w:rFonts w:cs="Arial"/>
          <w:bCs/>
          <w:sz w:val="22"/>
          <w:szCs w:val="22"/>
        </w:rPr>
        <w:t xml:space="preserve"> :</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Dossier type de demande de financement </w:t>
      </w:r>
      <w:r w:rsidR="00270282">
        <w:rPr>
          <w:rFonts w:cs="Arial"/>
          <w:bCs/>
          <w:sz w:val="22"/>
          <w:szCs w:val="22"/>
        </w:rPr>
        <w:t xml:space="preserve">dûment </w:t>
      </w:r>
      <w:r w:rsidRPr="00CE170C">
        <w:rPr>
          <w:rFonts w:cs="Arial"/>
          <w:bCs/>
          <w:sz w:val="22"/>
          <w:szCs w:val="22"/>
        </w:rPr>
        <w:t>complété, daté et signé</w:t>
      </w:r>
    </w:p>
    <w:p w:rsidR="0027667A" w:rsidRPr="00CE170C" w:rsidRDefault="0027667A" w:rsidP="00202D7A">
      <w:pPr>
        <w:pStyle w:val="Standard"/>
        <w:spacing w:line="240" w:lineRule="auto"/>
        <w:ind w:left="708"/>
        <w:rPr>
          <w:rFonts w:cs="Arial"/>
          <w:b/>
          <w:bCs/>
          <w:sz w:val="22"/>
          <w:szCs w:val="22"/>
        </w:rPr>
      </w:pPr>
      <w:r w:rsidRPr="00CE170C">
        <w:rPr>
          <w:rFonts w:cs="Arial"/>
          <w:b/>
          <w:bCs/>
          <w:sz w:val="22"/>
          <w:szCs w:val="22"/>
        </w:rPr>
        <w:t xml:space="preserve"> - Description détaillée du projet (voir détail ci-après)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Copie des statuts signés déposés ou approuvés </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Derniers comptes annuels approuvés </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Photocopie du récépissé de déclaration de l'association à la Préfecture et, le cas échéant, des modifications,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Copie du rapport du Commissaire aux comptes, datée et signée par le Commissaire aux comptes (dans le cas où l'organisme a un budget supérieur à 150.000 euros),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Relevé d'identité bancaire ou postal (original).</w:t>
      </w:r>
    </w:p>
    <w:p w:rsidR="0027667A" w:rsidRPr="00CE170C" w:rsidRDefault="0027667A" w:rsidP="00202D7A">
      <w:pPr>
        <w:pStyle w:val="Standard"/>
        <w:spacing w:line="240" w:lineRule="auto"/>
        <w:ind w:left="708"/>
        <w:rPr>
          <w:rFonts w:cs="Arial"/>
          <w:bCs/>
          <w:sz w:val="22"/>
          <w:szCs w:val="22"/>
        </w:rPr>
      </w:pP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Si l'organisme privé est à </w:t>
      </w:r>
      <w:r w:rsidRPr="00CE170C">
        <w:rPr>
          <w:rFonts w:cs="Arial"/>
          <w:bCs/>
          <w:sz w:val="22"/>
          <w:szCs w:val="22"/>
          <w:u w:val="single"/>
        </w:rPr>
        <w:t>but lucratif</w:t>
      </w:r>
      <w:r w:rsidRPr="00CE170C">
        <w:rPr>
          <w:rFonts w:cs="Arial"/>
          <w:bCs/>
          <w:sz w:val="22"/>
          <w:szCs w:val="22"/>
        </w:rPr>
        <w:t xml:space="preserve"> :</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Dossier type de demande de financement </w:t>
      </w:r>
      <w:r w:rsidR="00270282">
        <w:rPr>
          <w:rFonts w:cs="Arial"/>
          <w:bCs/>
          <w:sz w:val="22"/>
          <w:szCs w:val="22"/>
        </w:rPr>
        <w:t xml:space="preserve">dûment </w:t>
      </w:r>
      <w:r w:rsidRPr="00CE170C">
        <w:rPr>
          <w:rFonts w:cs="Arial"/>
          <w:bCs/>
          <w:sz w:val="22"/>
          <w:szCs w:val="22"/>
        </w:rPr>
        <w:t>complété, daté et signé</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Description détaillée du projet (voir détail ci-après)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Photocopie du K-bis,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Derniers comptes annuels approuvés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Copie du rapport du Commissaire aux comptes, datée et signée par le Commissaire aux comptes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xml:space="preserve"> - Relevé d'identité bancaire ou postal (original).</w:t>
      </w:r>
    </w:p>
    <w:p w:rsidR="0027667A" w:rsidRPr="00CE170C" w:rsidRDefault="0027667A" w:rsidP="00202D7A">
      <w:pPr>
        <w:pStyle w:val="Standard"/>
        <w:spacing w:line="240" w:lineRule="auto"/>
        <w:ind w:left="708"/>
        <w:rPr>
          <w:rFonts w:cs="Arial"/>
          <w:bCs/>
          <w:sz w:val="22"/>
          <w:szCs w:val="22"/>
        </w:rPr>
      </w:pPr>
    </w:p>
    <w:p w:rsidR="0027667A" w:rsidRPr="00CE170C" w:rsidRDefault="0027667A" w:rsidP="00202D7A">
      <w:pPr>
        <w:pStyle w:val="Standard"/>
        <w:spacing w:line="240" w:lineRule="auto"/>
        <w:ind w:left="708"/>
        <w:rPr>
          <w:rFonts w:cs="Arial"/>
          <w:b/>
          <w:bCs/>
          <w:sz w:val="22"/>
          <w:szCs w:val="22"/>
        </w:rPr>
      </w:pPr>
      <w:r w:rsidRPr="00CE170C">
        <w:rPr>
          <w:rFonts w:cs="Arial"/>
          <w:b/>
          <w:bCs/>
          <w:sz w:val="22"/>
          <w:szCs w:val="22"/>
        </w:rPr>
        <w:t>Pour le secteur public -</w:t>
      </w:r>
    </w:p>
    <w:p w:rsidR="0027667A" w:rsidRPr="00CE170C" w:rsidRDefault="0027667A" w:rsidP="00202D7A">
      <w:pPr>
        <w:pStyle w:val="Standard"/>
        <w:spacing w:line="240" w:lineRule="auto"/>
        <w:ind w:left="708"/>
        <w:rPr>
          <w:rFonts w:cs="Arial"/>
          <w:bCs/>
          <w:sz w:val="22"/>
          <w:szCs w:val="22"/>
        </w:rPr>
      </w:pP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Dossier type de demande de financement dûment complété, daté et signé</w:t>
      </w:r>
    </w:p>
    <w:p w:rsidR="0027667A" w:rsidRPr="00CE170C" w:rsidRDefault="0027667A" w:rsidP="00202D7A">
      <w:pPr>
        <w:pStyle w:val="Standard"/>
        <w:spacing w:line="240" w:lineRule="auto"/>
        <w:ind w:left="708"/>
        <w:rPr>
          <w:rFonts w:cs="Arial"/>
          <w:b/>
          <w:bCs/>
          <w:sz w:val="22"/>
          <w:szCs w:val="22"/>
        </w:rPr>
      </w:pPr>
      <w:r w:rsidRPr="00CE170C">
        <w:rPr>
          <w:rFonts w:cs="Arial"/>
          <w:b/>
          <w:bCs/>
          <w:sz w:val="22"/>
          <w:szCs w:val="22"/>
        </w:rPr>
        <w:t>- Description détaillée du projet (voir détail ci-après)</w:t>
      </w:r>
    </w:p>
    <w:p w:rsidR="0027667A" w:rsidRPr="00CE170C" w:rsidRDefault="0027667A" w:rsidP="00202D7A">
      <w:pPr>
        <w:pStyle w:val="Standard"/>
        <w:spacing w:line="240" w:lineRule="auto"/>
        <w:ind w:left="708"/>
        <w:rPr>
          <w:rFonts w:cs="Arial"/>
          <w:bCs/>
          <w:sz w:val="22"/>
          <w:szCs w:val="22"/>
        </w:rPr>
      </w:pPr>
      <w:r w:rsidRPr="00CE170C">
        <w:rPr>
          <w:rFonts w:cs="Arial"/>
          <w:bCs/>
          <w:sz w:val="22"/>
          <w:szCs w:val="22"/>
        </w:rPr>
        <w:t>- Relevé d'identité bancaire ou postal (original).</w:t>
      </w:r>
    </w:p>
    <w:p w:rsidR="0027667A" w:rsidRPr="00CE170C" w:rsidRDefault="0027667A" w:rsidP="00202D7A">
      <w:pPr>
        <w:spacing w:after="0" w:line="240" w:lineRule="auto"/>
        <w:jc w:val="both"/>
        <w:rPr>
          <w:rFonts w:ascii="Arial" w:hAnsi="Arial" w:cs="Arial"/>
          <w:bCs/>
          <w:kern w:val="3"/>
        </w:rPr>
      </w:pPr>
    </w:p>
    <w:p w:rsidR="0027667A" w:rsidRPr="00CE170C" w:rsidRDefault="0027667A" w:rsidP="00202D7A">
      <w:pPr>
        <w:pStyle w:val="Standard"/>
        <w:spacing w:line="240" w:lineRule="auto"/>
        <w:rPr>
          <w:rFonts w:cs="Arial"/>
          <w:bCs/>
          <w:sz w:val="22"/>
          <w:szCs w:val="22"/>
        </w:rPr>
      </w:pPr>
      <w:r w:rsidRPr="00CE170C">
        <w:rPr>
          <w:rFonts w:cs="Arial"/>
          <w:bCs/>
          <w:sz w:val="22"/>
          <w:szCs w:val="22"/>
        </w:rPr>
        <w:t xml:space="preserve">La </w:t>
      </w:r>
      <w:r w:rsidRPr="00CE170C">
        <w:rPr>
          <w:rFonts w:cs="Arial"/>
          <w:b/>
          <w:bCs/>
          <w:sz w:val="22"/>
          <w:szCs w:val="22"/>
        </w:rPr>
        <w:t>présentation détaillée du projet (</w:t>
      </w:r>
      <w:r w:rsidR="00702DB2" w:rsidRPr="00CE170C">
        <w:rPr>
          <w:rFonts w:cs="Arial"/>
          <w:b/>
          <w:bCs/>
          <w:sz w:val="22"/>
          <w:szCs w:val="22"/>
        </w:rPr>
        <w:t>1</w:t>
      </w:r>
      <w:r w:rsidR="0054719D">
        <w:rPr>
          <w:rFonts w:cs="Arial"/>
          <w:b/>
          <w:bCs/>
          <w:sz w:val="22"/>
          <w:szCs w:val="22"/>
        </w:rPr>
        <w:t>5</w:t>
      </w:r>
      <w:r w:rsidRPr="00CE170C">
        <w:rPr>
          <w:rFonts w:cs="Arial"/>
          <w:b/>
          <w:bCs/>
          <w:sz w:val="22"/>
          <w:szCs w:val="22"/>
        </w:rPr>
        <w:t xml:space="preserve"> pages </w:t>
      </w:r>
      <w:r w:rsidR="00FC586C" w:rsidRPr="00CE170C">
        <w:rPr>
          <w:rFonts w:cs="Arial"/>
          <w:b/>
          <w:bCs/>
          <w:sz w:val="22"/>
          <w:szCs w:val="22"/>
        </w:rPr>
        <w:t>max hors annexes</w:t>
      </w:r>
      <w:r w:rsidRPr="00CE170C">
        <w:rPr>
          <w:rFonts w:cs="Arial"/>
          <w:b/>
          <w:bCs/>
          <w:sz w:val="22"/>
          <w:szCs w:val="22"/>
        </w:rPr>
        <w:t>)</w:t>
      </w:r>
      <w:r w:rsidRPr="00CE170C">
        <w:rPr>
          <w:rFonts w:cs="Arial"/>
          <w:bCs/>
          <w:sz w:val="22"/>
          <w:szCs w:val="22"/>
        </w:rPr>
        <w:t xml:space="preserve"> devra décrire :</w:t>
      </w:r>
    </w:p>
    <w:p w:rsidR="00702DB2" w:rsidRPr="00CE170C" w:rsidRDefault="00702DB2" w:rsidP="00202D7A">
      <w:pPr>
        <w:pStyle w:val="Standard"/>
        <w:spacing w:line="240" w:lineRule="auto"/>
        <w:rPr>
          <w:rFonts w:cs="Arial"/>
          <w:sz w:val="22"/>
          <w:szCs w:val="22"/>
        </w:rPr>
      </w:pPr>
    </w:p>
    <w:p w:rsidR="002B6CBA" w:rsidRPr="00CE170C" w:rsidRDefault="002B6CBA" w:rsidP="00202D7A">
      <w:pPr>
        <w:numPr>
          <w:ilvl w:val="0"/>
          <w:numId w:val="8"/>
        </w:numPr>
        <w:tabs>
          <w:tab w:val="clear" w:pos="720"/>
          <w:tab w:val="num" w:pos="360"/>
        </w:tabs>
        <w:spacing w:after="0" w:line="240" w:lineRule="auto"/>
        <w:ind w:left="360"/>
        <w:jc w:val="both"/>
        <w:rPr>
          <w:rFonts w:ascii="Arial" w:hAnsi="Arial" w:cs="Arial"/>
        </w:rPr>
      </w:pPr>
      <w:r w:rsidRPr="00CE170C">
        <w:rPr>
          <w:rFonts w:ascii="Arial" w:hAnsi="Arial" w:cs="Arial"/>
          <w:b/>
          <w:bCs/>
          <w:color w:val="000000" w:themeColor="text1"/>
        </w:rPr>
        <w:t xml:space="preserve">Un résumé du projet </w:t>
      </w:r>
      <w:r w:rsidR="0054719D">
        <w:rPr>
          <w:rFonts w:ascii="Arial" w:hAnsi="Arial" w:cs="Arial"/>
          <w:bCs/>
          <w:color w:val="000000" w:themeColor="text1"/>
        </w:rPr>
        <w:t>(20</w:t>
      </w:r>
      <w:r w:rsidRPr="00CE170C">
        <w:rPr>
          <w:rFonts w:ascii="Arial" w:hAnsi="Arial" w:cs="Arial"/>
          <w:bCs/>
          <w:color w:val="000000" w:themeColor="text1"/>
        </w:rPr>
        <w:t xml:space="preserve"> lignes maximum)</w:t>
      </w:r>
    </w:p>
    <w:p w:rsidR="002B6CBA" w:rsidRPr="00CE170C" w:rsidRDefault="002B6CBA" w:rsidP="00202D7A">
      <w:pPr>
        <w:pStyle w:val="Standard"/>
        <w:spacing w:line="240" w:lineRule="auto"/>
        <w:rPr>
          <w:rFonts w:cs="Arial"/>
          <w:sz w:val="22"/>
          <w:szCs w:val="22"/>
        </w:rPr>
      </w:pPr>
    </w:p>
    <w:p w:rsidR="00E36BB4" w:rsidRPr="00CE170C" w:rsidRDefault="0027667A" w:rsidP="00202D7A">
      <w:pPr>
        <w:numPr>
          <w:ilvl w:val="0"/>
          <w:numId w:val="8"/>
        </w:numPr>
        <w:tabs>
          <w:tab w:val="clear" w:pos="720"/>
          <w:tab w:val="num" w:pos="360"/>
        </w:tabs>
        <w:spacing w:after="0" w:line="240" w:lineRule="auto"/>
        <w:ind w:left="360"/>
        <w:jc w:val="both"/>
        <w:rPr>
          <w:rFonts w:ascii="Arial" w:hAnsi="Arial" w:cs="Arial"/>
        </w:rPr>
      </w:pPr>
      <w:r w:rsidRPr="00CE170C">
        <w:rPr>
          <w:rFonts w:ascii="Arial" w:hAnsi="Arial" w:cs="Arial"/>
          <w:b/>
          <w:bCs/>
          <w:color w:val="000000" w:themeColor="text1"/>
        </w:rPr>
        <w:t>Qui est à l’initiative du projet :</w:t>
      </w:r>
      <w:r w:rsidRPr="00CE170C">
        <w:rPr>
          <w:rFonts w:ascii="Arial" w:hAnsi="Arial" w:cs="Arial"/>
          <w:bCs/>
          <w:color w:val="000000" w:themeColor="text1"/>
        </w:rPr>
        <w:t xml:space="preserve"> </w:t>
      </w:r>
      <w:r w:rsidRPr="00CE170C">
        <w:rPr>
          <w:rFonts w:ascii="Arial" w:hAnsi="Arial" w:cs="Arial"/>
          <w:color w:val="000000" w:themeColor="text1"/>
        </w:rPr>
        <w:t xml:space="preserve">structure ou groupement de partenaires (au-delà du </w:t>
      </w:r>
      <w:r w:rsidRPr="00CE170C">
        <w:rPr>
          <w:rFonts w:ascii="Arial" w:hAnsi="Arial" w:cs="Arial"/>
        </w:rPr>
        <w:t xml:space="preserve">porteur administratif de la demande de subvention qui doit être unique), légitimité et expérience sur </w:t>
      </w:r>
      <w:r w:rsidR="00E36BB4" w:rsidRPr="00CE170C">
        <w:rPr>
          <w:rFonts w:ascii="Arial" w:hAnsi="Arial" w:cs="Arial"/>
        </w:rPr>
        <w:t>la thématique du projet.</w:t>
      </w:r>
    </w:p>
    <w:p w:rsidR="002B6CBA" w:rsidRPr="00CE170C" w:rsidRDefault="002B6CBA" w:rsidP="00202D7A">
      <w:pPr>
        <w:spacing w:after="0" w:line="240" w:lineRule="auto"/>
        <w:jc w:val="both"/>
        <w:rPr>
          <w:rFonts w:ascii="Arial" w:hAnsi="Arial" w:cs="Arial"/>
        </w:rPr>
      </w:pPr>
    </w:p>
    <w:p w:rsidR="00E36BB4" w:rsidRPr="00CE170C" w:rsidRDefault="0027667A" w:rsidP="00202D7A">
      <w:pPr>
        <w:numPr>
          <w:ilvl w:val="0"/>
          <w:numId w:val="8"/>
        </w:numPr>
        <w:tabs>
          <w:tab w:val="clear" w:pos="720"/>
          <w:tab w:val="num" w:pos="360"/>
        </w:tabs>
        <w:spacing w:after="0" w:line="240" w:lineRule="auto"/>
        <w:ind w:left="360"/>
        <w:jc w:val="both"/>
        <w:rPr>
          <w:rFonts w:ascii="Arial" w:hAnsi="Arial" w:cs="Arial"/>
        </w:rPr>
      </w:pPr>
      <w:r w:rsidRPr="00CE170C">
        <w:rPr>
          <w:rFonts w:ascii="Arial" w:hAnsi="Arial" w:cs="Arial"/>
          <w:b/>
          <w:bCs/>
        </w:rPr>
        <w:t xml:space="preserve">Le </w:t>
      </w:r>
      <w:r w:rsidR="00312C7B" w:rsidRPr="00CE170C">
        <w:rPr>
          <w:rFonts w:ascii="Arial" w:hAnsi="Arial" w:cs="Arial"/>
          <w:b/>
          <w:bCs/>
        </w:rPr>
        <w:t xml:space="preserve">projet de </w:t>
      </w:r>
      <w:r w:rsidR="00901372" w:rsidRPr="00CE170C">
        <w:rPr>
          <w:rFonts w:ascii="Arial" w:hAnsi="Arial" w:cs="Arial"/>
          <w:b/>
          <w:bCs/>
        </w:rPr>
        <w:t>mission d’étude </w:t>
      </w:r>
      <w:r w:rsidRPr="00CE170C">
        <w:rPr>
          <w:rFonts w:ascii="Arial" w:hAnsi="Arial" w:cs="Arial"/>
          <w:b/>
          <w:bCs/>
        </w:rPr>
        <w:t>:</w:t>
      </w:r>
      <w:r w:rsidRPr="00CE170C">
        <w:rPr>
          <w:rFonts w:ascii="Arial" w:hAnsi="Arial" w:cs="Arial"/>
          <w:bCs/>
        </w:rPr>
        <w:t xml:space="preserve"> </w:t>
      </w:r>
    </w:p>
    <w:p w:rsidR="00312C7B" w:rsidRPr="00CE170C" w:rsidRDefault="00312C7B" w:rsidP="00202D7A">
      <w:pPr>
        <w:numPr>
          <w:ilvl w:val="1"/>
          <w:numId w:val="8"/>
        </w:numPr>
        <w:spacing w:after="0" w:line="240" w:lineRule="auto"/>
        <w:jc w:val="both"/>
        <w:rPr>
          <w:rFonts w:ascii="Arial" w:hAnsi="Arial" w:cs="Arial"/>
        </w:rPr>
      </w:pPr>
      <w:r w:rsidRPr="00CE170C">
        <w:rPr>
          <w:rFonts w:ascii="Arial" w:hAnsi="Arial" w:cs="Arial"/>
        </w:rPr>
        <w:t>Objectif de connaissance ou de questionnement</w:t>
      </w:r>
    </w:p>
    <w:p w:rsidR="00312C7B" w:rsidRPr="00CE170C" w:rsidRDefault="00312C7B" w:rsidP="00202D7A">
      <w:pPr>
        <w:numPr>
          <w:ilvl w:val="1"/>
          <w:numId w:val="8"/>
        </w:numPr>
        <w:spacing w:after="0" w:line="240" w:lineRule="auto"/>
        <w:jc w:val="both"/>
        <w:rPr>
          <w:rFonts w:ascii="Arial" w:hAnsi="Arial" w:cs="Arial"/>
        </w:rPr>
      </w:pPr>
      <w:r w:rsidRPr="00CE170C">
        <w:rPr>
          <w:rFonts w:ascii="Arial" w:hAnsi="Arial" w:cs="Arial"/>
        </w:rPr>
        <w:t xml:space="preserve">Projet de feuille de route indicatif </w:t>
      </w:r>
    </w:p>
    <w:p w:rsidR="00312C7B" w:rsidRPr="00CE170C" w:rsidRDefault="00312C7B" w:rsidP="00202D7A">
      <w:pPr>
        <w:numPr>
          <w:ilvl w:val="1"/>
          <w:numId w:val="8"/>
        </w:numPr>
        <w:spacing w:after="0" w:line="240" w:lineRule="auto"/>
        <w:jc w:val="both"/>
        <w:rPr>
          <w:rFonts w:ascii="Arial" w:hAnsi="Arial" w:cs="Arial"/>
        </w:rPr>
      </w:pPr>
      <w:r w:rsidRPr="00CE170C">
        <w:rPr>
          <w:rFonts w:ascii="Arial" w:hAnsi="Arial" w:cs="Arial"/>
        </w:rPr>
        <w:t>Composition du groupe et justification</w:t>
      </w:r>
    </w:p>
    <w:p w:rsidR="00E36BB4" w:rsidRPr="00CE170C" w:rsidRDefault="00E36BB4" w:rsidP="00202D7A">
      <w:pPr>
        <w:spacing w:after="0" w:line="240" w:lineRule="auto"/>
        <w:jc w:val="both"/>
        <w:rPr>
          <w:rFonts w:ascii="Arial" w:hAnsi="Arial" w:cs="Arial"/>
          <w:b/>
          <w:bCs/>
        </w:rPr>
      </w:pPr>
    </w:p>
    <w:p w:rsidR="00E36BB4" w:rsidRPr="00CE170C" w:rsidRDefault="00E36BB4" w:rsidP="00202D7A">
      <w:pPr>
        <w:numPr>
          <w:ilvl w:val="0"/>
          <w:numId w:val="8"/>
        </w:numPr>
        <w:spacing w:after="0" w:line="240" w:lineRule="auto"/>
        <w:ind w:left="360"/>
        <w:jc w:val="both"/>
        <w:rPr>
          <w:rFonts w:ascii="Arial" w:hAnsi="Arial" w:cs="Arial"/>
          <w:b/>
          <w:bCs/>
        </w:rPr>
      </w:pPr>
      <w:r w:rsidRPr="00CE170C">
        <w:rPr>
          <w:rFonts w:ascii="Arial" w:hAnsi="Arial" w:cs="Arial"/>
          <w:b/>
          <w:bCs/>
        </w:rPr>
        <w:t xml:space="preserve">La méthodologie de projet </w:t>
      </w:r>
      <w:r w:rsidR="00312C7B" w:rsidRPr="00CE170C">
        <w:rPr>
          <w:rFonts w:ascii="Arial" w:hAnsi="Arial" w:cs="Arial"/>
          <w:b/>
          <w:bCs/>
        </w:rPr>
        <w:t xml:space="preserve">pour </w:t>
      </w:r>
      <w:r w:rsidR="00901372" w:rsidRPr="00CE170C">
        <w:rPr>
          <w:rFonts w:ascii="Arial" w:hAnsi="Arial" w:cs="Arial"/>
          <w:b/>
          <w:bCs/>
        </w:rPr>
        <w:t>s</w:t>
      </w:r>
      <w:r w:rsidR="00312C7B" w:rsidRPr="00CE170C">
        <w:rPr>
          <w:rFonts w:ascii="Arial" w:hAnsi="Arial" w:cs="Arial"/>
          <w:b/>
          <w:bCs/>
        </w:rPr>
        <w:t xml:space="preserve">a mise en </w:t>
      </w:r>
      <w:r w:rsidR="00FC586C" w:rsidRPr="00CE170C">
        <w:rPr>
          <w:rFonts w:ascii="Arial" w:hAnsi="Arial" w:cs="Arial"/>
          <w:b/>
          <w:bCs/>
        </w:rPr>
        <w:t>œuvre :</w:t>
      </w:r>
    </w:p>
    <w:p w:rsidR="00FC586C" w:rsidRPr="00CE170C" w:rsidRDefault="00FC586C" w:rsidP="00202D7A">
      <w:pPr>
        <w:numPr>
          <w:ilvl w:val="1"/>
          <w:numId w:val="8"/>
        </w:numPr>
        <w:spacing w:after="0" w:line="240" w:lineRule="auto"/>
        <w:jc w:val="both"/>
        <w:rPr>
          <w:rFonts w:ascii="Arial" w:hAnsi="Arial" w:cs="Arial"/>
        </w:rPr>
      </w:pPr>
      <w:r w:rsidRPr="00CE170C">
        <w:rPr>
          <w:rFonts w:ascii="Arial" w:hAnsi="Arial" w:cs="Arial"/>
        </w:rPr>
        <w:t>Présentation générale de la démarche de projet</w:t>
      </w:r>
    </w:p>
    <w:p w:rsidR="00E36BB4" w:rsidRPr="00CE170C" w:rsidRDefault="00FC586C" w:rsidP="00202D7A">
      <w:pPr>
        <w:numPr>
          <w:ilvl w:val="1"/>
          <w:numId w:val="8"/>
        </w:numPr>
        <w:spacing w:after="0" w:line="240" w:lineRule="auto"/>
        <w:jc w:val="both"/>
        <w:rPr>
          <w:rFonts w:ascii="Arial" w:hAnsi="Arial" w:cs="Arial"/>
        </w:rPr>
      </w:pPr>
      <w:r w:rsidRPr="00CE170C">
        <w:rPr>
          <w:rFonts w:ascii="Arial" w:hAnsi="Arial" w:cs="Arial"/>
        </w:rPr>
        <w:t>Descrip</w:t>
      </w:r>
      <w:r w:rsidR="002D33F9" w:rsidRPr="00CE170C">
        <w:rPr>
          <w:rFonts w:ascii="Arial" w:hAnsi="Arial" w:cs="Arial"/>
        </w:rPr>
        <w:t xml:space="preserve">tion détaillée de la démarche : </w:t>
      </w:r>
      <w:r w:rsidRPr="00CE170C">
        <w:rPr>
          <w:rFonts w:ascii="Arial" w:hAnsi="Arial" w:cs="Arial"/>
        </w:rPr>
        <w:t>identifi</w:t>
      </w:r>
      <w:r w:rsidR="0054719D">
        <w:rPr>
          <w:rFonts w:ascii="Arial" w:hAnsi="Arial" w:cs="Arial"/>
        </w:rPr>
        <w:t xml:space="preserve">cation des différentes étapes (du travail documentaire, à </w:t>
      </w:r>
      <w:r w:rsidRPr="00CE170C">
        <w:rPr>
          <w:rFonts w:ascii="Arial" w:hAnsi="Arial" w:cs="Arial"/>
        </w:rPr>
        <w:t xml:space="preserve">l’organisation du </w:t>
      </w:r>
      <w:r w:rsidR="00901372" w:rsidRPr="00CE170C">
        <w:rPr>
          <w:rFonts w:ascii="Arial" w:hAnsi="Arial" w:cs="Arial"/>
        </w:rPr>
        <w:t xml:space="preserve">déplacement </w:t>
      </w:r>
      <w:r w:rsidR="0054719D">
        <w:rPr>
          <w:rFonts w:ascii="Arial" w:hAnsi="Arial" w:cs="Arial"/>
        </w:rPr>
        <w:t xml:space="preserve">et </w:t>
      </w:r>
      <w:r w:rsidRPr="00CE170C">
        <w:rPr>
          <w:rFonts w:ascii="Arial" w:hAnsi="Arial" w:cs="Arial"/>
        </w:rPr>
        <w:t xml:space="preserve">à la rédaction du rapport d’observation), de leur objectif, </w:t>
      </w:r>
      <w:r w:rsidR="00E36BB4" w:rsidRPr="00CE170C">
        <w:rPr>
          <w:rFonts w:ascii="Arial" w:hAnsi="Arial" w:cs="Arial"/>
        </w:rPr>
        <w:t xml:space="preserve">des délais et </w:t>
      </w:r>
      <w:r w:rsidR="00E36BB4" w:rsidRPr="00CE170C">
        <w:rPr>
          <w:rFonts w:ascii="Arial" w:hAnsi="Arial" w:cs="Arial"/>
        </w:rPr>
        <w:lastRenderedPageBreak/>
        <w:t xml:space="preserve">moyens humains consacrés à chaque étape ; identification des jalons </w:t>
      </w:r>
      <w:r w:rsidR="00F27615" w:rsidRPr="00CE170C">
        <w:rPr>
          <w:rFonts w:ascii="Arial" w:hAnsi="Arial" w:cs="Arial"/>
        </w:rPr>
        <w:t>de suivi et de validation</w:t>
      </w:r>
    </w:p>
    <w:p w:rsidR="002D33F9" w:rsidRPr="00CE170C" w:rsidRDefault="002D33F9" w:rsidP="00202D7A">
      <w:pPr>
        <w:numPr>
          <w:ilvl w:val="1"/>
          <w:numId w:val="8"/>
        </w:numPr>
        <w:spacing w:after="0" w:line="240" w:lineRule="auto"/>
        <w:jc w:val="both"/>
        <w:rPr>
          <w:rFonts w:ascii="Arial" w:hAnsi="Arial" w:cs="Arial"/>
        </w:rPr>
      </w:pPr>
      <w:r w:rsidRPr="00CE170C">
        <w:rPr>
          <w:rFonts w:ascii="Arial" w:hAnsi="Arial" w:cs="Arial"/>
        </w:rPr>
        <w:t>Principes méthodologiques retenus pour :</w:t>
      </w:r>
    </w:p>
    <w:p w:rsidR="002D33F9" w:rsidRPr="00CE170C" w:rsidRDefault="002D33F9" w:rsidP="00202D7A">
      <w:pPr>
        <w:numPr>
          <w:ilvl w:val="2"/>
          <w:numId w:val="8"/>
        </w:numPr>
        <w:spacing w:after="0" w:line="240" w:lineRule="auto"/>
        <w:jc w:val="both"/>
        <w:rPr>
          <w:rFonts w:ascii="Arial" w:hAnsi="Arial" w:cs="Arial"/>
        </w:rPr>
      </w:pPr>
      <w:r w:rsidRPr="00CE170C">
        <w:rPr>
          <w:rFonts w:ascii="Arial" w:hAnsi="Arial" w:cs="Arial"/>
        </w:rPr>
        <w:t>Finaliser le cas échéant la feuille de route</w:t>
      </w:r>
    </w:p>
    <w:p w:rsidR="002D33F9" w:rsidRPr="00CE170C" w:rsidRDefault="002D33F9" w:rsidP="00202D7A">
      <w:pPr>
        <w:numPr>
          <w:ilvl w:val="2"/>
          <w:numId w:val="8"/>
        </w:numPr>
        <w:spacing w:after="0" w:line="240" w:lineRule="auto"/>
        <w:jc w:val="both"/>
        <w:rPr>
          <w:rFonts w:ascii="Arial" w:hAnsi="Arial" w:cs="Arial"/>
        </w:rPr>
      </w:pPr>
      <w:r w:rsidRPr="00CE170C">
        <w:rPr>
          <w:rFonts w:ascii="Arial" w:hAnsi="Arial" w:cs="Arial"/>
        </w:rPr>
        <w:t>Construire les outils et méthodes d’observation</w:t>
      </w:r>
    </w:p>
    <w:p w:rsidR="002D33F9" w:rsidRPr="00CE170C" w:rsidRDefault="002D33F9" w:rsidP="00202D7A">
      <w:pPr>
        <w:numPr>
          <w:ilvl w:val="2"/>
          <w:numId w:val="8"/>
        </w:numPr>
        <w:spacing w:after="0" w:line="240" w:lineRule="auto"/>
        <w:jc w:val="both"/>
        <w:rPr>
          <w:rFonts w:ascii="Arial" w:hAnsi="Arial" w:cs="Arial"/>
        </w:rPr>
      </w:pPr>
      <w:r w:rsidRPr="00CE170C">
        <w:rPr>
          <w:rFonts w:ascii="Arial" w:hAnsi="Arial" w:cs="Arial"/>
        </w:rPr>
        <w:t>Préparer le groupe au travail d’observation</w:t>
      </w:r>
    </w:p>
    <w:p w:rsidR="00F27615" w:rsidRPr="00CE170C" w:rsidRDefault="002D33F9" w:rsidP="00202D7A">
      <w:pPr>
        <w:numPr>
          <w:ilvl w:val="2"/>
          <w:numId w:val="8"/>
        </w:numPr>
        <w:spacing w:after="0" w:line="240" w:lineRule="auto"/>
        <w:jc w:val="both"/>
        <w:rPr>
          <w:rFonts w:ascii="Arial" w:hAnsi="Arial" w:cs="Arial"/>
        </w:rPr>
      </w:pPr>
      <w:r w:rsidRPr="00CE170C">
        <w:rPr>
          <w:rFonts w:ascii="Arial" w:hAnsi="Arial" w:cs="Arial"/>
        </w:rPr>
        <w:t xml:space="preserve">Organiser sur place la </w:t>
      </w:r>
      <w:r w:rsidR="00F27615" w:rsidRPr="00CE170C">
        <w:rPr>
          <w:rFonts w:ascii="Arial" w:hAnsi="Arial" w:cs="Arial"/>
        </w:rPr>
        <w:t xml:space="preserve">capitalisation au fil de l’eau </w:t>
      </w:r>
    </w:p>
    <w:p w:rsidR="009126C0" w:rsidRPr="00CE170C" w:rsidRDefault="009126C0" w:rsidP="00202D7A">
      <w:pPr>
        <w:numPr>
          <w:ilvl w:val="2"/>
          <w:numId w:val="8"/>
        </w:numPr>
        <w:spacing w:after="0" w:line="240" w:lineRule="auto"/>
        <w:jc w:val="both"/>
        <w:rPr>
          <w:rFonts w:ascii="Arial" w:hAnsi="Arial" w:cs="Arial"/>
        </w:rPr>
      </w:pPr>
      <w:r w:rsidRPr="00CE170C">
        <w:rPr>
          <w:rFonts w:ascii="Arial" w:hAnsi="Arial" w:cs="Arial"/>
        </w:rPr>
        <w:t>Faire le travail d’analyse et de synthèse des observations</w:t>
      </w:r>
    </w:p>
    <w:p w:rsidR="002D33F9" w:rsidRPr="00CE170C" w:rsidRDefault="002D33F9" w:rsidP="00202D7A">
      <w:pPr>
        <w:numPr>
          <w:ilvl w:val="2"/>
          <w:numId w:val="8"/>
        </w:numPr>
        <w:spacing w:after="0" w:line="240" w:lineRule="auto"/>
        <w:jc w:val="both"/>
        <w:rPr>
          <w:rFonts w:ascii="Arial" w:hAnsi="Arial" w:cs="Arial"/>
        </w:rPr>
      </w:pPr>
      <w:r w:rsidRPr="00CE170C">
        <w:rPr>
          <w:rFonts w:ascii="Arial" w:hAnsi="Arial" w:cs="Arial"/>
        </w:rPr>
        <w:t>Restituer les observations et enseignements</w:t>
      </w:r>
    </w:p>
    <w:p w:rsidR="002D33F9" w:rsidRPr="00CE170C" w:rsidRDefault="002D33F9" w:rsidP="00202D7A">
      <w:pPr>
        <w:spacing w:after="0" w:line="240" w:lineRule="auto"/>
        <w:ind w:left="708"/>
        <w:jc w:val="both"/>
        <w:rPr>
          <w:rFonts w:ascii="Arial" w:hAnsi="Arial" w:cs="Arial"/>
          <w:i/>
        </w:rPr>
      </w:pPr>
      <w:r w:rsidRPr="00CE170C">
        <w:rPr>
          <w:rFonts w:ascii="Arial" w:hAnsi="Arial" w:cs="Arial"/>
          <w:i/>
        </w:rPr>
        <w:t xml:space="preserve">Tous ces </w:t>
      </w:r>
      <w:r w:rsidR="009C7FF6" w:rsidRPr="00CE170C">
        <w:rPr>
          <w:rFonts w:ascii="Arial" w:hAnsi="Arial" w:cs="Arial"/>
          <w:i/>
        </w:rPr>
        <w:t>éléments</w:t>
      </w:r>
      <w:r w:rsidRPr="00CE170C">
        <w:rPr>
          <w:rFonts w:ascii="Arial" w:hAnsi="Arial" w:cs="Arial"/>
          <w:i/>
        </w:rPr>
        <w:t xml:space="preserve"> seront affinés durant la phase de préparation effective du projet, mais à ce stade de la candidature, le porteur doit démontrer qu’il ne s’agit pas de réaliser</w:t>
      </w:r>
      <w:r w:rsidR="0054719D">
        <w:rPr>
          <w:rFonts w:ascii="Arial" w:hAnsi="Arial" w:cs="Arial"/>
          <w:i/>
        </w:rPr>
        <w:t xml:space="preserve"> seulement un déplacement</w:t>
      </w:r>
      <w:r w:rsidRPr="00CE170C">
        <w:rPr>
          <w:rFonts w:ascii="Arial" w:hAnsi="Arial" w:cs="Arial"/>
          <w:i/>
        </w:rPr>
        <w:t>, mais bien un travail d’étude, problématisé, organisé et outillé.</w:t>
      </w:r>
    </w:p>
    <w:p w:rsidR="00E36BB4" w:rsidRPr="00CE170C" w:rsidRDefault="00E36BB4" w:rsidP="00202D7A">
      <w:pPr>
        <w:spacing w:after="0" w:line="240" w:lineRule="auto"/>
        <w:jc w:val="both"/>
        <w:rPr>
          <w:rFonts w:ascii="Arial" w:hAnsi="Arial" w:cs="Arial"/>
        </w:rPr>
      </w:pPr>
    </w:p>
    <w:p w:rsidR="00FC586C" w:rsidRPr="00CE170C" w:rsidRDefault="0062570B" w:rsidP="00202D7A">
      <w:pPr>
        <w:pStyle w:val="Paragraphedeliste"/>
        <w:numPr>
          <w:ilvl w:val="0"/>
          <w:numId w:val="8"/>
        </w:numPr>
        <w:spacing w:after="0" w:line="240" w:lineRule="auto"/>
        <w:jc w:val="both"/>
        <w:rPr>
          <w:rFonts w:ascii="Arial" w:hAnsi="Arial" w:cs="Arial"/>
          <w:b/>
        </w:rPr>
      </w:pPr>
      <w:r>
        <w:rPr>
          <w:rFonts w:ascii="Arial" w:hAnsi="Arial" w:cs="Arial"/>
          <w:b/>
        </w:rPr>
        <w:t>4</w:t>
      </w:r>
      <w:r w:rsidR="003975BB" w:rsidRPr="00CE170C">
        <w:rPr>
          <w:rFonts w:ascii="Arial" w:hAnsi="Arial" w:cs="Arial"/>
        </w:rPr>
        <w:t xml:space="preserve"> </w:t>
      </w:r>
      <w:r w:rsidR="00312C7B" w:rsidRPr="00CE170C">
        <w:rPr>
          <w:rFonts w:ascii="Arial" w:hAnsi="Arial" w:cs="Arial"/>
          <w:b/>
        </w:rPr>
        <w:t>Annexe</w:t>
      </w:r>
      <w:r w:rsidR="00FC586C" w:rsidRPr="00CE170C">
        <w:rPr>
          <w:rFonts w:ascii="Arial" w:hAnsi="Arial" w:cs="Arial"/>
          <w:b/>
        </w:rPr>
        <w:t xml:space="preserve">s </w:t>
      </w:r>
      <w:proofErr w:type="gramStart"/>
      <w:r w:rsidR="006C480A" w:rsidRPr="00CE170C">
        <w:rPr>
          <w:rFonts w:ascii="Arial" w:hAnsi="Arial" w:cs="Arial"/>
          <w:b/>
        </w:rPr>
        <w:t>a</w:t>
      </w:r>
      <w:proofErr w:type="gramEnd"/>
      <w:r w:rsidR="006C480A" w:rsidRPr="00CE170C">
        <w:rPr>
          <w:rFonts w:ascii="Arial" w:hAnsi="Arial" w:cs="Arial"/>
          <w:b/>
        </w:rPr>
        <w:t xml:space="preserve"> minima</w:t>
      </w:r>
      <w:r w:rsidR="00312C7B" w:rsidRPr="00CE170C">
        <w:rPr>
          <w:rFonts w:ascii="Arial" w:hAnsi="Arial" w:cs="Arial"/>
          <w:b/>
        </w:rPr>
        <w:t xml:space="preserve">: </w:t>
      </w:r>
    </w:p>
    <w:p w:rsidR="002B6CBA" w:rsidRPr="00CE170C" w:rsidRDefault="002B6CBA" w:rsidP="00F1281A">
      <w:pPr>
        <w:spacing w:after="0" w:line="240" w:lineRule="auto"/>
        <w:jc w:val="both"/>
        <w:rPr>
          <w:rFonts w:ascii="Arial" w:hAnsi="Arial" w:cs="Arial"/>
        </w:rPr>
      </w:pPr>
    </w:p>
    <w:p w:rsidR="00312C7B" w:rsidRPr="00CE170C" w:rsidRDefault="00FC586C" w:rsidP="00F1281A">
      <w:pPr>
        <w:spacing w:after="0" w:line="240" w:lineRule="auto"/>
        <w:jc w:val="both"/>
        <w:rPr>
          <w:rFonts w:ascii="Arial" w:hAnsi="Arial" w:cs="Arial"/>
        </w:rPr>
      </w:pPr>
      <w:r w:rsidRPr="0062570B">
        <w:rPr>
          <w:rFonts w:ascii="Arial" w:hAnsi="Arial" w:cs="Arial"/>
          <w:u w:val="single"/>
        </w:rPr>
        <w:t>Annexe 1</w:t>
      </w:r>
      <w:r w:rsidRPr="00CE170C">
        <w:rPr>
          <w:rFonts w:ascii="Arial" w:hAnsi="Arial" w:cs="Arial"/>
        </w:rPr>
        <w:t> : engagement</w:t>
      </w:r>
      <w:r w:rsidR="0054719D">
        <w:rPr>
          <w:rFonts w:ascii="Arial" w:hAnsi="Arial" w:cs="Arial"/>
        </w:rPr>
        <w:t xml:space="preserve"> écrit</w:t>
      </w:r>
      <w:r w:rsidRPr="00CE170C">
        <w:rPr>
          <w:rFonts w:ascii="Arial" w:hAnsi="Arial" w:cs="Arial"/>
        </w:rPr>
        <w:t xml:space="preserve"> des membres</w:t>
      </w:r>
    </w:p>
    <w:p w:rsidR="003975BB" w:rsidRPr="00CE170C" w:rsidRDefault="00FC586C" w:rsidP="00F1281A">
      <w:pPr>
        <w:spacing w:after="0" w:line="240" w:lineRule="auto"/>
        <w:jc w:val="both"/>
        <w:rPr>
          <w:rFonts w:ascii="Arial" w:hAnsi="Arial" w:cs="Arial"/>
        </w:rPr>
      </w:pPr>
      <w:r w:rsidRPr="00CE170C">
        <w:rPr>
          <w:rFonts w:ascii="Arial" w:hAnsi="Arial" w:cs="Arial"/>
        </w:rPr>
        <w:t xml:space="preserve">1 page par participant : </w:t>
      </w:r>
      <w:r w:rsidR="003975BB" w:rsidRPr="00CE170C">
        <w:rPr>
          <w:rFonts w:ascii="Arial" w:hAnsi="Arial" w:cs="Arial"/>
        </w:rPr>
        <w:t>(modèle ci-joint</w:t>
      </w:r>
      <w:r w:rsidR="006C480A" w:rsidRPr="00CE170C">
        <w:rPr>
          <w:rFonts w:ascii="Arial" w:hAnsi="Arial" w:cs="Arial"/>
        </w:rPr>
        <w:t xml:space="preserve"> en annexe du présent document</w:t>
      </w:r>
      <w:r w:rsidR="003975BB" w:rsidRPr="00CE170C">
        <w:rPr>
          <w:rFonts w:ascii="Arial" w:hAnsi="Arial" w:cs="Arial"/>
        </w:rPr>
        <w:t>)</w:t>
      </w:r>
    </w:p>
    <w:p w:rsidR="00FC586C" w:rsidRPr="00CE170C" w:rsidRDefault="00FC586C" w:rsidP="00F1281A">
      <w:pPr>
        <w:spacing w:after="0" w:line="240" w:lineRule="auto"/>
        <w:jc w:val="both"/>
        <w:rPr>
          <w:rFonts w:ascii="Arial" w:hAnsi="Arial" w:cs="Arial"/>
        </w:rPr>
      </w:pPr>
      <w:r w:rsidRPr="0062570B">
        <w:rPr>
          <w:rFonts w:ascii="Arial" w:hAnsi="Arial" w:cs="Arial"/>
          <w:u w:val="single"/>
        </w:rPr>
        <w:t>Annexe 2</w:t>
      </w:r>
      <w:r w:rsidRPr="00CE170C">
        <w:rPr>
          <w:rFonts w:ascii="Arial" w:hAnsi="Arial" w:cs="Arial"/>
        </w:rPr>
        <w:t> : lettres d’accord de tout ou partie des interlocuteurs visités ou s’engagement à appuyer la démarche d’étude (ambassade par exemple)</w:t>
      </w:r>
    </w:p>
    <w:p w:rsidR="002B6CBA" w:rsidRPr="00CE170C" w:rsidRDefault="002B6CBA" w:rsidP="00F1281A">
      <w:pPr>
        <w:spacing w:after="0" w:line="240" w:lineRule="auto"/>
        <w:jc w:val="both"/>
        <w:rPr>
          <w:rFonts w:ascii="Arial" w:hAnsi="Arial" w:cs="Arial"/>
        </w:rPr>
      </w:pPr>
      <w:r w:rsidRPr="0062570B">
        <w:rPr>
          <w:rFonts w:ascii="Arial" w:hAnsi="Arial" w:cs="Arial"/>
          <w:u w:val="single"/>
        </w:rPr>
        <w:t>Annexe 3</w:t>
      </w:r>
      <w:r w:rsidRPr="00CE170C">
        <w:rPr>
          <w:rFonts w:ascii="Arial" w:hAnsi="Arial" w:cs="Arial"/>
        </w:rPr>
        <w:t xml:space="preserve"> : budget prévisionnel </w:t>
      </w:r>
      <w:r w:rsidR="004F2E6D" w:rsidRPr="00CE170C">
        <w:rPr>
          <w:rFonts w:ascii="Arial" w:hAnsi="Arial" w:cs="Arial"/>
        </w:rPr>
        <w:t>(modèle ci-joint en annexe du présent document)</w:t>
      </w:r>
    </w:p>
    <w:p w:rsidR="00FC586C" w:rsidRPr="00CE170C" w:rsidRDefault="00FC586C" w:rsidP="00F1281A">
      <w:pPr>
        <w:spacing w:after="0" w:line="240" w:lineRule="auto"/>
        <w:jc w:val="both"/>
        <w:rPr>
          <w:rFonts w:ascii="Arial" w:hAnsi="Arial" w:cs="Arial"/>
        </w:rPr>
      </w:pPr>
      <w:r w:rsidRPr="0062570B">
        <w:rPr>
          <w:rFonts w:ascii="Arial" w:hAnsi="Arial" w:cs="Arial"/>
          <w:u w:val="single"/>
        </w:rPr>
        <w:t xml:space="preserve">Annexe </w:t>
      </w:r>
      <w:r w:rsidR="002B6CBA" w:rsidRPr="0062570B">
        <w:rPr>
          <w:rFonts w:ascii="Arial" w:hAnsi="Arial" w:cs="Arial"/>
          <w:u w:val="single"/>
        </w:rPr>
        <w:t>4</w:t>
      </w:r>
      <w:r w:rsidRPr="00CE170C">
        <w:rPr>
          <w:rFonts w:ascii="Arial" w:hAnsi="Arial" w:cs="Arial"/>
        </w:rPr>
        <w:t> : tous devis et justificatifs de budget utiles à soutenir la demande de financement, notamment devis des prestataires de type agence, traduction…</w:t>
      </w:r>
    </w:p>
    <w:p w:rsidR="00312C7B" w:rsidRPr="00CE170C" w:rsidRDefault="00312C7B" w:rsidP="00F1281A">
      <w:pPr>
        <w:spacing w:after="0" w:line="240" w:lineRule="auto"/>
        <w:jc w:val="both"/>
        <w:outlineLvl w:val="0"/>
        <w:rPr>
          <w:rFonts w:ascii="Arial" w:hAnsi="Arial" w:cs="Arial"/>
        </w:rPr>
      </w:pPr>
    </w:p>
    <w:p w:rsidR="0027667A" w:rsidRDefault="009C7FF6" w:rsidP="00F1281A">
      <w:pPr>
        <w:spacing w:after="0" w:line="240" w:lineRule="auto"/>
        <w:jc w:val="both"/>
        <w:outlineLvl w:val="0"/>
        <w:rPr>
          <w:rFonts w:ascii="Arial" w:hAnsi="Arial" w:cs="Arial"/>
          <w:b/>
          <w:bCs/>
          <w:kern w:val="36"/>
        </w:rPr>
      </w:pPr>
      <w:r w:rsidRPr="00CE170C">
        <w:rPr>
          <w:rFonts w:ascii="Arial" w:hAnsi="Arial" w:cs="Arial"/>
          <w:b/>
          <w:bCs/>
          <w:kern w:val="36"/>
        </w:rPr>
        <w:t>6</w:t>
      </w:r>
      <w:r w:rsidR="0027667A" w:rsidRPr="00CE170C">
        <w:rPr>
          <w:rFonts w:ascii="Arial" w:hAnsi="Arial" w:cs="Arial"/>
          <w:b/>
          <w:bCs/>
          <w:kern w:val="36"/>
        </w:rPr>
        <w:t>.2 – Dépôt des dossiers</w:t>
      </w:r>
    </w:p>
    <w:p w:rsidR="00CE170C" w:rsidRPr="00CE170C" w:rsidRDefault="00CE170C" w:rsidP="00F1281A">
      <w:pPr>
        <w:spacing w:after="0" w:line="240" w:lineRule="auto"/>
        <w:jc w:val="both"/>
        <w:outlineLvl w:val="0"/>
        <w:rPr>
          <w:rFonts w:ascii="Arial" w:hAnsi="Arial" w:cs="Arial"/>
          <w:b/>
          <w:bCs/>
          <w:kern w:val="36"/>
        </w:rPr>
      </w:pPr>
    </w:p>
    <w:p w:rsidR="00DE3825" w:rsidRDefault="00DE3825" w:rsidP="00F1281A">
      <w:pPr>
        <w:spacing w:after="0" w:line="240" w:lineRule="auto"/>
        <w:jc w:val="both"/>
        <w:outlineLvl w:val="0"/>
        <w:rPr>
          <w:rFonts w:ascii="Arial" w:hAnsi="Arial" w:cs="Arial"/>
          <w:b/>
          <w:bCs/>
          <w:kern w:val="36"/>
        </w:rPr>
      </w:pPr>
      <w:r w:rsidRPr="00CE170C">
        <w:rPr>
          <w:rFonts w:ascii="Arial" w:hAnsi="Arial" w:cs="Arial"/>
          <w:bCs/>
          <w:kern w:val="36"/>
        </w:rPr>
        <w:t xml:space="preserve">La date limite de réception des dossiers est fixée au </w:t>
      </w:r>
      <w:r w:rsidRPr="00CE170C">
        <w:rPr>
          <w:rFonts w:ascii="Arial" w:hAnsi="Arial" w:cs="Arial"/>
          <w:b/>
          <w:bCs/>
          <w:kern w:val="36"/>
        </w:rPr>
        <w:t>vendredi 9 juin à midi.</w:t>
      </w:r>
    </w:p>
    <w:p w:rsidR="00CE170C" w:rsidRPr="00CE170C" w:rsidRDefault="00CE170C" w:rsidP="00F1281A">
      <w:pPr>
        <w:spacing w:after="0" w:line="240" w:lineRule="auto"/>
        <w:jc w:val="both"/>
        <w:outlineLvl w:val="0"/>
        <w:rPr>
          <w:rFonts w:ascii="Arial" w:hAnsi="Arial" w:cs="Arial"/>
          <w:b/>
          <w:bCs/>
          <w:kern w:val="36"/>
        </w:rPr>
      </w:pPr>
    </w:p>
    <w:p w:rsidR="002B6CBA" w:rsidRDefault="00DE3825" w:rsidP="00F1281A">
      <w:pPr>
        <w:spacing w:after="0" w:line="240" w:lineRule="auto"/>
        <w:jc w:val="both"/>
        <w:outlineLvl w:val="0"/>
        <w:rPr>
          <w:rFonts w:ascii="Arial" w:hAnsi="Arial" w:cs="Arial"/>
          <w:bCs/>
          <w:kern w:val="36"/>
        </w:rPr>
      </w:pPr>
      <w:r w:rsidRPr="00CE170C">
        <w:rPr>
          <w:rFonts w:ascii="Arial" w:hAnsi="Arial" w:cs="Arial"/>
          <w:bCs/>
          <w:kern w:val="36"/>
        </w:rPr>
        <w:t xml:space="preserve">Les dossiers seront déposés </w:t>
      </w:r>
      <w:r w:rsidRPr="00CE170C">
        <w:rPr>
          <w:rFonts w:ascii="Arial" w:hAnsi="Arial" w:cs="Arial"/>
          <w:b/>
          <w:bCs/>
          <w:kern w:val="36"/>
        </w:rPr>
        <w:t xml:space="preserve">en format électronique sur la plateforme dédiée </w:t>
      </w:r>
      <w:r w:rsidRPr="00CE170C">
        <w:rPr>
          <w:rFonts w:ascii="Arial" w:hAnsi="Arial" w:cs="Arial"/>
          <w:bCs/>
          <w:kern w:val="36"/>
        </w:rPr>
        <w:t>à cet effet et</w:t>
      </w:r>
      <w:r w:rsidRPr="00CE170C">
        <w:rPr>
          <w:rFonts w:ascii="Arial" w:hAnsi="Arial" w:cs="Arial"/>
          <w:b/>
          <w:bCs/>
          <w:kern w:val="36"/>
        </w:rPr>
        <w:t xml:space="preserve"> par courrier postal</w:t>
      </w:r>
      <w:r w:rsidRPr="00CE170C">
        <w:rPr>
          <w:rFonts w:ascii="Arial" w:hAnsi="Arial" w:cs="Arial"/>
          <w:bCs/>
          <w:kern w:val="36"/>
        </w:rPr>
        <w:t xml:space="preserve">, </w:t>
      </w:r>
      <w:r w:rsidR="00467DC9" w:rsidRPr="00CE170C">
        <w:rPr>
          <w:rFonts w:ascii="Arial" w:hAnsi="Arial" w:cs="Arial"/>
          <w:bCs/>
          <w:kern w:val="36"/>
        </w:rPr>
        <w:t xml:space="preserve">en deux exemplaires </w:t>
      </w:r>
      <w:proofErr w:type="gramStart"/>
      <w:r w:rsidR="00467DC9" w:rsidRPr="00CE170C">
        <w:rPr>
          <w:rFonts w:ascii="Arial" w:hAnsi="Arial" w:cs="Arial"/>
          <w:bCs/>
          <w:kern w:val="36"/>
        </w:rPr>
        <w:t>papier</w:t>
      </w:r>
      <w:proofErr w:type="gramEnd"/>
      <w:r w:rsidR="00467DC9" w:rsidRPr="00CE170C">
        <w:rPr>
          <w:rFonts w:ascii="Arial" w:hAnsi="Arial" w:cs="Arial"/>
          <w:bCs/>
          <w:kern w:val="36"/>
        </w:rPr>
        <w:t xml:space="preserve"> à l’adresse suivante</w:t>
      </w:r>
      <w:r w:rsidR="002B6CBA" w:rsidRPr="00CE170C">
        <w:rPr>
          <w:rFonts w:ascii="Arial" w:hAnsi="Arial" w:cs="Arial"/>
          <w:b/>
          <w:bCs/>
          <w:kern w:val="36"/>
        </w:rPr>
        <w:t xml:space="preserve"> </w:t>
      </w:r>
      <w:r w:rsidR="002B6CBA" w:rsidRPr="00CE170C">
        <w:rPr>
          <w:rFonts w:ascii="Arial" w:hAnsi="Arial" w:cs="Arial"/>
          <w:bCs/>
          <w:kern w:val="36"/>
        </w:rPr>
        <w:t>(les pièces administratives ne sont à envoyer qu’en un seul exemplaire)</w:t>
      </w:r>
      <w:r w:rsidR="0062570B">
        <w:rPr>
          <w:rFonts w:ascii="Arial" w:hAnsi="Arial" w:cs="Arial"/>
          <w:bCs/>
          <w:kern w:val="36"/>
        </w:rPr>
        <w:t> :</w:t>
      </w:r>
    </w:p>
    <w:p w:rsidR="00DE3825" w:rsidRPr="00CE170C" w:rsidRDefault="00DE3825" w:rsidP="00F1281A">
      <w:pPr>
        <w:spacing w:after="0" w:line="240" w:lineRule="auto"/>
        <w:jc w:val="center"/>
        <w:outlineLvl w:val="0"/>
        <w:rPr>
          <w:rFonts w:ascii="Arial" w:hAnsi="Arial" w:cs="Arial"/>
          <w:bCs/>
          <w:kern w:val="36"/>
        </w:rPr>
      </w:pPr>
      <w:r w:rsidRPr="00CE170C">
        <w:rPr>
          <w:rFonts w:ascii="Arial" w:hAnsi="Arial" w:cs="Arial"/>
          <w:bCs/>
          <w:kern w:val="36"/>
        </w:rPr>
        <w:t>CNSA - innovation 2017 – bureau 415</w:t>
      </w:r>
    </w:p>
    <w:p w:rsidR="00DE3825" w:rsidRPr="00CE170C" w:rsidRDefault="00DE3825" w:rsidP="00F1281A">
      <w:pPr>
        <w:spacing w:after="0" w:line="240" w:lineRule="auto"/>
        <w:jc w:val="center"/>
        <w:outlineLvl w:val="0"/>
        <w:rPr>
          <w:rFonts w:ascii="Arial" w:hAnsi="Arial" w:cs="Arial"/>
          <w:bCs/>
          <w:kern w:val="36"/>
        </w:rPr>
      </w:pPr>
      <w:r w:rsidRPr="00CE170C">
        <w:rPr>
          <w:rFonts w:ascii="Arial" w:hAnsi="Arial" w:cs="Arial"/>
          <w:bCs/>
          <w:kern w:val="36"/>
        </w:rPr>
        <w:t>66, avenue du Maine</w:t>
      </w:r>
    </w:p>
    <w:p w:rsidR="00DE3825" w:rsidRPr="00CE170C" w:rsidRDefault="00DE3825" w:rsidP="00F1281A">
      <w:pPr>
        <w:spacing w:after="0" w:line="240" w:lineRule="auto"/>
        <w:jc w:val="center"/>
        <w:outlineLvl w:val="0"/>
        <w:rPr>
          <w:rFonts w:ascii="Arial" w:hAnsi="Arial" w:cs="Arial"/>
          <w:bCs/>
          <w:kern w:val="36"/>
        </w:rPr>
      </w:pPr>
      <w:r w:rsidRPr="00CE170C">
        <w:rPr>
          <w:rFonts w:ascii="Arial" w:hAnsi="Arial" w:cs="Arial"/>
          <w:bCs/>
          <w:kern w:val="36"/>
        </w:rPr>
        <w:t>75682 Paris cedex 14</w:t>
      </w:r>
    </w:p>
    <w:p w:rsidR="00DE3825" w:rsidRPr="00CE170C" w:rsidRDefault="00DE3825" w:rsidP="00F1281A">
      <w:pPr>
        <w:spacing w:after="0" w:line="240" w:lineRule="auto"/>
        <w:jc w:val="both"/>
        <w:outlineLvl w:val="0"/>
        <w:rPr>
          <w:rFonts w:ascii="Arial" w:hAnsi="Arial" w:cs="Arial"/>
          <w:bCs/>
          <w:kern w:val="36"/>
          <w:u w:val="single"/>
        </w:rPr>
      </w:pPr>
    </w:p>
    <w:p w:rsidR="002B6CBA" w:rsidRDefault="00DE3825" w:rsidP="00F1281A">
      <w:pPr>
        <w:spacing w:after="0" w:line="240" w:lineRule="auto"/>
        <w:jc w:val="both"/>
        <w:outlineLvl w:val="0"/>
        <w:rPr>
          <w:rFonts w:ascii="Arial" w:hAnsi="Arial" w:cs="Arial"/>
          <w:bCs/>
          <w:kern w:val="36"/>
        </w:rPr>
      </w:pPr>
      <w:r w:rsidRPr="00CE170C">
        <w:rPr>
          <w:rFonts w:ascii="Arial" w:hAnsi="Arial" w:cs="Arial"/>
          <w:bCs/>
          <w:i/>
          <w:kern w:val="36"/>
          <w:u w:val="single"/>
        </w:rPr>
        <w:t>Dépôt en ligne</w:t>
      </w:r>
      <w:r w:rsidRPr="00CE170C">
        <w:rPr>
          <w:rFonts w:ascii="Arial" w:hAnsi="Arial" w:cs="Arial"/>
          <w:bCs/>
          <w:kern w:val="36"/>
        </w:rPr>
        <w:t xml:space="preserve"> : la plateforme</w:t>
      </w:r>
      <w:r w:rsidR="00467DC9" w:rsidRPr="00CE170C">
        <w:rPr>
          <w:rFonts w:ascii="Arial" w:hAnsi="Arial" w:cs="Arial"/>
          <w:bCs/>
          <w:kern w:val="36"/>
        </w:rPr>
        <w:t xml:space="preserve"> de dépôt sera accessible </w:t>
      </w:r>
      <w:r w:rsidR="00467DC9" w:rsidRPr="00CE170C">
        <w:rPr>
          <w:rFonts w:ascii="Arial" w:hAnsi="Arial" w:cs="Arial"/>
          <w:b/>
          <w:bCs/>
          <w:kern w:val="36"/>
        </w:rPr>
        <w:t xml:space="preserve">à compter du </w:t>
      </w:r>
      <w:r w:rsidR="002B6CBA" w:rsidRPr="00CE170C">
        <w:rPr>
          <w:rFonts w:ascii="Arial" w:hAnsi="Arial" w:cs="Arial"/>
          <w:b/>
          <w:bCs/>
          <w:kern w:val="36"/>
        </w:rPr>
        <w:t>1</w:t>
      </w:r>
      <w:r w:rsidR="002B6CBA" w:rsidRPr="00CE170C">
        <w:rPr>
          <w:rFonts w:ascii="Arial" w:hAnsi="Arial" w:cs="Arial"/>
          <w:b/>
          <w:bCs/>
          <w:kern w:val="36"/>
          <w:vertAlign w:val="superscript"/>
        </w:rPr>
        <w:t>er</w:t>
      </w:r>
      <w:r w:rsidR="002B6CBA" w:rsidRPr="00CE170C">
        <w:rPr>
          <w:rFonts w:ascii="Arial" w:hAnsi="Arial" w:cs="Arial"/>
          <w:b/>
          <w:bCs/>
          <w:kern w:val="36"/>
        </w:rPr>
        <w:t xml:space="preserve"> juin 2017</w:t>
      </w:r>
      <w:r w:rsidR="002B6CBA" w:rsidRPr="00CE170C">
        <w:rPr>
          <w:rFonts w:ascii="Arial" w:hAnsi="Arial" w:cs="Arial"/>
          <w:bCs/>
          <w:kern w:val="36"/>
        </w:rPr>
        <w:t xml:space="preserve"> via le site internet de la CNSA.</w:t>
      </w:r>
    </w:p>
    <w:p w:rsidR="00CE170C" w:rsidRPr="00CE170C" w:rsidRDefault="00CE170C" w:rsidP="00F1281A">
      <w:pPr>
        <w:spacing w:after="0" w:line="240" w:lineRule="auto"/>
        <w:jc w:val="both"/>
        <w:outlineLvl w:val="0"/>
        <w:rPr>
          <w:rFonts w:ascii="Arial" w:hAnsi="Arial" w:cs="Arial"/>
          <w:bCs/>
          <w:kern w:val="36"/>
        </w:rPr>
      </w:pPr>
    </w:p>
    <w:p w:rsidR="00DE3825" w:rsidRPr="00CE170C" w:rsidRDefault="00DE3825" w:rsidP="00F1281A">
      <w:pPr>
        <w:spacing w:after="0" w:line="240" w:lineRule="auto"/>
        <w:jc w:val="both"/>
        <w:outlineLvl w:val="0"/>
        <w:rPr>
          <w:rFonts w:ascii="Arial" w:hAnsi="Arial" w:cs="Arial"/>
          <w:bCs/>
          <w:kern w:val="36"/>
        </w:rPr>
      </w:pPr>
      <w:r w:rsidRPr="00CE170C">
        <w:rPr>
          <w:rFonts w:ascii="Arial" w:hAnsi="Arial" w:cs="Arial"/>
          <w:bCs/>
          <w:kern w:val="36"/>
        </w:rPr>
        <w:t>Le dossier doit être complet lors de son dépôt pour être enregistré. Les porteurs de projets recevront un accusé de réception à réception de leur envoi électronique.</w:t>
      </w:r>
    </w:p>
    <w:p w:rsidR="00DE3825" w:rsidRPr="00CE170C" w:rsidRDefault="00DE3825" w:rsidP="00F1281A">
      <w:pPr>
        <w:spacing w:after="0" w:line="240" w:lineRule="auto"/>
        <w:jc w:val="both"/>
        <w:outlineLvl w:val="0"/>
        <w:rPr>
          <w:rFonts w:ascii="Arial" w:hAnsi="Arial" w:cs="Arial"/>
          <w:bCs/>
          <w:kern w:val="36"/>
        </w:rPr>
      </w:pPr>
      <w:r w:rsidRPr="00CE170C">
        <w:rPr>
          <w:rFonts w:ascii="Arial" w:hAnsi="Arial" w:cs="Arial"/>
          <w:bCs/>
          <w:kern w:val="36"/>
        </w:rPr>
        <w:t xml:space="preserve">Les réponses aux candidats seront données par courrier </w:t>
      </w:r>
      <w:r w:rsidR="00270282">
        <w:rPr>
          <w:rFonts w:ascii="Arial" w:hAnsi="Arial" w:cs="Arial"/>
          <w:bCs/>
          <w:kern w:val="36"/>
        </w:rPr>
        <w:t>postal</w:t>
      </w:r>
      <w:r w:rsidRPr="00CE170C">
        <w:rPr>
          <w:rFonts w:ascii="Arial" w:hAnsi="Arial" w:cs="Arial"/>
          <w:bCs/>
          <w:kern w:val="36"/>
        </w:rPr>
        <w:t xml:space="preserve"> </w:t>
      </w:r>
      <w:r w:rsidRPr="00CE170C">
        <w:rPr>
          <w:rFonts w:ascii="Arial" w:hAnsi="Arial" w:cs="Arial"/>
          <w:b/>
          <w:bCs/>
          <w:kern w:val="36"/>
        </w:rPr>
        <w:t>début novembre 2017</w:t>
      </w:r>
      <w:r w:rsidRPr="00CE170C">
        <w:rPr>
          <w:rFonts w:ascii="Arial" w:hAnsi="Arial" w:cs="Arial"/>
          <w:bCs/>
          <w:kern w:val="36"/>
        </w:rPr>
        <w:t>. Aucune information ne sera communiquée par courriel ou téléphone avant ce délai.</w:t>
      </w:r>
    </w:p>
    <w:p w:rsidR="00DE3825" w:rsidRPr="00CE170C" w:rsidRDefault="00DE3825" w:rsidP="00F1281A">
      <w:pPr>
        <w:spacing w:after="0" w:line="240" w:lineRule="auto"/>
        <w:jc w:val="both"/>
        <w:outlineLvl w:val="0"/>
        <w:rPr>
          <w:rFonts w:ascii="Arial" w:hAnsi="Arial" w:cs="Arial"/>
          <w:bCs/>
          <w:kern w:val="36"/>
        </w:rPr>
      </w:pPr>
    </w:p>
    <w:p w:rsidR="0027667A" w:rsidRDefault="00DE3825" w:rsidP="00F1281A">
      <w:pPr>
        <w:spacing w:after="0" w:line="240" w:lineRule="auto"/>
        <w:jc w:val="both"/>
        <w:outlineLvl w:val="0"/>
        <w:rPr>
          <w:rFonts w:ascii="Arial" w:hAnsi="Arial" w:cs="Arial"/>
          <w:b/>
          <w:bCs/>
          <w:kern w:val="36"/>
        </w:rPr>
      </w:pPr>
      <w:r w:rsidRPr="00CE170C">
        <w:rPr>
          <w:rFonts w:ascii="Arial" w:hAnsi="Arial" w:cs="Arial"/>
          <w:b/>
          <w:bCs/>
          <w:kern w:val="36"/>
        </w:rPr>
        <w:t>6</w:t>
      </w:r>
      <w:r w:rsidR="0027667A" w:rsidRPr="00CE170C">
        <w:rPr>
          <w:rFonts w:ascii="Arial" w:hAnsi="Arial" w:cs="Arial"/>
          <w:b/>
          <w:bCs/>
          <w:kern w:val="36"/>
        </w:rPr>
        <w:t xml:space="preserve">.3 – </w:t>
      </w:r>
      <w:r w:rsidR="00CE170C">
        <w:rPr>
          <w:rFonts w:ascii="Arial" w:hAnsi="Arial" w:cs="Arial"/>
          <w:b/>
          <w:bCs/>
          <w:kern w:val="36"/>
        </w:rPr>
        <w:t>Pour être tenu informé</w:t>
      </w:r>
    </w:p>
    <w:p w:rsidR="00CE170C" w:rsidRPr="00CE170C" w:rsidRDefault="00CE170C" w:rsidP="00F1281A">
      <w:pPr>
        <w:spacing w:after="0" w:line="240" w:lineRule="auto"/>
        <w:jc w:val="both"/>
        <w:outlineLvl w:val="0"/>
        <w:rPr>
          <w:rFonts w:ascii="Arial" w:hAnsi="Arial" w:cs="Arial"/>
          <w:b/>
          <w:bCs/>
          <w:kern w:val="36"/>
        </w:rPr>
      </w:pPr>
    </w:p>
    <w:p w:rsidR="00CE170C" w:rsidRPr="00CE170C" w:rsidRDefault="00CE170C" w:rsidP="00F1281A">
      <w:pPr>
        <w:spacing w:after="0" w:line="240" w:lineRule="auto"/>
        <w:jc w:val="both"/>
        <w:outlineLvl w:val="0"/>
        <w:rPr>
          <w:rFonts w:ascii="Arial" w:hAnsi="Arial" w:cs="Arial"/>
          <w:bCs/>
          <w:kern w:val="36"/>
        </w:rPr>
      </w:pPr>
      <w:r w:rsidRPr="00CE170C">
        <w:rPr>
          <w:rFonts w:ascii="Arial" w:hAnsi="Arial" w:cs="Arial"/>
          <w:bCs/>
          <w:kern w:val="36"/>
        </w:rPr>
        <w:t xml:space="preserve">Pour être tenu informé de tout élément complémentaire relatif à cet appel à projets (questions/réponses ; modification de calendrier…), merci de vous faire connaître en écrivant à </w:t>
      </w:r>
      <w:hyperlink r:id="rId11" w:history="1">
        <w:r w:rsidRPr="00CE170C">
          <w:rPr>
            <w:rStyle w:val="Lienhypertexte"/>
            <w:rFonts w:ascii="Arial" w:hAnsi="Arial" w:cs="Arial"/>
            <w:bCs/>
            <w:kern w:val="36"/>
          </w:rPr>
          <w:t>innovation2017@cnsa.fr</w:t>
        </w:r>
      </w:hyperlink>
    </w:p>
    <w:p w:rsidR="00CE170C" w:rsidRPr="00CE170C" w:rsidRDefault="00CE170C" w:rsidP="00270282">
      <w:pPr>
        <w:spacing w:after="0" w:line="240" w:lineRule="auto"/>
        <w:outlineLvl w:val="0"/>
        <w:rPr>
          <w:rFonts w:ascii="Arial" w:hAnsi="Arial" w:cs="Arial"/>
          <w:bCs/>
          <w:kern w:val="36"/>
        </w:rPr>
        <w:sectPr w:rsidR="00CE170C" w:rsidRPr="00CE170C" w:rsidSect="00DA2147">
          <w:headerReference w:type="even" r:id="rId12"/>
          <w:headerReference w:type="default" r:id="rId13"/>
          <w:footerReference w:type="even" r:id="rId14"/>
          <w:footerReference w:type="default" r:id="rId15"/>
          <w:headerReference w:type="first" r:id="rId16"/>
          <w:footerReference w:type="first" r:id="rId17"/>
          <w:pgSz w:w="11906" w:h="16838" w:code="9"/>
          <w:pgMar w:top="1702" w:right="1134" w:bottom="1276" w:left="2268" w:header="567" w:footer="567" w:gutter="0"/>
          <w:cols w:space="708"/>
          <w:formProt w:val="0"/>
          <w:titlePg/>
          <w:docGrid w:linePitch="360"/>
        </w:sectPr>
      </w:pPr>
      <w:bookmarkStart w:id="0" w:name="_GoBack"/>
      <w:bookmarkEnd w:id="0"/>
    </w:p>
    <w:p w:rsidR="003D6BA0" w:rsidRPr="00880659" w:rsidRDefault="00A12D9D" w:rsidP="00A12D9D">
      <w:pPr>
        <w:spacing w:line="240" w:lineRule="auto"/>
        <w:jc w:val="center"/>
        <w:rPr>
          <w:rFonts w:ascii="Arial" w:hAnsi="Arial" w:cs="Arial"/>
          <w:b/>
        </w:rPr>
      </w:pPr>
      <w:r w:rsidRPr="00880659">
        <w:rPr>
          <w:rFonts w:ascii="Arial" w:hAnsi="Arial" w:cs="Arial"/>
          <w:b/>
        </w:rPr>
        <w:lastRenderedPageBreak/>
        <w:t>Annexe</w:t>
      </w:r>
      <w:r w:rsidR="004C7942" w:rsidRPr="00880659">
        <w:rPr>
          <w:rFonts w:ascii="Arial" w:hAnsi="Arial" w:cs="Arial"/>
          <w:b/>
        </w:rPr>
        <w:t xml:space="preserve"> 1</w:t>
      </w:r>
      <w:r w:rsidRPr="00880659">
        <w:rPr>
          <w:rFonts w:ascii="Arial" w:hAnsi="Arial" w:cs="Arial"/>
          <w:b/>
        </w:rPr>
        <w:t> : modèle de Fiche Participant</w:t>
      </w:r>
    </w:p>
    <w:p w:rsidR="00A12D9D" w:rsidRPr="00880659" w:rsidRDefault="00A12D9D" w:rsidP="003975BB">
      <w:pPr>
        <w:spacing w:line="240" w:lineRule="auto"/>
        <w:rPr>
          <w:rFonts w:ascii="Arial" w:hAnsi="Arial" w:cs="Arial"/>
        </w:rPr>
      </w:pPr>
    </w:p>
    <w:p w:rsidR="00A12D9D" w:rsidRPr="00880659" w:rsidRDefault="00A12D9D" w:rsidP="003975BB">
      <w:pPr>
        <w:spacing w:line="240" w:lineRule="auto"/>
        <w:rPr>
          <w:rFonts w:ascii="Arial" w:hAnsi="Arial" w:cs="Arial"/>
          <w:b/>
        </w:rPr>
      </w:pPr>
      <w:r w:rsidRPr="00880659">
        <w:rPr>
          <w:rFonts w:ascii="Arial" w:hAnsi="Arial" w:cs="Arial"/>
          <w:b/>
        </w:rPr>
        <w:t>Prénom et NOM :</w:t>
      </w:r>
    </w:p>
    <w:p w:rsidR="00A12D9D" w:rsidRPr="00880659" w:rsidRDefault="00F2468D" w:rsidP="003975BB">
      <w:pPr>
        <w:spacing w:line="240" w:lineRule="auto"/>
        <w:rPr>
          <w:rFonts w:ascii="Arial" w:hAnsi="Arial" w:cs="Arial"/>
          <w:b/>
        </w:rPr>
      </w:pPr>
      <w:r w:rsidRPr="00880659">
        <w:rPr>
          <w:rFonts w:ascii="Arial" w:hAnsi="Arial" w:cs="Arial"/>
          <w:b/>
        </w:rPr>
        <w:t>L’institution que je représente dans ce</w:t>
      </w:r>
      <w:r w:rsidR="00DE6636" w:rsidRPr="00880659">
        <w:rPr>
          <w:rFonts w:ascii="Arial" w:hAnsi="Arial" w:cs="Arial"/>
          <w:b/>
        </w:rPr>
        <w:t xml:space="preserve"> projet</w:t>
      </w:r>
      <w:r w:rsidRPr="00880659">
        <w:rPr>
          <w:rFonts w:ascii="Arial" w:hAnsi="Arial" w:cs="Arial"/>
          <w:b/>
        </w:rPr>
        <w:t> (employeur, association …) :</w:t>
      </w:r>
    </w:p>
    <w:p w:rsidR="00F2468D" w:rsidRPr="00880659" w:rsidRDefault="00F2468D" w:rsidP="00F2468D">
      <w:pPr>
        <w:spacing w:line="240" w:lineRule="auto"/>
        <w:rPr>
          <w:rFonts w:ascii="Arial" w:hAnsi="Arial" w:cs="Arial"/>
          <w:b/>
        </w:rPr>
      </w:pPr>
      <w:r w:rsidRPr="00880659">
        <w:rPr>
          <w:rFonts w:ascii="Arial" w:hAnsi="Arial" w:cs="Arial"/>
          <w:b/>
        </w:rPr>
        <w:t xml:space="preserve">Fonction actuelle : </w:t>
      </w:r>
    </w:p>
    <w:p w:rsidR="00A12D9D" w:rsidRPr="00880659" w:rsidRDefault="00A12D9D" w:rsidP="003975BB">
      <w:pPr>
        <w:spacing w:line="240" w:lineRule="auto"/>
        <w:rPr>
          <w:rFonts w:ascii="Arial" w:hAnsi="Arial" w:cs="Arial"/>
        </w:rPr>
      </w:pPr>
    </w:p>
    <w:p w:rsidR="00A12D9D" w:rsidRPr="00880659" w:rsidRDefault="00A12D9D" w:rsidP="00F2468D">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880659">
        <w:rPr>
          <w:rFonts w:ascii="Arial" w:hAnsi="Arial" w:cs="Arial"/>
          <w:b/>
        </w:rPr>
        <w:t>Mini-CV (</w:t>
      </w:r>
      <w:r w:rsidR="006C480A" w:rsidRPr="00880659">
        <w:rPr>
          <w:rFonts w:ascii="Arial" w:hAnsi="Arial" w:cs="Arial"/>
          <w:b/>
        </w:rPr>
        <w:t>8</w:t>
      </w:r>
      <w:r w:rsidRPr="00880659">
        <w:rPr>
          <w:rFonts w:ascii="Arial" w:hAnsi="Arial" w:cs="Arial"/>
          <w:b/>
        </w:rPr>
        <w:t xml:space="preserve"> lignes) :</w:t>
      </w:r>
    </w:p>
    <w:p w:rsidR="00A12D9D" w:rsidRPr="00880659" w:rsidRDefault="00A12D9D" w:rsidP="00A94B21">
      <w:pPr>
        <w:spacing w:after="0" w:line="240" w:lineRule="auto"/>
        <w:rPr>
          <w:rFonts w:ascii="Arial" w:hAnsi="Arial" w:cs="Arial"/>
          <w:b/>
        </w:rPr>
      </w:pPr>
    </w:p>
    <w:p w:rsidR="00A94B21" w:rsidRPr="00880659" w:rsidRDefault="00A94B21" w:rsidP="00A94B21">
      <w:pPr>
        <w:spacing w:after="0" w:line="240" w:lineRule="auto"/>
        <w:rPr>
          <w:rFonts w:ascii="Arial" w:hAnsi="Arial" w:cs="Arial"/>
          <w:b/>
        </w:rPr>
      </w:pPr>
    </w:p>
    <w:p w:rsidR="00A94B21" w:rsidRPr="00880659" w:rsidRDefault="00A94B21" w:rsidP="00A94B21">
      <w:pPr>
        <w:spacing w:after="0" w:line="240" w:lineRule="auto"/>
        <w:rPr>
          <w:rFonts w:ascii="Arial" w:hAnsi="Arial" w:cs="Arial"/>
          <w:b/>
        </w:rPr>
      </w:pPr>
    </w:p>
    <w:p w:rsidR="00A94B21" w:rsidRPr="00880659" w:rsidRDefault="004E07B3" w:rsidP="004E07B3">
      <w:pPr>
        <w:tabs>
          <w:tab w:val="left" w:pos="2730"/>
        </w:tabs>
        <w:spacing w:after="0" w:line="240" w:lineRule="auto"/>
        <w:rPr>
          <w:rFonts w:ascii="Arial" w:hAnsi="Arial" w:cs="Arial"/>
          <w:b/>
        </w:rPr>
      </w:pPr>
      <w:r w:rsidRPr="00880659">
        <w:rPr>
          <w:rFonts w:ascii="Arial" w:hAnsi="Arial" w:cs="Arial"/>
          <w:b/>
        </w:rPr>
        <w:tab/>
      </w:r>
    </w:p>
    <w:p w:rsidR="00A94B21" w:rsidRPr="00880659" w:rsidRDefault="00A94B21" w:rsidP="00A94B21">
      <w:pPr>
        <w:spacing w:after="0" w:line="240" w:lineRule="auto"/>
        <w:rPr>
          <w:rFonts w:ascii="Arial" w:hAnsi="Arial" w:cs="Arial"/>
          <w:b/>
        </w:rPr>
      </w:pPr>
    </w:p>
    <w:p w:rsidR="00A94B21" w:rsidRPr="00880659" w:rsidRDefault="00A94B21" w:rsidP="00A94B21">
      <w:pPr>
        <w:spacing w:after="0" w:line="240" w:lineRule="auto"/>
        <w:rPr>
          <w:rFonts w:ascii="Arial" w:hAnsi="Arial" w:cs="Arial"/>
          <w:b/>
        </w:rPr>
      </w:pPr>
    </w:p>
    <w:p w:rsidR="00A94B21" w:rsidRPr="00880659" w:rsidRDefault="00A94B21" w:rsidP="00A94B21">
      <w:pPr>
        <w:spacing w:after="0" w:line="240" w:lineRule="auto"/>
        <w:rPr>
          <w:rFonts w:ascii="Arial" w:hAnsi="Arial" w:cs="Arial"/>
          <w:b/>
        </w:rPr>
      </w:pPr>
    </w:p>
    <w:p w:rsidR="00A94B21" w:rsidRPr="00880659" w:rsidRDefault="00A94B21" w:rsidP="00A94B21">
      <w:pPr>
        <w:spacing w:after="0" w:line="240" w:lineRule="auto"/>
        <w:rPr>
          <w:rFonts w:ascii="Arial" w:hAnsi="Arial" w:cs="Arial"/>
          <w:b/>
        </w:rPr>
      </w:pPr>
    </w:p>
    <w:p w:rsidR="00A12D9D" w:rsidRPr="00880659" w:rsidRDefault="00A12D9D" w:rsidP="00A94B21">
      <w:pPr>
        <w:spacing w:after="0" w:line="240" w:lineRule="auto"/>
        <w:rPr>
          <w:rFonts w:ascii="Arial" w:hAnsi="Arial" w:cs="Arial"/>
          <w:b/>
        </w:rPr>
      </w:pPr>
    </w:p>
    <w:p w:rsidR="00A12D9D" w:rsidRPr="00880659" w:rsidRDefault="00A12D9D" w:rsidP="00A94B21">
      <w:pPr>
        <w:spacing w:after="0" w:line="240" w:lineRule="auto"/>
        <w:rPr>
          <w:rFonts w:ascii="Arial" w:hAnsi="Arial" w:cs="Arial"/>
          <w:b/>
        </w:rPr>
      </w:pPr>
    </w:p>
    <w:p w:rsidR="00A12D9D" w:rsidRPr="00880659" w:rsidRDefault="00A12D9D" w:rsidP="00F2468D">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880659">
        <w:rPr>
          <w:rFonts w:ascii="Arial" w:hAnsi="Arial" w:cs="Arial"/>
          <w:b/>
        </w:rPr>
        <w:t xml:space="preserve">Ce que j’attends </w:t>
      </w:r>
      <w:r w:rsidR="00901372" w:rsidRPr="00880659">
        <w:rPr>
          <w:rFonts w:ascii="Arial" w:hAnsi="Arial" w:cs="Arial"/>
          <w:b/>
        </w:rPr>
        <w:t>de ce projet d’étude européenne</w:t>
      </w:r>
      <w:r w:rsidRPr="00880659">
        <w:rPr>
          <w:rFonts w:ascii="Arial" w:hAnsi="Arial" w:cs="Arial"/>
          <w:b/>
        </w:rPr>
        <w:t> :</w:t>
      </w:r>
    </w:p>
    <w:p w:rsidR="00A12D9D" w:rsidRPr="00880659" w:rsidRDefault="00A12D9D" w:rsidP="003975BB">
      <w:pPr>
        <w:spacing w:line="240" w:lineRule="auto"/>
        <w:rPr>
          <w:rFonts w:ascii="Arial" w:hAnsi="Arial" w:cs="Arial"/>
          <w:b/>
        </w:rPr>
      </w:pPr>
    </w:p>
    <w:p w:rsidR="00A94B21" w:rsidRPr="00880659" w:rsidRDefault="00A94B21" w:rsidP="003975BB">
      <w:pPr>
        <w:spacing w:line="240" w:lineRule="auto"/>
        <w:rPr>
          <w:rFonts w:ascii="Arial" w:hAnsi="Arial" w:cs="Arial"/>
          <w:b/>
        </w:rPr>
      </w:pPr>
    </w:p>
    <w:p w:rsidR="00A94B21" w:rsidRPr="00880659" w:rsidRDefault="00A94B21" w:rsidP="003975BB">
      <w:pPr>
        <w:spacing w:line="240" w:lineRule="auto"/>
        <w:rPr>
          <w:rFonts w:ascii="Arial" w:hAnsi="Arial" w:cs="Arial"/>
          <w:b/>
        </w:rPr>
      </w:pPr>
    </w:p>
    <w:p w:rsidR="00A94B21" w:rsidRPr="00880659" w:rsidRDefault="00A94B21" w:rsidP="003975BB">
      <w:pPr>
        <w:spacing w:line="240" w:lineRule="auto"/>
        <w:rPr>
          <w:rFonts w:ascii="Arial" w:hAnsi="Arial" w:cs="Arial"/>
          <w:b/>
        </w:rPr>
      </w:pPr>
    </w:p>
    <w:p w:rsidR="00A12D9D" w:rsidRPr="00880659" w:rsidRDefault="00A12D9D" w:rsidP="003975BB">
      <w:pPr>
        <w:spacing w:line="240" w:lineRule="auto"/>
        <w:rPr>
          <w:rFonts w:ascii="Arial" w:hAnsi="Arial" w:cs="Arial"/>
          <w:b/>
        </w:rPr>
      </w:pPr>
    </w:p>
    <w:p w:rsidR="00A12D9D" w:rsidRPr="00880659" w:rsidRDefault="00A12D9D" w:rsidP="003975BB">
      <w:pPr>
        <w:spacing w:line="240" w:lineRule="auto"/>
        <w:rPr>
          <w:rFonts w:ascii="Arial" w:hAnsi="Arial" w:cs="Arial"/>
          <w:b/>
        </w:rPr>
      </w:pPr>
    </w:p>
    <w:p w:rsidR="00A12D9D" w:rsidRPr="00880659" w:rsidRDefault="00A12D9D" w:rsidP="00F2468D">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880659">
        <w:rPr>
          <w:rFonts w:ascii="Arial" w:hAnsi="Arial" w:cs="Arial"/>
          <w:b/>
        </w:rPr>
        <w:t>Engagements et déclarations :</w:t>
      </w:r>
    </w:p>
    <w:p w:rsidR="00F2468D" w:rsidRPr="00880659" w:rsidRDefault="00A12D9D" w:rsidP="003975BB">
      <w:pPr>
        <w:spacing w:line="240" w:lineRule="auto"/>
        <w:rPr>
          <w:rFonts w:ascii="Arial" w:hAnsi="Arial" w:cs="Arial"/>
          <w:b/>
        </w:rPr>
      </w:pPr>
      <w:r w:rsidRPr="00880659">
        <w:rPr>
          <w:rFonts w:ascii="Arial" w:hAnsi="Arial" w:cs="Arial"/>
          <w:b/>
        </w:rPr>
        <w:t xml:space="preserve">Par la présente, je m’engage à participer </w:t>
      </w:r>
      <w:r w:rsidR="00901372" w:rsidRPr="00880659">
        <w:rPr>
          <w:rFonts w:ascii="Arial" w:hAnsi="Arial" w:cs="Arial"/>
          <w:b/>
        </w:rPr>
        <w:t xml:space="preserve">à cette </w:t>
      </w:r>
      <w:r w:rsidRPr="00880659">
        <w:rPr>
          <w:rFonts w:ascii="Arial" w:hAnsi="Arial" w:cs="Arial"/>
          <w:b/>
        </w:rPr>
        <w:t>étude</w:t>
      </w:r>
      <w:r w:rsidR="00901372" w:rsidRPr="00880659">
        <w:rPr>
          <w:rFonts w:ascii="Arial" w:hAnsi="Arial" w:cs="Arial"/>
          <w:b/>
        </w:rPr>
        <w:t xml:space="preserve"> et aux déplacements s’y référant,</w:t>
      </w:r>
      <w:r w:rsidRPr="00880659">
        <w:rPr>
          <w:rFonts w:ascii="Arial" w:hAnsi="Arial" w:cs="Arial"/>
          <w:b/>
        </w:rPr>
        <w:t xml:space="preserve"> objet du présent projet, et cet engagement a reçu l’aval de mon employeur</w:t>
      </w:r>
      <w:r w:rsidR="00F2468D" w:rsidRPr="00880659">
        <w:rPr>
          <w:rFonts w:ascii="Arial" w:hAnsi="Arial" w:cs="Arial"/>
          <w:b/>
        </w:rPr>
        <w:t>.</w:t>
      </w:r>
    </w:p>
    <w:p w:rsidR="00F2468D" w:rsidRPr="00880659" w:rsidRDefault="00F2468D" w:rsidP="003975BB">
      <w:pPr>
        <w:spacing w:line="240" w:lineRule="auto"/>
        <w:rPr>
          <w:rFonts w:ascii="Arial" w:hAnsi="Arial" w:cs="Arial"/>
          <w:b/>
        </w:rPr>
      </w:pPr>
      <w:r w:rsidRPr="00880659">
        <w:rPr>
          <w:rFonts w:ascii="Arial" w:hAnsi="Arial" w:cs="Arial"/>
          <w:b/>
        </w:rPr>
        <w:t>Signature :</w:t>
      </w:r>
    </w:p>
    <w:p w:rsidR="00F2468D" w:rsidRPr="00880659" w:rsidRDefault="00F2468D" w:rsidP="00F2468D">
      <w:pPr>
        <w:spacing w:line="240" w:lineRule="auto"/>
        <w:jc w:val="center"/>
        <w:rPr>
          <w:rFonts w:ascii="Arial" w:hAnsi="Arial" w:cs="Arial"/>
          <w:b/>
        </w:rPr>
      </w:pPr>
      <w:r w:rsidRPr="00880659">
        <w:rPr>
          <w:rFonts w:ascii="Arial" w:hAnsi="Arial" w:cs="Arial"/>
          <w:b/>
        </w:rPr>
        <w:t>_________</w:t>
      </w:r>
    </w:p>
    <w:p w:rsidR="00F2468D" w:rsidRPr="00880659" w:rsidRDefault="00F2468D" w:rsidP="003975BB">
      <w:pPr>
        <w:spacing w:line="240" w:lineRule="auto"/>
        <w:rPr>
          <w:rFonts w:ascii="Arial" w:hAnsi="Arial" w:cs="Arial"/>
          <w:b/>
        </w:rPr>
      </w:pPr>
      <w:r w:rsidRPr="00880659">
        <w:rPr>
          <w:rFonts w:ascii="Arial" w:hAnsi="Arial" w:cs="Arial"/>
          <w:b/>
        </w:rPr>
        <w:t>Avez-vous des relations professionnelles ou personnelles avec un ou des agents de la CNSA</w:t>
      </w:r>
      <w:r w:rsidR="00AA7A5E" w:rsidRPr="00880659">
        <w:rPr>
          <w:rFonts w:ascii="Arial" w:hAnsi="Arial" w:cs="Arial"/>
          <w:b/>
        </w:rPr>
        <w:t>, ou membres de ses instances de gouvernance</w:t>
      </w:r>
      <w:r w:rsidRPr="00880659">
        <w:rPr>
          <w:rFonts w:ascii="Arial" w:hAnsi="Arial" w:cs="Arial"/>
          <w:b/>
        </w:rPr>
        <w:t xml:space="preserve"> qui pourraient porter atteinte à l’impartialité ou à l’indépendance des jugements portés par la Caisse sur ce projet ?</w:t>
      </w:r>
    </w:p>
    <w:p w:rsidR="00A12D9D" w:rsidRPr="00880659" w:rsidRDefault="00A12D9D" w:rsidP="00A94B21">
      <w:pPr>
        <w:spacing w:after="0" w:line="240" w:lineRule="auto"/>
        <w:rPr>
          <w:rFonts w:ascii="Arial" w:hAnsi="Arial" w:cs="Arial"/>
          <w:b/>
        </w:rPr>
      </w:pPr>
      <w:r w:rsidRPr="00880659">
        <w:rPr>
          <w:rFonts w:ascii="Arial" w:hAnsi="Arial" w:cs="Arial"/>
          <w:b/>
        </w:rPr>
        <w:t xml:space="preserve"> </w:t>
      </w:r>
      <w:r w:rsidR="00F2468D" w:rsidRPr="00880659">
        <w:rPr>
          <w:rFonts w:ascii="Arial" w:hAnsi="Arial" w:cs="Arial"/>
          <w:b/>
        </w:rPr>
        <w:tab/>
      </w:r>
      <w:r w:rsidR="00F2468D" w:rsidRPr="00880659">
        <w:rPr>
          <w:rFonts w:ascii="Arial" w:hAnsi="Arial" w:cs="Arial"/>
          <w:b/>
        </w:rPr>
        <w:sym w:font="Wingdings" w:char="F0A8"/>
      </w:r>
      <w:r w:rsidR="00F2468D" w:rsidRPr="00880659">
        <w:rPr>
          <w:rFonts w:ascii="Arial" w:hAnsi="Arial" w:cs="Arial"/>
          <w:b/>
        </w:rPr>
        <w:t xml:space="preserve">  Non, </w:t>
      </w:r>
      <w:r w:rsidR="006C480A" w:rsidRPr="00880659">
        <w:rPr>
          <w:rFonts w:ascii="Arial" w:hAnsi="Arial" w:cs="Arial"/>
          <w:b/>
        </w:rPr>
        <w:t xml:space="preserve">je n’en ai </w:t>
      </w:r>
      <w:r w:rsidR="00F2468D" w:rsidRPr="00880659">
        <w:rPr>
          <w:rFonts w:ascii="Arial" w:hAnsi="Arial" w:cs="Arial"/>
          <w:b/>
        </w:rPr>
        <w:t xml:space="preserve">aucune   </w:t>
      </w:r>
    </w:p>
    <w:p w:rsidR="00F2468D" w:rsidRPr="00880659" w:rsidRDefault="00F2468D" w:rsidP="00A94B21">
      <w:pPr>
        <w:spacing w:after="0" w:line="240" w:lineRule="auto"/>
        <w:rPr>
          <w:rFonts w:ascii="Arial" w:hAnsi="Arial" w:cs="Arial"/>
          <w:b/>
        </w:rPr>
      </w:pPr>
      <w:r w:rsidRPr="00880659">
        <w:rPr>
          <w:rFonts w:ascii="Arial" w:hAnsi="Arial" w:cs="Arial"/>
          <w:b/>
        </w:rPr>
        <w:tab/>
      </w:r>
      <w:r w:rsidRPr="00880659">
        <w:rPr>
          <w:rFonts w:ascii="Arial" w:hAnsi="Arial" w:cs="Arial"/>
          <w:b/>
        </w:rPr>
        <w:sym w:font="Wingdings" w:char="F0A8"/>
      </w:r>
      <w:r w:rsidRPr="00880659">
        <w:rPr>
          <w:rFonts w:ascii="Arial" w:hAnsi="Arial" w:cs="Arial"/>
          <w:b/>
        </w:rPr>
        <w:t xml:space="preserve">  Oui, </w:t>
      </w:r>
      <w:r w:rsidR="006C480A" w:rsidRPr="00880659">
        <w:rPr>
          <w:rFonts w:ascii="Arial" w:hAnsi="Arial" w:cs="Arial"/>
          <w:b/>
        </w:rPr>
        <w:t>je précise</w:t>
      </w:r>
      <w:r w:rsidRPr="00880659">
        <w:rPr>
          <w:rFonts w:ascii="Arial" w:hAnsi="Arial" w:cs="Arial"/>
          <w:b/>
        </w:rPr>
        <w:t xml:space="preserve"> lesquelles :……………………………………………………………………</w:t>
      </w:r>
    </w:p>
    <w:p w:rsidR="00F2468D" w:rsidRPr="00880659" w:rsidRDefault="00F2468D" w:rsidP="003975BB">
      <w:pPr>
        <w:spacing w:line="240" w:lineRule="auto"/>
        <w:rPr>
          <w:rFonts w:ascii="Arial" w:hAnsi="Arial" w:cs="Arial"/>
          <w:b/>
        </w:rPr>
      </w:pPr>
    </w:p>
    <w:p w:rsidR="004C7942" w:rsidRPr="00880659" w:rsidRDefault="00F2468D" w:rsidP="003975BB">
      <w:pPr>
        <w:spacing w:line="240" w:lineRule="auto"/>
        <w:rPr>
          <w:rFonts w:ascii="Arial" w:hAnsi="Arial" w:cs="Arial"/>
          <w:b/>
        </w:rPr>
      </w:pPr>
      <w:r w:rsidRPr="00880659">
        <w:rPr>
          <w:rFonts w:ascii="Arial" w:hAnsi="Arial" w:cs="Arial"/>
          <w:b/>
        </w:rPr>
        <w:t>Signature :</w:t>
      </w:r>
    </w:p>
    <w:p w:rsidR="004C7942" w:rsidRDefault="004C7942" w:rsidP="003975BB">
      <w:pPr>
        <w:spacing w:line="240" w:lineRule="auto"/>
        <w:rPr>
          <w:rFonts w:cs="Arial"/>
          <w:b/>
        </w:rPr>
        <w:sectPr w:rsidR="004C7942" w:rsidSect="00DC4A92">
          <w:headerReference w:type="even" r:id="rId18"/>
          <w:headerReference w:type="default" r:id="rId19"/>
          <w:footerReference w:type="even" r:id="rId20"/>
          <w:footerReference w:type="default" r:id="rId21"/>
          <w:headerReference w:type="first" r:id="rId22"/>
          <w:footerReference w:type="first" r:id="rId23"/>
          <w:pgSz w:w="11906" w:h="16838"/>
          <w:pgMar w:top="1418" w:right="907" w:bottom="1418" w:left="1418" w:header="709" w:footer="709" w:gutter="0"/>
          <w:cols w:space="708"/>
          <w:docGrid w:linePitch="360"/>
        </w:sectPr>
      </w:pPr>
    </w:p>
    <w:p w:rsidR="004C7942" w:rsidRPr="00880659" w:rsidRDefault="004C7942" w:rsidP="00880659">
      <w:pPr>
        <w:spacing w:line="240" w:lineRule="auto"/>
        <w:jc w:val="center"/>
        <w:rPr>
          <w:rFonts w:ascii="Arial" w:hAnsi="Arial" w:cs="Arial"/>
          <w:b/>
        </w:rPr>
      </w:pPr>
      <w:r w:rsidRPr="00880659">
        <w:rPr>
          <w:rFonts w:ascii="Arial" w:hAnsi="Arial" w:cs="Arial"/>
          <w:b/>
        </w:rPr>
        <w:lastRenderedPageBreak/>
        <w:t xml:space="preserve">Annexe 3 : budget prévisionnel </w:t>
      </w:r>
    </w:p>
    <w:p w:rsidR="00302F9B" w:rsidRPr="00880659" w:rsidRDefault="00302F9B" w:rsidP="00F1281A">
      <w:pPr>
        <w:spacing w:after="0"/>
        <w:jc w:val="both"/>
        <w:rPr>
          <w:rFonts w:ascii="Arial" w:hAnsi="Arial" w:cs="Arial"/>
        </w:rPr>
      </w:pPr>
      <w:r w:rsidRPr="00880659">
        <w:rPr>
          <w:rFonts w:ascii="Arial" w:hAnsi="Arial" w:cs="Arial"/>
        </w:rPr>
        <w:t>Le tableau ci-dessous est un document type pour toutes des demandes de subvention pour les actions et études innovantes. Il devra être rempli en ligne sur la plateforme dédiée</w:t>
      </w:r>
      <w:r w:rsidR="0091167A" w:rsidRPr="00880659">
        <w:rPr>
          <w:rFonts w:ascii="Arial" w:hAnsi="Arial" w:cs="Arial"/>
        </w:rPr>
        <w:t xml:space="preserve"> à partir du 1</w:t>
      </w:r>
      <w:r w:rsidR="0091167A" w:rsidRPr="00880659">
        <w:rPr>
          <w:rFonts w:ascii="Arial" w:hAnsi="Arial" w:cs="Arial"/>
          <w:vertAlign w:val="superscript"/>
        </w:rPr>
        <w:t>er</w:t>
      </w:r>
      <w:r w:rsidR="0091167A" w:rsidRPr="00880659">
        <w:rPr>
          <w:rFonts w:ascii="Arial" w:hAnsi="Arial" w:cs="Arial"/>
        </w:rPr>
        <w:t xml:space="preserve"> juin 2017</w:t>
      </w:r>
      <w:r w:rsidRPr="00880659">
        <w:rPr>
          <w:rFonts w:ascii="Arial" w:hAnsi="Arial" w:cs="Arial"/>
        </w:rPr>
        <w:t>.</w:t>
      </w:r>
    </w:p>
    <w:p w:rsidR="00302F9B" w:rsidRPr="00880659" w:rsidRDefault="00302F9B" w:rsidP="00F1281A">
      <w:pPr>
        <w:spacing w:after="0"/>
        <w:jc w:val="both"/>
        <w:rPr>
          <w:rFonts w:ascii="Arial" w:hAnsi="Arial" w:cs="Arial"/>
        </w:rPr>
      </w:pPr>
      <w:r w:rsidRPr="00880659">
        <w:rPr>
          <w:rFonts w:ascii="Arial" w:hAnsi="Arial" w:cs="Arial"/>
        </w:rPr>
        <w:t>Il présente le budget total du projet dont une part seulement des dépenses sont éligibles à la subvention par la CNSA. La liste des dépenses éligibles est décrite en page</w:t>
      </w:r>
      <w:r w:rsidR="00755FA7" w:rsidRPr="00880659">
        <w:rPr>
          <w:rFonts w:ascii="Arial" w:hAnsi="Arial" w:cs="Arial"/>
        </w:rPr>
        <w:t xml:space="preserve"> </w:t>
      </w:r>
      <w:r w:rsidR="0091167A" w:rsidRPr="00880659">
        <w:rPr>
          <w:rFonts w:ascii="Arial" w:hAnsi="Arial" w:cs="Arial"/>
        </w:rPr>
        <w:t>7</w:t>
      </w:r>
      <w:r w:rsidRPr="00880659">
        <w:rPr>
          <w:rFonts w:ascii="Arial" w:hAnsi="Arial" w:cs="Arial"/>
        </w:rPr>
        <w:t>.</w:t>
      </w:r>
    </w:p>
    <w:p w:rsidR="00302F9B" w:rsidRPr="00880659" w:rsidRDefault="00302F9B" w:rsidP="00F1281A">
      <w:pPr>
        <w:spacing w:after="0"/>
        <w:jc w:val="both"/>
        <w:rPr>
          <w:rFonts w:ascii="Arial" w:hAnsi="Arial" w:cs="Arial"/>
        </w:rPr>
      </w:pPr>
    </w:p>
    <w:p w:rsidR="00302F9B" w:rsidRPr="00880659" w:rsidRDefault="00302F9B" w:rsidP="00F1281A">
      <w:pPr>
        <w:spacing w:after="0"/>
        <w:jc w:val="both"/>
        <w:rPr>
          <w:rFonts w:ascii="Arial" w:hAnsi="Arial" w:cs="Arial"/>
        </w:rPr>
      </w:pPr>
      <w:r w:rsidRPr="00880659">
        <w:rPr>
          <w:rFonts w:ascii="Arial" w:hAnsi="Arial" w:cs="Arial"/>
        </w:rPr>
        <w:t>Pour remplir le tableau :</w:t>
      </w:r>
    </w:p>
    <w:p w:rsidR="00302F9B" w:rsidRPr="00880659" w:rsidRDefault="00302F9B" w:rsidP="00F1281A">
      <w:pPr>
        <w:pStyle w:val="Paragraphedeliste"/>
        <w:numPr>
          <w:ilvl w:val="0"/>
          <w:numId w:val="25"/>
        </w:numPr>
        <w:spacing w:after="0" w:line="240" w:lineRule="auto"/>
        <w:ind w:left="714" w:hanging="357"/>
        <w:jc w:val="both"/>
        <w:rPr>
          <w:rFonts w:ascii="Arial" w:hAnsi="Arial" w:cs="Arial"/>
          <w:bCs/>
          <w:kern w:val="36"/>
        </w:rPr>
      </w:pPr>
      <w:r w:rsidRPr="00880659">
        <w:rPr>
          <w:rFonts w:ascii="Arial" w:hAnsi="Arial" w:cs="Arial"/>
          <w:bCs/>
          <w:kern w:val="36"/>
        </w:rPr>
        <w:t>Dans la ligne grisée « </w:t>
      </w:r>
      <w:r w:rsidRPr="00880659">
        <w:rPr>
          <w:rFonts w:ascii="Arial" w:hAnsi="Arial" w:cs="Arial"/>
          <w:b/>
          <w:bCs/>
          <w:kern w:val="36"/>
        </w:rPr>
        <w:t>frais de mission, déplacement</w:t>
      </w:r>
      <w:r w:rsidRPr="00880659">
        <w:rPr>
          <w:rFonts w:ascii="Arial" w:hAnsi="Arial" w:cs="Arial"/>
          <w:bCs/>
          <w:kern w:val="36"/>
        </w:rPr>
        <w:t xml:space="preserve"> », merci d’indiquer </w:t>
      </w:r>
      <w:r w:rsidRPr="00880659">
        <w:rPr>
          <w:rFonts w:ascii="Arial" w:hAnsi="Arial" w:cs="Arial"/>
        </w:rPr>
        <w:t xml:space="preserve">le montant global des frais de séjour </w:t>
      </w:r>
      <w:r w:rsidRPr="00880659">
        <w:rPr>
          <w:rFonts w:ascii="Arial" w:hAnsi="Arial" w:cs="Arial"/>
          <w:bCs/>
          <w:kern w:val="36"/>
        </w:rPr>
        <w:t>(hôtellerie, restauration)  et de déplacement</w:t>
      </w:r>
    </w:p>
    <w:p w:rsidR="00302F9B" w:rsidRPr="00880659" w:rsidRDefault="00302F9B" w:rsidP="00F1281A">
      <w:pPr>
        <w:pStyle w:val="Paragraphedeliste"/>
        <w:numPr>
          <w:ilvl w:val="0"/>
          <w:numId w:val="25"/>
        </w:numPr>
        <w:spacing w:after="0" w:line="240" w:lineRule="auto"/>
        <w:ind w:left="714" w:hanging="357"/>
        <w:jc w:val="both"/>
        <w:rPr>
          <w:rFonts w:ascii="Arial" w:hAnsi="Arial" w:cs="Arial"/>
          <w:bCs/>
          <w:kern w:val="36"/>
        </w:rPr>
      </w:pPr>
      <w:r w:rsidRPr="00880659">
        <w:rPr>
          <w:rFonts w:ascii="Arial" w:hAnsi="Arial" w:cs="Arial"/>
          <w:bCs/>
          <w:kern w:val="36"/>
        </w:rPr>
        <w:t>A</w:t>
      </w:r>
      <w:r w:rsidRPr="00880659">
        <w:rPr>
          <w:rFonts w:ascii="Arial" w:hAnsi="Arial" w:cs="Arial"/>
          <w:b/>
          <w:bCs/>
          <w:kern w:val="36"/>
        </w:rPr>
        <w:t>chat de prestation 1</w:t>
      </w:r>
      <w:r w:rsidRPr="00880659">
        <w:rPr>
          <w:rFonts w:ascii="Arial" w:hAnsi="Arial" w:cs="Arial"/>
          <w:bCs/>
          <w:kern w:val="36"/>
        </w:rPr>
        <w:t> : indiquer dans la colonne précision « frais de traduction » et compléter le « coût » prévu pour cette prestation si vous y avez recours</w:t>
      </w:r>
    </w:p>
    <w:p w:rsidR="00302F9B" w:rsidRPr="00880659" w:rsidRDefault="00302F9B" w:rsidP="00F1281A">
      <w:pPr>
        <w:pStyle w:val="Paragraphedeliste"/>
        <w:numPr>
          <w:ilvl w:val="0"/>
          <w:numId w:val="25"/>
        </w:numPr>
        <w:spacing w:after="0" w:line="240" w:lineRule="auto"/>
        <w:ind w:left="714" w:hanging="357"/>
        <w:jc w:val="both"/>
        <w:rPr>
          <w:rFonts w:ascii="Arial" w:hAnsi="Arial" w:cs="Arial"/>
          <w:bCs/>
          <w:kern w:val="36"/>
        </w:rPr>
      </w:pPr>
      <w:r w:rsidRPr="00880659">
        <w:rPr>
          <w:rFonts w:ascii="Arial" w:hAnsi="Arial" w:cs="Arial"/>
          <w:bCs/>
          <w:kern w:val="36"/>
        </w:rPr>
        <w:t xml:space="preserve">En cas de recours à une agence spécialisée dans les voyages d’étude, l’indiquer comme </w:t>
      </w:r>
      <w:r w:rsidRPr="00880659">
        <w:rPr>
          <w:rFonts w:ascii="Arial" w:hAnsi="Arial" w:cs="Arial"/>
          <w:b/>
          <w:bCs/>
          <w:kern w:val="36"/>
        </w:rPr>
        <w:t>« achat de prestation 2 »</w:t>
      </w:r>
      <w:r w:rsidRPr="00880659">
        <w:rPr>
          <w:rFonts w:ascii="Arial" w:hAnsi="Arial" w:cs="Arial"/>
          <w:bCs/>
          <w:kern w:val="36"/>
        </w:rPr>
        <w:t xml:space="preserve"> en complétant bien la colonne « coût prévu » avec les frais afférents et indiquer « agence » dans la colonne précision.</w:t>
      </w:r>
    </w:p>
    <w:p w:rsidR="00302F9B" w:rsidRPr="00880659" w:rsidRDefault="00302F9B" w:rsidP="00F1281A">
      <w:pPr>
        <w:pStyle w:val="Paragraphedeliste"/>
        <w:numPr>
          <w:ilvl w:val="0"/>
          <w:numId w:val="25"/>
        </w:numPr>
        <w:spacing w:after="0" w:line="240" w:lineRule="auto"/>
        <w:ind w:left="714" w:hanging="357"/>
        <w:jc w:val="both"/>
        <w:rPr>
          <w:rFonts w:ascii="Arial" w:hAnsi="Arial" w:cs="Arial"/>
          <w:bCs/>
          <w:kern w:val="36"/>
        </w:rPr>
      </w:pPr>
      <w:r w:rsidRPr="00880659">
        <w:rPr>
          <w:rFonts w:ascii="Arial" w:hAnsi="Arial" w:cs="Arial"/>
          <w:bCs/>
          <w:kern w:val="36"/>
        </w:rPr>
        <w:t xml:space="preserve">Si des frais d’accompagnement ou d’adaptation sont nécessaires pour permettre la participation de personnes en situation de handicapées, indiquer cette dépense dans </w:t>
      </w:r>
      <w:r w:rsidRPr="00880659">
        <w:rPr>
          <w:rFonts w:ascii="Arial" w:hAnsi="Arial" w:cs="Arial"/>
          <w:b/>
          <w:bCs/>
          <w:kern w:val="36"/>
        </w:rPr>
        <w:t>« achat de prestation 3 »</w:t>
      </w:r>
      <w:r w:rsidRPr="00880659">
        <w:rPr>
          <w:rFonts w:ascii="Arial" w:hAnsi="Arial" w:cs="Arial"/>
          <w:bCs/>
          <w:kern w:val="36"/>
        </w:rPr>
        <w:t xml:space="preserve"> ou dans « </w:t>
      </w:r>
      <w:r w:rsidRPr="00880659">
        <w:rPr>
          <w:rFonts w:ascii="Arial" w:hAnsi="Arial" w:cs="Arial"/>
          <w:b/>
          <w:bCs/>
          <w:kern w:val="36"/>
        </w:rPr>
        <w:t>autres dépenses liées au projet » ou dans personnel temporaire selon la nature de la prise en charge.</w:t>
      </w:r>
    </w:p>
    <w:p w:rsidR="00302F9B" w:rsidRPr="00880659" w:rsidRDefault="00302F9B" w:rsidP="00F1281A">
      <w:pPr>
        <w:pStyle w:val="Paragraphedeliste"/>
        <w:spacing w:after="0" w:line="240" w:lineRule="auto"/>
        <w:jc w:val="both"/>
        <w:rPr>
          <w:rFonts w:ascii="Arial" w:hAnsi="Arial" w:cs="Arial"/>
          <w:bCs/>
          <w:kern w:val="36"/>
        </w:rPr>
      </w:pPr>
    </w:p>
    <w:p w:rsidR="00302F9B" w:rsidRPr="00880659" w:rsidRDefault="00302F9B" w:rsidP="00F1281A">
      <w:pPr>
        <w:spacing w:after="0" w:line="240" w:lineRule="auto"/>
        <w:jc w:val="both"/>
        <w:rPr>
          <w:rFonts w:ascii="Arial" w:hAnsi="Arial" w:cs="Arial"/>
          <w:bCs/>
          <w:kern w:val="36"/>
        </w:rPr>
      </w:pPr>
      <w:r w:rsidRPr="00880659">
        <w:rPr>
          <w:rFonts w:ascii="Arial" w:hAnsi="Arial" w:cs="Arial"/>
          <w:bCs/>
          <w:kern w:val="36"/>
        </w:rPr>
        <w:t xml:space="preserve">Pour rappel, le montant de la </w:t>
      </w:r>
      <w:r w:rsidRPr="00880659">
        <w:rPr>
          <w:rFonts w:ascii="Arial" w:hAnsi="Arial" w:cs="Arial"/>
          <w:b/>
          <w:bCs/>
          <w:kern w:val="36"/>
        </w:rPr>
        <w:t>subvention accordée</w:t>
      </w:r>
      <w:r w:rsidRPr="00880659">
        <w:rPr>
          <w:rFonts w:ascii="Arial" w:hAnsi="Arial" w:cs="Arial"/>
          <w:bCs/>
          <w:kern w:val="36"/>
        </w:rPr>
        <w:t xml:space="preserve"> est limité à un </w:t>
      </w:r>
      <w:r w:rsidRPr="00880659">
        <w:rPr>
          <w:rFonts w:ascii="Arial" w:hAnsi="Arial" w:cs="Arial"/>
          <w:b/>
          <w:bCs/>
          <w:kern w:val="36"/>
        </w:rPr>
        <w:t xml:space="preserve">maximum de 35 000 euros </w:t>
      </w:r>
      <w:r w:rsidRPr="00880659">
        <w:rPr>
          <w:rFonts w:ascii="Arial" w:hAnsi="Arial" w:cs="Arial"/>
          <w:bCs/>
          <w:kern w:val="36"/>
        </w:rPr>
        <w:t>hors charges d’accompagnement ou d’adaptation pour des participants ayant des besoins spécifiques. En cas de budget supérieur pour les dépenses éligibles, d’autres financeurs devront être trouvés ou des ressources propres mobilisées.</w:t>
      </w:r>
    </w:p>
    <w:p w:rsidR="00302F9B" w:rsidRPr="00302F9B" w:rsidRDefault="00302F9B" w:rsidP="00302F9B">
      <w:pPr>
        <w:spacing w:after="0" w:line="240" w:lineRule="auto"/>
        <w:jc w:val="both"/>
        <w:rPr>
          <w:rFonts w:ascii="Arial" w:hAnsi="Arial" w:cs="Arial"/>
          <w:bCs/>
          <w:kern w:val="36"/>
          <w:sz w:val="20"/>
          <w:szCs w:val="20"/>
        </w:rPr>
      </w:pPr>
    </w:p>
    <w:tbl>
      <w:tblPr>
        <w:tblStyle w:val="Grilledutableau"/>
        <w:tblW w:w="0" w:type="auto"/>
        <w:tblLook w:val="04A0" w:firstRow="1" w:lastRow="0" w:firstColumn="1" w:lastColumn="0" w:noHBand="0" w:noVBand="1"/>
      </w:tblPr>
      <w:tblGrid>
        <w:gridCol w:w="1167"/>
        <w:gridCol w:w="1858"/>
        <w:gridCol w:w="807"/>
        <w:gridCol w:w="875"/>
        <w:gridCol w:w="1065"/>
        <w:gridCol w:w="2343"/>
        <w:gridCol w:w="807"/>
        <w:gridCol w:w="875"/>
      </w:tblGrid>
      <w:tr w:rsidR="00302F9B" w:rsidRPr="001D342A" w:rsidTr="00390F57">
        <w:tc>
          <w:tcPr>
            <w:tcW w:w="0" w:type="auto"/>
            <w:gridSpan w:val="4"/>
          </w:tcPr>
          <w:p w:rsidR="00302F9B" w:rsidRPr="001D342A" w:rsidRDefault="00302F9B" w:rsidP="00390F57">
            <w:pPr>
              <w:jc w:val="center"/>
              <w:rPr>
                <w:rFonts w:ascii="Arial" w:hAnsi="Arial" w:cs="Arial"/>
                <w:b/>
                <w:caps/>
                <w:sz w:val="18"/>
                <w:szCs w:val="18"/>
              </w:rPr>
            </w:pPr>
            <w:r w:rsidRPr="001D342A">
              <w:rPr>
                <w:rFonts w:ascii="Arial" w:hAnsi="Arial" w:cs="Arial"/>
                <w:b/>
                <w:caps/>
                <w:sz w:val="18"/>
                <w:szCs w:val="18"/>
              </w:rPr>
              <w:t>dépenses</w:t>
            </w:r>
          </w:p>
        </w:tc>
        <w:tc>
          <w:tcPr>
            <w:tcW w:w="0" w:type="auto"/>
            <w:gridSpan w:val="4"/>
          </w:tcPr>
          <w:p w:rsidR="00302F9B" w:rsidRPr="001D342A" w:rsidRDefault="00302F9B" w:rsidP="00390F57">
            <w:pPr>
              <w:jc w:val="center"/>
              <w:rPr>
                <w:rFonts w:ascii="Arial" w:hAnsi="Arial" w:cs="Arial"/>
                <w:b/>
                <w:caps/>
                <w:sz w:val="18"/>
                <w:szCs w:val="18"/>
              </w:rPr>
            </w:pPr>
            <w:r w:rsidRPr="001D342A">
              <w:rPr>
                <w:rFonts w:ascii="Arial" w:hAnsi="Arial" w:cs="Arial"/>
                <w:b/>
                <w:caps/>
                <w:sz w:val="18"/>
                <w:szCs w:val="18"/>
              </w:rPr>
              <w:t>recettes</w:t>
            </w:r>
          </w:p>
        </w:tc>
      </w:tr>
      <w:tr w:rsidR="00302F9B" w:rsidRPr="001D342A" w:rsidTr="00390F57">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catégorie</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Postes des dépenses</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 xml:space="preserve">Coût prévu </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 xml:space="preserve">Précision </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catégorie</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Postes des dépenses</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 xml:space="preserve">Coût prévu </w:t>
            </w: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 xml:space="preserve">Précision </w:t>
            </w:r>
          </w:p>
        </w:tc>
      </w:tr>
      <w:tr w:rsidR="00302F9B" w:rsidRPr="001D342A" w:rsidTr="00390F57">
        <w:tc>
          <w:tcPr>
            <w:tcW w:w="4510" w:type="dxa"/>
            <w:gridSpan w:val="4"/>
          </w:tcPr>
          <w:p w:rsidR="00302F9B" w:rsidRPr="001D342A" w:rsidRDefault="00302F9B" w:rsidP="00390F57">
            <w:pPr>
              <w:rPr>
                <w:rFonts w:ascii="Arial" w:hAnsi="Arial" w:cs="Arial"/>
                <w:sz w:val="16"/>
                <w:szCs w:val="16"/>
              </w:rPr>
            </w:pPr>
            <w:r w:rsidRPr="001D342A">
              <w:rPr>
                <w:rFonts w:ascii="Arial" w:hAnsi="Arial" w:cs="Arial"/>
                <w:b/>
                <w:smallCaps/>
                <w:sz w:val="16"/>
                <w:szCs w:val="16"/>
              </w:rPr>
              <w:t>Charges de personnel affectés au projet</w:t>
            </w:r>
          </w:p>
        </w:tc>
        <w:tc>
          <w:tcPr>
            <w:tcW w:w="0" w:type="auto"/>
            <w:gridSpan w:val="4"/>
          </w:tcPr>
          <w:p w:rsidR="00302F9B" w:rsidRPr="001D342A" w:rsidRDefault="00302F9B" w:rsidP="00390F57">
            <w:pPr>
              <w:rPr>
                <w:rFonts w:ascii="Arial" w:hAnsi="Arial" w:cs="Arial"/>
                <w:sz w:val="16"/>
                <w:szCs w:val="16"/>
              </w:rPr>
            </w:pPr>
            <w:r w:rsidRPr="001D342A">
              <w:rPr>
                <w:rFonts w:ascii="Arial" w:hAnsi="Arial" w:cs="Arial"/>
                <w:sz w:val="16"/>
                <w:szCs w:val="16"/>
              </w:rPr>
              <w:t>R</w:t>
            </w:r>
            <w:r>
              <w:rPr>
                <w:rFonts w:ascii="Arial" w:hAnsi="Arial" w:cs="Arial"/>
                <w:b/>
                <w:smallCaps/>
                <w:sz w:val="16"/>
                <w:szCs w:val="16"/>
              </w:rPr>
              <w:t>ecette</w:t>
            </w: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Charge de personnel permanent</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Ressources propres</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Charge de personnel temporaire</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Autres recettes liées au projet hors subvention 1</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gridSpan w:val="4"/>
          </w:tcPr>
          <w:p w:rsidR="00302F9B" w:rsidRPr="001D342A" w:rsidRDefault="00302F9B" w:rsidP="00390F57">
            <w:pPr>
              <w:rPr>
                <w:rFonts w:ascii="Arial" w:hAnsi="Arial" w:cs="Arial"/>
                <w:sz w:val="16"/>
                <w:szCs w:val="16"/>
              </w:rPr>
            </w:pPr>
            <w:r w:rsidRPr="001D342A">
              <w:rPr>
                <w:rFonts w:ascii="Arial" w:hAnsi="Arial" w:cs="Arial"/>
                <w:b/>
                <w:smallCaps/>
                <w:sz w:val="16"/>
                <w:szCs w:val="16"/>
              </w:rPr>
              <w:t>Achat de prestations (détailler)</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Autres recettes liées au projet hors su</w:t>
            </w:r>
            <w:r>
              <w:rPr>
                <w:rFonts w:ascii="Arial" w:hAnsi="Arial" w:cs="Arial"/>
                <w:sz w:val="16"/>
                <w:szCs w:val="16"/>
              </w:rPr>
              <w:t>bvention 2</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sz w:val="16"/>
                <w:szCs w:val="16"/>
              </w:rPr>
              <w:t>Achat de prestations 1</w:t>
            </w: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gridSpan w:val="4"/>
          </w:tcPr>
          <w:p w:rsidR="00302F9B" w:rsidRPr="001D342A" w:rsidRDefault="00302F9B" w:rsidP="00390F57">
            <w:pPr>
              <w:rPr>
                <w:rFonts w:ascii="Arial" w:hAnsi="Arial" w:cs="Arial"/>
                <w:sz w:val="16"/>
                <w:szCs w:val="16"/>
              </w:rPr>
            </w:pPr>
            <w:r w:rsidRPr="001D342A">
              <w:rPr>
                <w:rFonts w:ascii="Arial" w:hAnsi="Arial" w:cs="Arial"/>
                <w:b/>
                <w:smallCaps/>
                <w:sz w:val="16"/>
                <w:szCs w:val="16"/>
              </w:rPr>
              <w:t>Subventions Acquises</w:t>
            </w:r>
          </w:p>
        </w:tc>
      </w:tr>
      <w:tr w:rsidR="00302F9B" w:rsidRPr="001D342A" w:rsidTr="00390F57">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sz w:val="16"/>
                <w:szCs w:val="16"/>
              </w:rPr>
              <w:t>Achat de prestation 2</w:t>
            </w: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tabs>
                <w:tab w:val="left" w:pos="738"/>
              </w:tabs>
              <w:rPr>
                <w:rFonts w:ascii="Arial" w:hAnsi="Arial" w:cs="Arial"/>
                <w:sz w:val="16"/>
                <w:szCs w:val="16"/>
              </w:rPr>
            </w:pPr>
          </w:p>
        </w:tc>
        <w:tc>
          <w:tcPr>
            <w:tcW w:w="0" w:type="auto"/>
          </w:tcPr>
          <w:p w:rsidR="00302F9B" w:rsidRPr="001D342A" w:rsidRDefault="00302F9B" w:rsidP="00390F57">
            <w:pPr>
              <w:tabs>
                <w:tab w:val="left" w:pos="738"/>
              </w:tabs>
              <w:rPr>
                <w:rFonts w:ascii="Arial" w:hAnsi="Arial" w:cs="Arial"/>
                <w:sz w:val="16"/>
                <w:szCs w:val="16"/>
              </w:rPr>
            </w:pPr>
            <w:r w:rsidRPr="001D342A">
              <w:rPr>
                <w:rFonts w:ascii="Arial" w:hAnsi="Arial" w:cs="Arial"/>
                <w:sz w:val="16"/>
                <w:szCs w:val="16"/>
              </w:rPr>
              <w:t>Subvention acquise organisme 1</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sz w:val="16"/>
                <w:szCs w:val="16"/>
              </w:rPr>
              <w:t>Achat de prestation 3</w:t>
            </w: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acquise organisme 2</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gridSpan w:val="4"/>
            <w:shd w:val="clear" w:color="auto" w:fill="FFFFFF" w:themeFill="background1"/>
          </w:tcPr>
          <w:p w:rsidR="00302F9B" w:rsidRPr="001D342A" w:rsidRDefault="00302F9B" w:rsidP="00390F57">
            <w:pPr>
              <w:rPr>
                <w:rFonts w:ascii="Arial" w:hAnsi="Arial" w:cs="Arial"/>
                <w:sz w:val="16"/>
                <w:szCs w:val="16"/>
              </w:rPr>
            </w:pPr>
            <w:r w:rsidRPr="001D342A">
              <w:rPr>
                <w:rFonts w:ascii="Arial" w:hAnsi="Arial" w:cs="Arial"/>
                <w:b/>
                <w:smallCaps/>
                <w:sz w:val="16"/>
                <w:szCs w:val="16"/>
              </w:rPr>
              <w:t>Dépenses annexes</w:t>
            </w:r>
          </w:p>
        </w:tc>
        <w:tc>
          <w:tcPr>
            <w:tcW w:w="0" w:type="auto"/>
            <w:shd w:val="clear" w:color="auto" w:fill="FFFFFF" w:themeFill="background1"/>
          </w:tcPr>
          <w:p w:rsidR="00302F9B" w:rsidRPr="001D342A" w:rsidRDefault="00302F9B" w:rsidP="00390F57">
            <w:pPr>
              <w:rPr>
                <w:rFonts w:ascii="Arial" w:hAnsi="Arial" w:cs="Arial"/>
                <w:sz w:val="16"/>
                <w:szCs w:val="16"/>
              </w:rPr>
            </w:pPr>
          </w:p>
        </w:tc>
        <w:tc>
          <w:tcPr>
            <w:tcW w:w="0" w:type="auto"/>
            <w:shd w:val="clear" w:color="auto" w:fill="FFFFFF" w:themeFill="background1"/>
          </w:tcPr>
          <w:p w:rsidR="00302F9B" w:rsidRPr="001D342A" w:rsidRDefault="00302F9B" w:rsidP="00390F57">
            <w:pPr>
              <w:rPr>
                <w:rFonts w:ascii="Arial" w:hAnsi="Arial" w:cs="Arial"/>
                <w:sz w:val="16"/>
                <w:szCs w:val="16"/>
              </w:rPr>
            </w:pPr>
          </w:p>
        </w:tc>
        <w:tc>
          <w:tcPr>
            <w:tcW w:w="0" w:type="auto"/>
            <w:shd w:val="clear" w:color="auto" w:fill="FFFFFF" w:themeFill="background1"/>
          </w:tcPr>
          <w:p w:rsidR="00302F9B" w:rsidRPr="001D342A" w:rsidRDefault="00302F9B" w:rsidP="00390F57">
            <w:pPr>
              <w:rPr>
                <w:rFonts w:ascii="Arial" w:hAnsi="Arial" w:cs="Arial"/>
                <w:sz w:val="16"/>
                <w:szCs w:val="16"/>
              </w:rPr>
            </w:pPr>
          </w:p>
        </w:tc>
        <w:tc>
          <w:tcPr>
            <w:tcW w:w="0" w:type="auto"/>
            <w:shd w:val="clear" w:color="auto" w:fill="FFFFFF" w:themeFill="background1"/>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Achats (matériels et fournitures)</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acquise organisme 4</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Publicité-publication</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acquise organisme 5</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sz w:val="16"/>
                <w:szCs w:val="16"/>
              </w:rPr>
              <w:t xml:space="preserve">Frais de mission déplacement </w:t>
            </w: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gridSpan w:val="4"/>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b/>
                <w:smallCaps/>
                <w:sz w:val="16"/>
                <w:szCs w:val="16"/>
              </w:rPr>
              <w:t>Subvention en cours de demande</w:t>
            </w: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Matériel dédié au projet</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r w:rsidRPr="001D342A">
              <w:rPr>
                <w:rFonts w:ascii="Arial" w:hAnsi="Arial" w:cs="Arial"/>
                <w:sz w:val="16"/>
                <w:szCs w:val="16"/>
              </w:rPr>
              <w:t>Subvention en cours de demande CNSA</w:t>
            </w: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c>
          <w:tcPr>
            <w:tcW w:w="0" w:type="auto"/>
            <w:shd w:val="clear" w:color="auto" w:fill="BFBFBF" w:themeFill="background1" w:themeFillShade="BF"/>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Forfait de gestion administrative</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en cours de demande 1</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gridSpan w:val="4"/>
          </w:tcPr>
          <w:p w:rsidR="00302F9B" w:rsidRPr="001D342A" w:rsidRDefault="00302F9B" w:rsidP="00390F57">
            <w:pPr>
              <w:rPr>
                <w:rFonts w:ascii="Arial" w:hAnsi="Arial" w:cs="Arial"/>
                <w:sz w:val="16"/>
                <w:szCs w:val="16"/>
              </w:rPr>
            </w:pPr>
            <w:r w:rsidRPr="001D342A">
              <w:rPr>
                <w:rFonts w:ascii="Arial" w:hAnsi="Arial" w:cs="Arial"/>
                <w:b/>
                <w:smallCaps/>
                <w:sz w:val="16"/>
                <w:szCs w:val="16"/>
              </w:rPr>
              <w:t>Autres dépenses liées au projet</w:t>
            </w:r>
            <w:r w:rsidRPr="001D342A">
              <w:rPr>
                <w:rFonts w:ascii="Arial" w:hAnsi="Arial" w:cs="Arial"/>
                <w:sz w:val="16"/>
                <w:szCs w:val="16"/>
              </w:rPr>
              <w:t xml:space="preserve"> </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shd w:val="clear" w:color="auto" w:fill="A6A6A6" w:themeFill="background1" w:themeFillShade="A6"/>
          </w:tcPr>
          <w:p w:rsidR="00302F9B" w:rsidRPr="001D342A" w:rsidRDefault="00302F9B" w:rsidP="00390F57">
            <w:pPr>
              <w:rPr>
                <w:rFonts w:ascii="Arial" w:hAnsi="Arial" w:cs="Arial"/>
                <w:sz w:val="16"/>
                <w:szCs w:val="16"/>
              </w:rPr>
            </w:pPr>
          </w:p>
        </w:tc>
        <w:tc>
          <w:tcPr>
            <w:tcW w:w="0" w:type="auto"/>
            <w:shd w:val="clear" w:color="auto" w:fill="A6A6A6" w:themeFill="background1" w:themeFillShade="A6"/>
          </w:tcPr>
          <w:p w:rsidR="00302F9B" w:rsidRPr="001D342A" w:rsidRDefault="00302F9B" w:rsidP="00390F57">
            <w:pPr>
              <w:rPr>
                <w:rFonts w:ascii="Arial" w:hAnsi="Arial" w:cs="Arial"/>
                <w:sz w:val="16"/>
                <w:szCs w:val="16"/>
              </w:rPr>
            </w:pPr>
            <w:r w:rsidRPr="001D342A">
              <w:rPr>
                <w:rFonts w:ascii="Arial" w:hAnsi="Arial" w:cs="Arial"/>
                <w:sz w:val="16"/>
                <w:szCs w:val="16"/>
              </w:rPr>
              <w:t>Autres dépenses 1</w:t>
            </w:r>
          </w:p>
        </w:tc>
        <w:tc>
          <w:tcPr>
            <w:tcW w:w="0" w:type="auto"/>
            <w:shd w:val="clear" w:color="auto" w:fill="A6A6A6" w:themeFill="background1" w:themeFillShade="A6"/>
          </w:tcPr>
          <w:p w:rsidR="00302F9B" w:rsidRPr="001D342A" w:rsidRDefault="00302F9B" w:rsidP="00390F57">
            <w:pPr>
              <w:rPr>
                <w:rFonts w:ascii="Arial" w:hAnsi="Arial" w:cs="Arial"/>
                <w:sz w:val="16"/>
                <w:szCs w:val="16"/>
              </w:rPr>
            </w:pPr>
          </w:p>
        </w:tc>
        <w:tc>
          <w:tcPr>
            <w:tcW w:w="0" w:type="auto"/>
            <w:shd w:val="clear" w:color="auto" w:fill="A6A6A6" w:themeFill="background1" w:themeFillShade="A6"/>
          </w:tcPr>
          <w:p w:rsidR="00302F9B" w:rsidRPr="001D342A" w:rsidRDefault="00302F9B" w:rsidP="00390F57">
            <w:pPr>
              <w:rPr>
                <w:rFonts w:ascii="Arial" w:hAnsi="Arial" w:cs="Arial"/>
                <w:sz w:val="16"/>
                <w:szCs w:val="16"/>
              </w:rPr>
            </w:pPr>
          </w:p>
        </w:tc>
        <w:tc>
          <w:tcPr>
            <w:tcW w:w="0" w:type="auto"/>
            <w:shd w:val="clear" w:color="auto" w:fill="A6A6A6" w:themeFill="background1" w:themeFillShade="A6"/>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en cours de demande 3</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Autres dépenses 2</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r w:rsidRPr="001D342A">
              <w:rPr>
                <w:rFonts w:ascii="Arial" w:hAnsi="Arial" w:cs="Arial"/>
                <w:sz w:val="16"/>
                <w:szCs w:val="16"/>
              </w:rPr>
              <w:t>Subvention en cours de demande 4</w:t>
            </w:r>
          </w:p>
        </w:tc>
        <w:tc>
          <w:tcPr>
            <w:tcW w:w="0" w:type="auto"/>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sz w:val="16"/>
                <w:szCs w:val="16"/>
              </w:rPr>
            </w:pPr>
          </w:p>
        </w:tc>
      </w:tr>
      <w:tr w:rsidR="00302F9B" w:rsidRPr="001D342A" w:rsidTr="00390F57">
        <w:tc>
          <w:tcPr>
            <w:tcW w:w="0" w:type="auto"/>
          </w:tcPr>
          <w:p w:rsidR="00302F9B" w:rsidRPr="001D342A" w:rsidRDefault="00302F9B" w:rsidP="00390F57">
            <w:pPr>
              <w:rPr>
                <w:rFonts w:ascii="Arial" w:hAnsi="Arial" w:cs="Arial"/>
                <w:b/>
                <w:sz w:val="16"/>
                <w:szCs w:val="16"/>
              </w:rPr>
            </w:pPr>
            <w:r w:rsidRPr="001D342A">
              <w:rPr>
                <w:rFonts w:ascii="Arial" w:hAnsi="Arial" w:cs="Arial"/>
                <w:b/>
                <w:sz w:val="16"/>
                <w:szCs w:val="16"/>
              </w:rPr>
              <w:t>Total dépenses</w:t>
            </w:r>
          </w:p>
        </w:tc>
        <w:tc>
          <w:tcPr>
            <w:tcW w:w="0" w:type="auto"/>
            <w:gridSpan w:val="3"/>
          </w:tcPr>
          <w:p w:rsidR="00302F9B" w:rsidRPr="001D342A" w:rsidRDefault="00302F9B" w:rsidP="00390F57">
            <w:pPr>
              <w:rPr>
                <w:rFonts w:ascii="Arial" w:hAnsi="Arial" w:cs="Arial"/>
                <w:sz w:val="16"/>
                <w:szCs w:val="16"/>
              </w:rPr>
            </w:pPr>
          </w:p>
        </w:tc>
        <w:tc>
          <w:tcPr>
            <w:tcW w:w="0" w:type="auto"/>
          </w:tcPr>
          <w:p w:rsidR="00302F9B" w:rsidRPr="001D342A" w:rsidRDefault="00302F9B" w:rsidP="00390F57">
            <w:pPr>
              <w:rPr>
                <w:rFonts w:ascii="Arial" w:hAnsi="Arial" w:cs="Arial"/>
                <w:b/>
                <w:sz w:val="16"/>
                <w:szCs w:val="16"/>
              </w:rPr>
            </w:pPr>
            <w:r w:rsidRPr="001D342A">
              <w:rPr>
                <w:rFonts w:ascii="Arial" w:hAnsi="Arial" w:cs="Arial"/>
                <w:b/>
                <w:sz w:val="16"/>
                <w:szCs w:val="16"/>
              </w:rPr>
              <w:t>Total recettes</w:t>
            </w:r>
          </w:p>
        </w:tc>
        <w:tc>
          <w:tcPr>
            <w:tcW w:w="0" w:type="auto"/>
            <w:gridSpan w:val="3"/>
          </w:tcPr>
          <w:p w:rsidR="00302F9B" w:rsidRPr="001D342A" w:rsidRDefault="00302F9B" w:rsidP="00390F57">
            <w:pPr>
              <w:rPr>
                <w:rFonts w:ascii="Arial" w:hAnsi="Arial" w:cs="Arial"/>
                <w:sz w:val="16"/>
                <w:szCs w:val="16"/>
              </w:rPr>
            </w:pPr>
          </w:p>
        </w:tc>
      </w:tr>
    </w:tbl>
    <w:p w:rsidR="004C7942" w:rsidRDefault="004C7942" w:rsidP="00302F9B">
      <w:pPr>
        <w:rPr>
          <w:rFonts w:cs="Arial"/>
          <w:b/>
        </w:rPr>
      </w:pPr>
    </w:p>
    <w:p w:rsidR="00302F9B" w:rsidRPr="00C26B5C" w:rsidRDefault="00302F9B" w:rsidP="00302F9B">
      <w:pPr>
        <w:rPr>
          <w:rFonts w:cs="Arial"/>
          <w:b/>
        </w:rPr>
      </w:pPr>
    </w:p>
    <w:sectPr w:rsidR="00302F9B" w:rsidRPr="00C26B5C" w:rsidSect="00DC4A92">
      <w:pgSz w:w="11906" w:h="16838"/>
      <w:pgMar w:top="1418" w:right="9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90" w:rsidRDefault="00355790" w:rsidP="00AB5A75">
      <w:pPr>
        <w:spacing w:after="0" w:line="240" w:lineRule="auto"/>
      </w:pPr>
      <w:r>
        <w:separator/>
      </w:r>
    </w:p>
  </w:endnote>
  <w:endnote w:type="continuationSeparator" w:id="0">
    <w:p w:rsidR="00355790" w:rsidRDefault="00355790" w:rsidP="00AB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Gras">
    <w:altName w:val="Times New Roman"/>
    <w:panose1 w:val="020B07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82" w:rsidRDefault="002702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171828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B40789" w:rsidRPr="003B718E" w:rsidRDefault="00B40789" w:rsidP="00B40789">
            <w:pPr>
              <w:pStyle w:val="Pieddepage"/>
            </w:pPr>
            <w:r w:rsidRPr="003B718E">
              <w:rPr>
                <w:rFonts w:ascii="Arial" w:hAnsi="Arial" w:cs="Arial"/>
                <w:sz w:val="20"/>
                <w:szCs w:val="20"/>
              </w:rPr>
              <w:t>Texte AAP thématique 2017</w:t>
            </w:r>
            <w:r w:rsidRPr="003B718E">
              <w:rPr>
                <w:rFonts w:ascii="Arial" w:hAnsi="Arial" w:cs="Arial"/>
                <w:sz w:val="20"/>
                <w:szCs w:val="20"/>
              </w:rPr>
              <w:tab/>
            </w:r>
            <w:r w:rsidRPr="003B718E">
              <w:rPr>
                <w:rFonts w:ascii="Arial" w:hAnsi="Arial" w:cs="Arial"/>
                <w:sz w:val="20"/>
                <w:szCs w:val="20"/>
              </w:rPr>
              <w:tab/>
            </w:r>
            <w:r w:rsidRPr="003B718E">
              <w:rPr>
                <w:rFonts w:ascii="Arial" w:hAnsi="Arial" w:cs="Arial"/>
                <w:bCs/>
                <w:sz w:val="20"/>
                <w:szCs w:val="20"/>
              </w:rPr>
              <w:fldChar w:fldCharType="begin"/>
            </w:r>
            <w:r w:rsidRPr="003B718E">
              <w:rPr>
                <w:rFonts w:ascii="Arial" w:hAnsi="Arial" w:cs="Arial"/>
                <w:bCs/>
                <w:sz w:val="20"/>
                <w:szCs w:val="20"/>
              </w:rPr>
              <w:instrText>PAGE</w:instrText>
            </w:r>
            <w:r w:rsidRPr="003B718E">
              <w:rPr>
                <w:rFonts w:ascii="Arial" w:hAnsi="Arial" w:cs="Arial"/>
                <w:bCs/>
                <w:sz w:val="20"/>
                <w:szCs w:val="20"/>
              </w:rPr>
              <w:fldChar w:fldCharType="separate"/>
            </w:r>
            <w:r w:rsidR="00270282">
              <w:rPr>
                <w:rFonts w:ascii="Arial" w:hAnsi="Arial" w:cs="Arial"/>
                <w:bCs/>
                <w:noProof/>
                <w:sz w:val="20"/>
                <w:szCs w:val="20"/>
              </w:rPr>
              <w:t>12</w:t>
            </w:r>
            <w:r w:rsidRPr="003B718E">
              <w:rPr>
                <w:rFonts w:ascii="Arial" w:hAnsi="Arial" w:cs="Arial"/>
                <w:bCs/>
                <w:sz w:val="20"/>
                <w:szCs w:val="20"/>
              </w:rPr>
              <w:fldChar w:fldCharType="end"/>
            </w:r>
            <w:r w:rsidRPr="003B718E">
              <w:rPr>
                <w:rFonts w:ascii="Arial" w:hAnsi="Arial" w:cs="Arial"/>
                <w:sz w:val="20"/>
                <w:szCs w:val="20"/>
              </w:rPr>
              <w:t xml:space="preserve"> /</w:t>
            </w:r>
            <w:r w:rsidRPr="003B718E">
              <w:rPr>
                <w:rFonts w:ascii="Arial" w:hAnsi="Arial" w:cs="Arial"/>
                <w:bCs/>
                <w:sz w:val="20"/>
                <w:szCs w:val="20"/>
              </w:rPr>
              <w:fldChar w:fldCharType="begin"/>
            </w:r>
            <w:r w:rsidRPr="003B718E">
              <w:rPr>
                <w:rFonts w:ascii="Arial" w:hAnsi="Arial" w:cs="Arial"/>
                <w:bCs/>
                <w:sz w:val="20"/>
                <w:szCs w:val="20"/>
              </w:rPr>
              <w:instrText>NUMPAGES</w:instrText>
            </w:r>
            <w:r w:rsidRPr="003B718E">
              <w:rPr>
                <w:rFonts w:ascii="Arial" w:hAnsi="Arial" w:cs="Arial"/>
                <w:bCs/>
                <w:sz w:val="20"/>
                <w:szCs w:val="20"/>
              </w:rPr>
              <w:fldChar w:fldCharType="separate"/>
            </w:r>
            <w:r w:rsidR="00270282">
              <w:rPr>
                <w:rFonts w:ascii="Arial" w:hAnsi="Arial" w:cs="Arial"/>
                <w:bCs/>
                <w:noProof/>
                <w:sz w:val="20"/>
                <w:szCs w:val="20"/>
              </w:rPr>
              <w:t>14</w:t>
            </w:r>
            <w:r w:rsidRPr="003B718E">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rsidP="00752812">
    <w:pPr>
      <w:pStyle w:val="Pieddepage"/>
      <w:ind w:left="3816" w:firstLine="3972"/>
    </w:pPr>
    <w:r>
      <w:rPr>
        <w:noProof/>
        <w:lang w:eastAsia="fr-FR"/>
      </w:rPr>
      <w:drawing>
        <wp:anchor distT="0" distB="0" distL="114300" distR="114300" simplePos="0" relativeHeight="251666432" behindDoc="1" locked="1" layoutInCell="1" allowOverlap="1" wp14:anchorId="35A3F41D" wp14:editId="6DD8C0A4">
          <wp:simplePos x="0" y="0"/>
          <wp:positionH relativeFrom="page">
            <wp:posOffset>1421765</wp:posOffset>
          </wp:positionH>
          <wp:positionV relativeFrom="page">
            <wp:posOffset>9968230</wp:posOffset>
          </wp:positionV>
          <wp:extent cx="2978150" cy="265430"/>
          <wp:effectExtent l="0" t="0" r="0" b="1270"/>
          <wp:wrapNone/>
          <wp:docPr id="17" name="Image 17"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Pr>
        <w:rStyle w:val="Numrodepage"/>
      </w:rPr>
      <w:fldChar w:fldCharType="begin"/>
    </w:r>
    <w:r>
      <w:rPr>
        <w:rStyle w:val="Numrodepage"/>
      </w:rPr>
      <w:instrText xml:space="preserve"> PAGE </w:instrText>
    </w:r>
    <w:r>
      <w:rPr>
        <w:rStyle w:val="Numrodepage"/>
      </w:rPr>
      <w:fldChar w:fldCharType="separate"/>
    </w:r>
    <w:r w:rsidR="00270282">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70282">
      <w:rPr>
        <w:rStyle w:val="Numrodepage"/>
        <w:noProof/>
      </w:rPr>
      <w:t>14</w:t>
    </w:r>
    <w:r>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04781398"/>
      <w:docPartObj>
        <w:docPartGallery w:val="Page Numbers (Bottom of Page)"/>
        <w:docPartUnique/>
      </w:docPartObj>
    </w:sdtPr>
    <w:sdtEndPr/>
    <w:sdtContent>
      <w:sdt>
        <w:sdtPr>
          <w:rPr>
            <w:rFonts w:ascii="Arial" w:hAnsi="Arial" w:cs="Arial"/>
            <w:sz w:val="20"/>
            <w:szCs w:val="20"/>
          </w:rPr>
          <w:id w:val="-1480532883"/>
          <w:docPartObj>
            <w:docPartGallery w:val="Page Numbers (Top of Page)"/>
            <w:docPartUnique/>
          </w:docPartObj>
        </w:sdtPr>
        <w:sdtEndPr/>
        <w:sdtContent>
          <w:p w:rsidR="00B40789" w:rsidRPr="003B718E" w:rsidRDefault="00B40789" w:rsidP="00B40789">
            <w:pPr>
              <w:pStyle w:val="Pieddepage"/>
            </w:pPr>
            <w:r w:rsidRPr="003B718E">
              <w:rPr>
                <w:rFonts w:ascii="Arial" w:hAnsi="Arial" w:cs="Arial"/>
                <w:sz w:val="20"/>
                <w:szCs w:val="20"/>
              </w:rPr>
              <w:t>Texte AAP thématique 2017</w:t>
            </w:r>
            <w:r w:rsidRPr="003B718E">
              <w:rPr>
                <w:rFonts w:ascii="Arial" w:hAnsi="Arial" w:cs="Arial"/>
                <w:sz w:val="20"/>
                <w:szCs w:val="20"/>
              </w:rPr>
              <w:tab/>
            </w:r>
            <w:r w:rsidRPr="003B718E">
              <w:rPr>
                <w:rFonts w:ascii="Arial" w:hAnsi="Arial" w:cs="Arial"/>
                <w:sz w:val="20"/>
                <w:szCs w:val="20"/>
              </w:rPr>
              <w:tab/>
            </w:r>
            <w:r w:rsidRPr="003B718E">
              <w:rPr>
                <w:rFonts w:ascii="Arial" w:hAnsi="Arial" w:cs="Arial"/>
                <w:bCs/>
                <w:sz w:val="20"/>
                <w:szCs w:val="20"/>
              </w:rPr>
              <w:fldChar w:fldCharType="begin"/>
            </w:r>
            <w:r w:rsidRPr="003B718E">
              <w:rPr>
                <w:rFonts w:ascii="Arial" w:hAnsi="Arial" w:cs="Arial"/>
                <w:bCs/>
                <w:sz w:val="20"/>
                <w:szCs w:val="20"/>
              </w:rPr>
              <w:instrText>PAGE</w:instrText>
            </w:r>
            <w:r w:rsidRPr="003B718E">
              <w:rPr>
                <w:rFonts w:ascii="Arial" w:hAnsi="Arial" w:cs="Arial"/>
                <w:bCs/>
                <w:sz w:val="20"/>
                <w:szCs w:val="20"/>
              </w:rPr>
              <w:fldChar w:fldCharType="separate"/>
            </w:r>
            <w:r w:rsidR="00270282">
              <w:rPr>
                <w:rFonts w:ascii="Arial" w:hAnsi="Arial" w:cs="Arial"/>
                <w:bCs/>
                <w:noProof/>
                <w:sz w:val="20"/>
                <w:szCs w:val="20"/>
              </w:rPr>
              <w:t>14</w:t>
            </w:r>
            <w:r w:rsidRPr="003B718E">
              <w:rPr>
                <w:rFonts w:ascii="Arial" w:hAnsi="Arial" w:cs="Arial"/>
                <w:bCs/>
                <w:sz w:val="20"/>
                <w:szCs w:val="20"/>
              </w:rPr>
              <w:fldChar w:fldCharType="end"/>
            </w:r>
            <w:r w:rsidRPr="003B718E">
              <w:rPr>
                <w:rFonts w:ascii="Arial" w:hAnsi="Arial" w:cs="Arial"/>
                <w:sz w:val="20"/>
                <w:szCs w:val="20"/>
              </w:rPr>
              <w:t xml:space="preserve"> /</w:t>
            </w:r>
            <w:r w:rsidRPr="003B718E">
              <w:rPr>
                <w:rFonts w:ascii="Arial" w:hAnsi="Arial" w:cs="Arial"/>
                <w:bCs/>
                <w:sz w:val="20"/>
                <w:szCs w:val="20"/>
              </w:rPr>
              <w:fldChar w:fldCharType="begin"/>
            </w:r>
            <w:r w:rsidRPr="003B718E">
              <w:rPr>
                <w:rFonts w:ascii="Arial" w:hAnsi="Arial" w:cs="Arial"/>
                <w:bCs/>
                <w:sz w:val="20"/>
                <w:szCs w:val="20"/>
              </w:rPr>
              <w:instrText>NUMPAGES</w:instrText>
            </w:r>
            <w:r w:rsidRPr="003B718E">
              <w:rPr>
                <w:rFonts w:ascii="Arial" w:hAnsi="Arial" w:cs="Arial"/>
                <w:bCs/>
                <w:sz w:val="20"/>
                <w:szCs w:val="20"/>
              </w:rPr>
              <w:fldChar w:fldCharType="separate"/>
            </w:r>
            <w:r w:rsidR="00270282">
              <w:rPr>
                <w:rFonts w:ascii="Arial" w:hAnsi="Arial" w:cs="Arial"/>
                <w:bCs/>
                <w:noProof/>
                <w:sz w:val="20"/>
                <w:szCs w:val="20"/>
              </w:rPr>
              <w:t>14</w:t>
            </w:r>
            <w:r w:rsidRPr="003B718E">
              <w:rPr>
                <w:rFonts w:ascii="Arial" w:hAnsi="Arial" w:cs="Arial"/>
                <w:bCs/>
                <w:sz w:val="20"/>
                <w:szCs w:val="20"/>
              </w:rPr>
              <w:fldChar w:fldCharType="end"/>
            </w:r>
          </w:p>
        </w:sdtContent>
      </w:sdt>
    </w:sdtContent>
  </w:sdt>
  <w:p w:rsidR="005478E6" w:rsidRPr="00AA1F42" w:rsidRDefault="005478E6">
    <w:pPr>
      <w:pStyle w:val="Pieddepage"/>
      <w:rPr>
        <w:rFonts w:ascii="Arial" w:hAnsi="Arial"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90" w:rsidRDefault="00355790" w:rsidP="00AB5A75">
      <w:pPr>
        <w:spacing w:after="0" w:line="240" w:lineRule="auto"/>
      </w:pPr>
      <w:r>
        <w:separator/>
      </w:r>
    </w:p>
  </w:footnote>
  <w:footnote w:type="continuationSeparator" w:id="0">
    <w:p w:rsidR="00355790" w:rsidRDefault="00355790" w:rsidP="00AB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82" w:rsidRDefault="002702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82" w:rsidRDefault="002702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En-tte"/>
    </w:pPr>
    <w:r>
      <w:rPr>
        <w:noProof/>
        <w:lang w:eastAsia="fr-FR"/>
      </w:rPr>
      <w:drawing>
        <wp:anchor distT="0" distB="0" distL="114300" distR="114300" simplePos="0" relativeHeight="251665408" behindDoc="1" locked="1" layoutInCell="1" allowOverlap="1" wp14:anchorId="06E66E7C" wp14:editId="51293A07">
          <wp:simplePos x="0" y="0"/>
          <wp:positionH relativeFrom="page">
            <wp:posOffset>527050</wp:posOffset>
          </wp:positionH>
          <wp:positionV relativeFrom="page">
            <wp:posOffset>292100</wp:posOffset>
          </wp:positionV>
          <wp:extent cx="2476500" cy="1143000"/>
          <wp:effectExtent l="0" t="0" r="0" b="0"/>
          <wp:wrapNone/>
          <wp:docPr id="15" name="Image 15"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8E6" w:rsidRDefault="005478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E6" w:rsidRDefault="005478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06B"/>
    <w:multiLevelType w:val="hybridMultilevel"/>
    <w:tmpl w:val="595CA7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3C8D"/>
    <w:multiLevelType w:val="hybridMultilevel"/>
    <w:tmpl w:val="3A02CF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961157"/>
    <w:multiLevelType w:val="hybridMultilevel"/>
    <w:tmpl w:val="595CA7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4BB"/>
    <w:multiLevelType w:val="hybridMultilevel"/>
    <w:tmpl w:val="6A4075BA"/>
    <w:lvl w:ilvl="0" w:tplc="C4B02F3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A6812"/>
    <w:multiLevelType w:val="hybridMultilevel"/>
    <w:tmpl w:val="A8987C98"/>
    <w:lvl w:ilvl="0" w:tplc="1ABC1F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91F46"/>
    <w:multiLevelType w:val="hybridMultilevel"/>
    <w:tmpl w:val="85B61766"/>
    <w:lvl w:ilvl="0" w:tplc="6770A00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6B75DF"/>
    <w:multiLevelType w:val="hybridMultilevel"/>
    <w:tmpl w:val="D89A1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C33033E"/>
    <w:multiLevelType w:val="hybridMultilevel"/>
    <w:tmpl w:val="332A53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B240F"/>
    <w:multiLevelType w:val="hybridMultilevel"/>
    <w:tmpl w:val="06AE836E"/>
    <w:lvl w:ilvl="0" w:tplc="6770A00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22AA07C9"/>
    <w:multiLevelType w:val="hybridMultilevel"/>
    <w:tmpl w:val="B4940C76"/>
    <w:lvl w:ilvl="0" w:tplc="6770A00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D38F5"/>
    <w:multiLevelType w:val="hybridMultilevel"/>
    <w:tmpl w:val="AE5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8419E"/>
    <w:multiLevelType w:val="hybridMultilevel"/>
    <w:tmpl w:val="35EE6AC8"/>
    <w:lvl w:ilvl="0" w:tplc="954CE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D364F"/>
    <w:multiLevelType w:val="hybridMultilevel"/>
    <w:tmpl w:val="C63EB4DA"/>
    <w:lvl w:ilvl="0" w:tplc="753E2D5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7622"/>
    <w:multiLevelType w:val="hybridMultilevel"/>
    <w:tmpl w:val="6EECE3F0"/>
    <w:lvl w:ilvl="0" w:tplc="30D01E22">
      <w:start w:val="1"/>
      <w:numFmt w:val="bullet"/>
      <w:lvlText w:val=""/>
      <w:lvlJc w:val="left"/>
      <w:pPr>
        <w:tabs>
          <w:tab w:val="num" w:pos="360"/>
        </w:tabs>
        <w:ind w:left="360" w:hanging="360"/>
      </w:pPr>
      <w:rPr>
        <w:rFonts w:ascii="Wingdings" w:hAnsi="Wingdings" w:hint="default"/>
        <w:color w:val="6666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552A1B"/>
    <w:multiLevelType w:val="hybridMultilevel"/>
    <w:tmpl w:val="01C8B718"/>
    <w:lvl w:ilvl="0" w:tplc="040C0001">
      <w:start w:val="1"/>
      <w:numFmt w:val="bullet"/>
      <w:lvlText w:val=""/>
      <w:lvlJc w:val="left"/>
      <w:pPr>
        <w:tabs>
          <w:tab w:val="num" w:pos="720"/>
        </w:tabs>
        <w:ind w:left="720" w:hanging="360"/>
      </w:pPr>
      <w:rPr>
        <w:rFonts w:ascii="Symbol" w:hAnsi="Symbol" w:hint="default"/>
      </w:rPr>
    </w:lvl>
    <w:lvl w:ilvl="1" w:tplc="6770A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43ED2981"/>
    <w:multiLevelType w:val="hybridMultilevel"/>
    <w:tmpl w:val="FADC869E"/>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A55B3"/>
    <w:multiLevelType w:val="hybridMultilevel"/>
    <w:tmpl w:val="DBBEA538"/>
    <w:lvl w:ilvl="0" w:tplc="6770A00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20E1E"/>
    <w:multiLevelType w:val="hybridMultilevel"/>
    <w:tmpl w:val="31BEAB00"/>
    <w:lvl w:ilvl="0" w:tplc="C9FC7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A32A6"/>
    <w:multiLevelType w:val="hybridMultilevel"/>
    <w:tmpl w:val="2BC22306"/>
    <w:lvl w:ilvl="0" w:tplc="7108E47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9502E"/>
    <w:multiLevelType w:val="hybridMultilevel"/>
    <w:tmpl w:val="D89A1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0E62C76"/>
    <w:multiLevelType w:val="hybridMultilevel"/>
    <w:tmpl w:val="C436FE9A"/>
    <w:lvl w:ilvl="0" w:tplc="6770A0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36D6C"/>
    <w:multiLevelType w:val="hybridMultilevel"/>
    <w:tmpl w:val="31F84746"/>
    <w:lvl w:ilvl="0" w:tplc="6770A00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57629"/>
    <w:multiLevelType w:val="hybridMultilevel"/>
    <w:tmpl w:val="EA1A7DF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819EA"/>
    <w:multiLevelType w:val="hybridMultilevel"/>
    <w:tmpl w:val="C96A9E46"/>
    <w:lvl w:ilvl="0" w:tplc="6770A00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9"/>
  </w:num>
  <w:num w:numId="8">
    <w:abstractNumId w:val="8"/>
  </w:num>
  <w:num w:numId="9">
    <w:abstractNumId w:val="23"/>
  </w:num>
  <w:num w:numId="10">
    <w:abstractNumId w:val="14"/>
  </w:num>
  <w:num w:numId="11">
    <w:abstractNumId w:val="5"/>
  </w:num>
  <w:num w:numId="12">
    <w:abstractNumId w:val="18"/>
  </w:num>
  <w:num w:numId="13">
    <w:abstractNumId w:val="3"/>
  </w:num>
  <w:num w:numId="14">
    <w:abstractNumId w:val="10"/>
  </w:num>
  <w:num w:numId="15">
    <w:abstractNumId w:val="4"/>
  </w:num>
  <w:num w:numId="16">
    <w:abstractNumId w:val="0"/>
  </w:num>
  <w:num w:numId="17">
    <w:abstractNumId w:val="20"/>
  </w:num>
  <w:num w:numId="18">
    <w:abstractNumId w:val="7"/>
  </w:num>
  <w:num w:numId="19">
    <w:abstractNumId w:val="2"/>
  </w:num>
  <w:num w:numId="20">
    <w:abstractNumId w:val="6"/>
  </w:num>
  <w:num w:numId="21">
    <w:abstractNumId w:val="16"/>
  </w:num>
  <w:num w:numId="22">
    <w:abstractNumId w:val="1"/>
  </w:num>
  <w:num w:numId="23">
    <w:abstractNumId w:val="9"/>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9F"/>
    <w:rsid w:val="000062CE"/>
    <w:rsid w:val="00016932"/>
    <w:rsid w:val="0002264A"/>
    <w:rsid w:val="000232AF"/>
    <w:rsid w:val="00026EE2"/>
    <w:rsid w:val="00054CF3"/>
    <w:rsid w:val="000A61DB"/>
    <w:rsid w:val="000B0B83"/>
    <w:rsid w:val="000B0D8B"/>
    <w:rsid w:val="000B7E1C"/>
    <w:rsid w:val="000C4436"/>
    <w:rsid w:val="000C5DC4"/>
    <w:rsid w:val="000D38A0"/>
    <w:rsid w:val="000D7C23"/>
    <w:rsid w:val="000F2045"/>
    <w:rsid w:val="000F3BB4"/>
    <w:rsid w:val="00101B0A"/>
    <w:rsid w:val="00106909"/>
    <w:rsid w:val="001146B9"/>
    <w:rsid w:val="00114AA7"/>
    <w:rsid w:val="0013383E"/>
    <w:rsid w:val="00135777"/>
    <w:rsid w:val="001544DC"/>
    <w:rsid w:val="001561E1"/>
    <w:rsid w:val="00163CA0"/>
    <w:rsid w:val="0017439F"/>
    <w:rsid w:val="00176483"/>
    <w:rsid w:val="00177847"/>
    <w:rsid w:val="001904E0"/>
    <w:rsid w:val="00194A84"/>
    <w:rsid w:val="0019622B"/>
    <w:rsid w:val="001A515F"/>
    <w:rsid w:val="001B332B"/>
    <w:rsid w:val="001B70D5"/>
    <w:rsid w:val="001C2BF8"/>
    <w:rsid w:val="001D13E8"/>
    <w:rsid w:val="001D1B98"/>
    <w:rsid w:val="001D1CB7"/>
    <w:rsid w:val="001E4E73"/>
    <w:rsid w:val="001E73C1"/>
    <w:rsid w:val="001F4308"/>
    <w:rsid w:val="001F5E28"/>
    <w:rsid w:val="00202D7A"/>
    <w:rsid w:val="002167EC"/>
    <w:rsid w:val="00216C2F"/>
    <w:rsid w:val="0023227C"/>
    <w:rsid w:val="00242EA9"/>
    <w:rsid w:val="002462ED"/>
    <w:rsid w:val="00247010"/>
    <w:rsid w:val="00262816"/>
    <w:rsid w:val="00263AE2"/>
    <w:rsid w:val="00270282"/>
    <w:rsid w:val="002711E2"/>
    <w:rsid w:val="002744A9"/>
    <w:rsid w:val="00275C44"/>
    <w:rsid w:val="0027667A"/>
    <w:rsid w:val="002812D1"/>
    <w:rsid w:val="00291348"/>
    <w:rsid w:val="002957B4"/>
    <w:rsid w:val="00296434"/>
    <w:rsid w:val="002A512A"/>
    <w:rsid w:val="002B6CBA"/>
    <w:rsid w:val="002D106A"/>
    <w:rsid w:val="002D33F9"/>
    <w:rsid w:val="002D3718"/>
    <w:rsid w:val="002E29FC"/>
    <w:rsid w:val="002E6172"/>
    <w:rsid w:val="002E6D6B"/>
    <w:rsid w:val="00302F9B"/>
    <w:rsid w:val="003047EA"/>
    <w:rsid w:val="003117B0"/>
    <w:rsid w:val="00312C7B"/>
    <w:rsid w:val="00331DD7"/>
    <w:rsid w:val="00337195"/>
    <w:rsid w:val="00345B1A"/>
    <w:rsid w:val="00351AC4"/>
    <w:rsid w:val="00354E66"/>
    <w:rsid w:val="00355790"/>
    <w:rsid w:val="0038364A"/>
    <w:rsid w:val="00385906"/>
    <w:rsid w:val="003931EC"/>
    <w:rsid w:val="003975BB"/>
    <w:rsid w:val="003A7C2F"/>
    <w:rsid w:val="003B56AF"/>
    <w:rsid w:val="003B718E"/>
    <w:rsid w:val="003C60D6"/>
    <w:rsid w:val="003D0295"/>
    <w:rsid w:val="003D2942"/>
    <w:rsid w:val="003D6BA0"/>
    <w:rsid w:val="003F0746"/>
    <w:rsid w:val="003F2384"/>
    <w:rsid w:val="003F2834"/>
    <w:rsid w:val="003F31D9"/>
    <w:rsid w:val="00402685"/>
    <w:rsid w:val="004324C7"/>
    <w:rsid w:val="00440AF6"/>
    <w:rsid w:val="00445DE3"/>
    <w:rsid w:val="004503A2"/>
    <w:rsid w:val="0045061D"/>
    <w:rsid w:val="0045205A"/>
    <w:rsid w:val="0046087E"/>
    <w:rsid w:val="00465836"/>
    <w:rsid w:val="00467DC9"/>
    <w:rsid w:val="00470DD2"/>
    <w:rsid w:val="00472EEE"/>
    <w:rsid w:val="0048314C"/>
    <w:rsid w:val="00485971"/>
    <w:rsid w:val="00494839"/>
    <w:rsid w:val="00494858"/>
    <w:rsid w:val="00494AAF"/>
    <w:rsid w:val="004A68C6"/>
    <w:rsid w:val="004B29B9"/>
    <w:rsid w:val="004B3DE6"/>
    <w:rsid w:val="004C7942"/>
    <w:rsid w:val="004D0353"/>
    <w:rsid w:val="004D1A9C"/>
    <w:rsid w:val="004E07B3"/>
    <w:rsid w:val="004E23D9"/>
    <w:rsid w:val="004E68B6"/>
    <w:rsid w:val="004F2E6D"/>
    <w:rsid w:val="004F38FE"/>
    <w:rsid w:val="00523E52"/>
    <w:rsid w:val="00527B37"/>
    <w:rsid w:val="00531172"/>
    <w:rsid w:val="00532E55"/>
    <w:rsid w:val="00540E6F"/>
    <w:rsid w:val="0054719D"/>
    <w:rsid w:val="005478E6"/>
    <w:rsid w:val="00581598"/>
    <w:rsid w:val="00582A57"/>
    <w:rsid w:val="005843E5"/>
    <w:rsid w:val="00590430"/>
    <w:rsid w:val="005916F9"/>
    <w:rsid w:val="005B10D1"/>
    <w:rsid w:val="005B1F72"/>
    <w:rsid w:val="005B457A"/>
    <w:rsid w:val="005F1EBB"/>
    <w:rsid w:val="005F4453"/>
    <w:rsid w:val="005F5F0D"/>
    <w:rsid w:val="00606AF3"/>
    <w:rsid w:val="00620D53"/>
    <w:rsid w:val="0062570B"/>
    <w:rsid w:val="00646553"/>
    <w:rsid w:val="00646698"/>
    <w:rsid w:val="00647462"/>
    <w:rsid w:val="00651529"/>
    <w:rsid w:val="0066049E"/>
    <w:rsid w:val="00675C54"/>
    <w:rsid w:val="00684281"/>
    <w:rsid w:val="0069617F"/>
    <w:rsid w:val="006A1054"/>
    <w:rsid w:val="006A3527"/>
    <w:rsid w:val="006A71C3"/>
    <w:rsid w:val="006B369A"/>
    <w:rsid w:val="006C480A"/>
    <w:rsid w:val="006C7701"/>
    <w:rsid w:val="006D55E6"/>
    <w:rsid w:val="006E2225"/>
    <w:rsid w:val="006F1B98"/>
    <w:rsid w:val="006F6DE4"/>
    <w:rsid w:val="00702DB2"/>
    <w:rsid w:val="00706968"/>
    <w:rsid w:val="00711D78"/>
    <w:rsid w:val="007145D7"/>
    <w:rsid w:val="00722BE0"/>
    <w:rsid w:val="007258C5"/>
    <w:rsid w:val="00731E77"/>
    <w:rsid w:val="00732222"/>
    <w:rsid w:val="0074503D"/>
    <w:rsid w:val="007508ED"/>
    <w:rsid w:val="00752812"/>
    <w:rsid w:val="00755FA7"/>
    <w:rsid w:val="007573D6"/>
    <w:rsid w:val="007639B6"/>
    <w:rsid w:val="007927D7"/>
    <w:rsid w:val="00795817"/>
    <w:rsid w:val="007B1765"/>
    <w:rsid w:val="007B514C"/>
    <w:rsid w:val="007B54C1"/>
    <w:rsid w:val="007B7B44"/>
    <w:rsid w:val="007E6A59"/>
    <w:rsid w:val="007E7D6C"/>
    <w:rsid w:val="007F4FD8"/>
    <w:rsid w:val="00801F0C"/>
    <w:rsid w:val="00802CF2"/>
    <w:rsid w:val="008075B0"/>
    <w:rsid w:val="00862753"/>
    <w:rsid w:val="00865E33"/>
    <w:rsid w:val="00870324"/>
    <w:rsid w:val="00880659"/>
    <w:rsid w:val="00891B7F"/>
    <w:rsid w:val="008A3FA3"/>
    <w:rsid w:val="008B1400"/>
    <w:rsid w:val="008B5A33"/>
    <w:rsid w:val="008D3C92"/>
    <w:rsid w:val="00901372"/>
    <w:rsid w:val="0090254B"/>
    <w:rsid w:val="00907883"/>
    <w:rsid w:val="0091167A"/>
    <w:rsid w:val="009126C0"/>
    <w:rsid w:val="00912939"/>
    <w:rsid w:val="00914093"/>
    <w:rsid w:val="00925B96"/>
    <w:rsid w:val="00932E36"/>
    <w:rsid w:val="00942965"/>
    <w:rsid w:val="009658D1"/>
    <w:rsid w:val="00965F7D"/>
    <w:rsid w:val="00966736"/>
    <w:rsid w:val="00966B05"/>
    <w:rsid w:val="0097117A"/>
    <w:rsid w:val="00974C02"/>
    <w:rsid w:val="00977EB5"/>
    <w:rsid w:val="00981B4A"/>
    <w:rsid w:val="009A15C7"/>
    <w:rsid w:val="009A1D13"/>
    <w:rsid w:val="009B23F1"/>
    <w:rsid w:val="009C6327"/>
    <w:rsid w:val="009C7FF6"/>
    <w:rsid w:val="009D4F70"/>
    <w:rsid w:val="009E0B91"/>
    <w:rsid w:val="009E1D86"/>
    <w:rsid w:val="00A06111"/>
    <w:rsid w:val="00A12D9D"/>
    <w:rsid w:val="00A23C59"/>
    <w:rsid w:val="00A27AEF"/>
    <w:rsid w:val="00A34B9C"/>
    <w:rsid w:val="00A5070B"/>
    <w:rsid w:val="00A5335A"/>
    <w:rsid w:val="00A71BE3"/>
    <w:rsid w:val="00A744BD"/>
    <w:rsid w:val="00A7791C"/>
    <w:rsid w:val="00A94B21"/>
    <w:rsid w:val="00A95738"/>
    <w:rsid w:val="00A96B29"/>
    <w:rsid w:val="00A97624"/>
    <w:rsid w:val="00AA1F42"/>
    <w:rsid w:val="00AA6189"/>
    <w:rsid w:val="00AA7A5E"/>
    <w:rsid w:val="00AB03AA"/>
    <w:rsid w:val="00AB206A"/>
    <w:rsid w:val="00AB5A75"/>
    <w:rsid w:val="00AC2FF4"/>
    <w:rsid w:val="00AD78F2"/>
    <w:rsid w:val="00AE0C61"/>
    <w:rsid w:val="00AF249F"/>
    <w:rsid w:val="00AF79B9"/>
    <w:rsid w:val="00B10017"/>
    <w:rsid w:val="00B15753"/>
    <w:rsid w:val="00B20999"/>
    <w:rsid w:val="00B31515"/>
    <w:rsid w:val="00B347AF"/>
    <w:rsid w:val="00B354AF"/>
    <w:rsid w:val="00B40789"/>
    <w:rsid w:val="00B47700"/>
    <w:rsid w:val="00B574C4"/>
    <w:rsid w:val="00B62984"/>
    <w:rsid w:val="00B6528D"/>
    <w:rsid w:val="00B801B7"/>
    <w:rsid w:val="00B816A3"/>
    <w:rsid w:val="00B83E8C"/>
    <w:rsid w:val="00B8493B"/>
    <w:rsid w:val="00B869E9"/>
    <w:rsid w:val="00B933D3"/>
    <w:rsid w:val="00B97756"/>
    <w:rsid w:val="00BA74A7"/>
    <w:rsid w:val="00BB0C90"/>
    <w:rsid w:val="00BE3E6E"/>
    <w:rsid w:val="00BE5003"/>
    <w:rsid w:val="00C005A4"/>
    <w:rsid w:val="00C01E58"/>
    <w:rsid w:val="00C103F1"/>
    <w:rsid w:val="00C12F88"/>
    <w:rsid w:val="00C165BC"/>
    <w:rsid w:val="00C25318"/>
    <w:rsid w:val="00C26476"/>
    <w:rsid w:val="00C26B5C"/>
    <w:rsid w:val="00C42C06"/>
    <w:rsid w:val="00C56FFD"/>
    <w:rsid w:val="00C632F4"/>
    <w:rsid w:val="00C65A5F"/>
    <w:rsid w:val="00C710B6"/>
    <w:rsid w:val="00C73E27"/>
    <w:rsid w:val="00C80406"/>
    <w:rsid w:val="00CA0878"/>
    <w:rsid w:val="00CA1F1E"/>
    <w:rsid w:val="00CA7E0B"/>
    <w:rsid w:val="00CB410A"/>
    <w:rsid w:val="00CB598B"/>
    <w:rsid w:val="00CD043B"/>
    <w:rsid w:val="00CD07B7"/>
    <w:rsid w:val="00CE170C"/>
    <w:rsid w:val="00CE45FA"/>
    <w:rsid w:val="00CE583B"/>
    <w:rsid w:val="00CF7A11"/>
    <w:rsid w:val="00CF7B9C"/>
    <w:rsid w:val="00D14CA5"/>
    <w:rsid w:val="00D241E7"/>
    <w:rsid w:val="00D3071C"/>
    <w:rsid w:val="00D40B40"/>
    <w:rsid w:val="00D455E1"/>
    <w:rsid w:val="00D45BED"/>
    <w:rsid w:val="00D67C49"/>
    <w:rsid w:val="00D7570B"/>
    <w:rsid w:val="00DA2147"/>
    <w:rsid w:val="00DC4066"/>
    <w:rsid w:val="00DC4A92"/>
    <w:rsid w:val="00DC68EA"/>
    <w:rsid w:val="00DE2B2E"/>
    <w:rsid w:val="00DE3825"/>
    <w:rsid w:val="00DE6636"/>
    <w:rsid w:val="00DE6C44"/>
    <w:rsid w:val="00DE7BC4"/>
    <w:rsid w:val="00DF4E9F"/>
    <w:rsid w:val="00E15825"/>
    <w:rsid w:val="00E218F4"/>
    <w:rsid w:val="00E33255"/>
    <w:rsid w:val="00E36BB4"/>
    <w:rsid w:val="00E372ED"/>
    <w:rsid w:val="00E42ED6"/>
    <w:rsid w:val="00E435FE"/>
    <w:rsid w:val="00E619D1"/>
    <w:rsid w:val="00E83432"/>
    <w:rsid w:val="00E94830"/>
    <w:rsid w:val="00E96C3E"/>
    <w:rsid w:val="00EA44A5"/>
    <w:rsid w:val="00EC28D7"/>
    <w:rsid w:val="00EC41DE"/>
    <w:rsid w:val="00EE7034"/>
    <w:rsid w:val="00EF56D8"/>
    <w:rsid w:val="00F00E2D"/>
    <w:rsid w:val="00F02C78"/>
    <w:rsid w:val="00F1281A"/>
    <w:rsid w:val="00F13B39"/>
    <w:rsid w:val="00F2468D"/>
    <w:rsid w:val="00F25B15"/>
    <w:rsid w:val="00F260AF"/>
    <w:rsid w:val="00F27615"/>
    <w:rsid w:val="00F31A97"/>
    <w:rsid w:val="00F44D96"/>
    <w:rsid w:val="00F5112B"/>
    <w:rsid w:val="00F51EE9"/>
    <w:rsid w:val="00F54471"/>
    <w:rsid w:val="00F6132D"/>
    <w:rsid w:val="00F64239"/>
    <w:rsid w:val="00F700DE"/>
    <w:rsid w:val="00F722BF"/>
    <w:rsid w:val="00F8233E"/>
    <w:rsid w:val="00FA07F9"/>
    <w:rsid w:val="00FA630C"/>
    <w:rsid w:val="00FC586C"/>
    <w:rsid w:val="00FD10AD"/>
    <w:rsid w:val="00FE273B"/>
    <w:rsid w:val="00FF057E"/>
    <w:rsid w:val="00FF2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12939"/>
    <w:pPr>
      <w:ind w:left="720"/>
      <w:contextualSpacing/>
    </w:pPr>
  </w:style>
  <w:style w:type="paragraph" w:styleId="Notedefin">
    <w:name w:val="endnote text"/>
    <w:basedOn w:val="Normal"/>
    <w:link w:val="NotedefinCar"/>
    <w:uiPriority w:val="99"/>
    <w:semiHidden/>
    <w:unhideWhenUsed/>
    <w:rsid w:val="00AB5A75"/>
    <w:pPr>
      <w:spacing w:after="0" w:line="240" w:lineRule="auto"/>
    </w:pPr>
    <w:rPr>
      <w:sz w:val="20"/>
      <w:szCs w:val="20"/>
    </w:rPr>
  </w:style>
  <w:style w:type="character" w:customStyle="1" w:styleId="NotedefinCar">
    <w:name w:val="Note de fin Car"/>
    <w:basedOn w:val="Policepardfaut"/>
    <w:link w:val="Notedefin"/>
    <w:uiPriority w:val="99"/>
    <w:semiHidden/>
    <w:rsid w:val="00AB5A75"/>
    <w:rPr>
      <w:sz w:val="20"/>
      <w:szCs w:val="20"/>
    </w:rPr>
  </w:style>
  <w:style w:type="character" w:styleId="Appeldenotedefin">
    <w:name w:val="endnote reference"/>
    <w:basedOn w:val="Policepardfaut"/>
    <w:uiPriority w:val="99"/>
    <w:semiHidden/>
    <w:unhideWhenUsed/>
    <w:rsid w:val="00AB5A75"/>
    <w:rPr>
      <w:vertAlign w:val="superscript"/>
    </w:rPr>
  </w:style>
  <w:style w:type="paragraph" w:styleId="Notedebasdepage">
    <w:name w:val="footnote text"/>
    <w:basedOn w:val="Normal"/>
    <w:link w:val="NotedebasdepageCar"/>
    <w:uiPriority w:val="99"/>
    <w:semiHidden/>
    <w:unhideWhenUsed/>
    <w:rsid w:val="003117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7B0"/>
    <w:rPr>
      <w:sz w:val="20"/>
      <w:szCs w:val="20"/>
    </w:rPr>
  </w:style>
  <w:style w:type="character" w:styleId="Appelnotedebasdep">
    <w:name w:val="footnote reference"/>
    <w:basedOn w:val="Policepardfaut"/>
    <w:uiPriority w:val="99"/>
    <w:semiHidden/>
    <w:unhideWhenUsed/>
    <w:rsid w:val="003117B0"/>
    <w:rPr>
      <w:vertAlign w:val="superscript"/>
    </w:rPr>
  </w:style>
  <w:style w:type="character" w:styleId="Marquedecommentaire">
    <w:name w:val="annotation reference"/>
    <w:basedOn w:val="Policepardfaut"/>
    <w:uiPriority w:val="99"/>
    <w:semiHidden/>
    <w:unhideWhenUsed/>
    <w:rsid w:val="0002264A"/>
    <w:rPr>
      <w:sz w:val="16"/>
      <w:szCs w:val="16"/>
    </w:rPr>
  </w:style>
  <w:style w:type="paragraph" w:styleId="Commentaire">
    <w:name w:val="annotation text"/>
    <w:basedOn w:val="Normal"/>
    <w:link w:val="CommentaireCar"/>
    <w:uiPriority w:val="99"/>
    <w:unhideWhenUsed/>
    <w:rsid w:val="0002264A"/>
    <w:pPr>
      <w:spacing w:line="240" w:lineRule="auto"/>
    </w:pPr>
    <w:rPr>
      <w:sz w:val="20"/>
      <w:szCs w:val="20"/>
    </w:rPr>
  </w:style>
  <w:style w:type="character" w:customStyle="1" w:styleId="CommentaireCar">
    <w:name w:val="Commentaire Car"/>
    <w:basedOn w:val="Policepardfaut"/>
    <w:link w:val="Commentaire"/>
    <w:uiPriority w:val="99"/>
    <w:rsid w:val="0002264A"/>
    <w:rPr>
      <w:sz w:val="20"/>
      <w:szCs w:val="20"/>
    </w:rPr>
  </w:style>
  <w:style w:type="paragraph" w:styleId="Objetducommentaire">
    <w:name w:val="annotation subject"/>
    <w:basedOn w:val="Commentaire"/>
    <w:next w:val="Commentaire"/>
    <w:link w:val="ObjetducommentaireCar"/>
    <w:uiPriority w:val="99"/>
    <w:semiHidden/>
    <w:unhideWhenUsed/>
    <w:rsid w:val="0002264A"/>
    <w:rPr>
      <w:b/>
      <w:bCs/>
    </w:rPr>
  </w:style>
  <w:style w:type="character" w:customStyle="1" w:styleId="ObjetducommentaireCar">
    <w:name w:val="Objet du commentaire Car"/>
    <w:basedOn w:val="CommentaireCar"/>
    <w:link w:val="Objetducommentaire"/>
    <w:uiPriority w:val="99"/>
    <w:semiHidden/>
    <w:rsid w:val="0002264A"/>
    <w:rPr>
      <w:b/>
      <w:bCs/>
      <w:sz w:val="20"/>
      <w:szCs w:val="20"/>
    </w:rPr>
  </w:style>
  <w:style w:type="paragraph" w:styleId="Textedebulles">
    <w:name w:val="Balloon Text"/>
    <w:basedOn w:val="Normal"/>
    <w:link w:val="TextedebullesCar"/>
    <w:uiPriority w:val="99"/>
    <w:semiHidden/>
    <w:unhideWhenUsed/>
    <w:rsid w:val="00022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64A"/>
    <w:rPr>
      <w:rFonts w:ascii="Tahoma" w:hAnsi="Tahoma" w:cs="Tahoma"/>
      <w:sz w:val="16"/>
      <w:szCs w:val="16"/>
    </w:rPr>
  </w:style>
  <w:style w:type="paragraph" w:styleId="En-tte">
    <w:name w:val="header"/>
    <w:basedOn w:val="Normal"/>
    <w:link w:val="En-tteCar"/>
    <w:unhideWhenUsed/>
    <w:rsid w:val="00AA1F42"/>
    <w:pPr>
      <w:tabs>
        <w:tab w:val="center" w:pos="4680"/>
        <w:tab w:val="right" w:pos="9360"/>
      </w:tabs>
      <w:spacing w:after="0" w:line="240" w:lineRule="auto"/>
    </w:pPr>
  </w:style>
  <w:style w:type="character" w:customStyle="1" w:styleId="En-tteCar">
    <w:name w:val="En-tête Car"/>
    <w:basedOn w:val="Policepardfaut"/>
    <w:link w:val="En-tte"/>
    <w:uiPriority w:val="99"/>
    <w:rsid w:val="00AA1F42"/>
  </w:style>
  <w:style w:type="paragraph" w:styleId="Pieddepage">
    <w:name w:val="footer"/>
    <w:basedOn w:val="Normal"/>
    <w:link w:val="PieddepageCar"/>
    <w:uiPriority w:val="99"/>
    <w:unhideWhenUsed/>
    <w:rsid w:val="00AA1F4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F42"/>
  </w:style>
  <w:style w:type="paragraph" w:customStyle="1" w:styleId="Default">
    <w:name w:val="Default"/>
    <w:rsid w:val="00E94830"/>
    <w:pPr>
      <w:autoSpaceDE w:val="0"/>
      <w:autoSpaceDN w:val="0"/>
      <w:adjustRightInd w:val="0"/>
      <w:spacing w:after="0" w:line="240" w:lineRule="auto"/>
    </w:pPr>
    <w:rPr>
      <w:rFonts w:ascii="Arial" w:hAnsi="Arial" w:cs="Arial"/>
      <w:color w:val="000000"/>
      <w:sz w:val="24"/>
      <w:szCs w:val="24"/>
      <w:lang w:val="en-US"/>
    </w:rPr>
  </w:style>
  <w:style w:type="character" w:styleId="Numrodepage">
    <w:name w:val="page number"/>
    <w:basedOn w:val="Policepardfaut"/>
    <w:semiHidden/>
    <w:rsid w:val="0027667A"/>
  </w:style>
  <w:style w:type="character" w:styleId="Lienhypertexte">
    <w:name w:val="Hyperlink"/>
    <w:basedOn w:val="Policepardfaut"/>
    <w:uiPriority w:val="99"/>
    <w:unhideWhenUsed/>
    <w:rsid w:val="0027667A"/>
    <w:rPr>
      <w:color w:val="0000FF"/>
      <w:u w:val="single"/>
    </w:rPr>
  </w:style>
  <w:style w:type="paragraph" w:customStyle="1" w:styleId="Standard">
    <w:name w:val="Standard"/>
    <w:rsid w:val="0027667A"/>
    <w:pPr>
      <w:suppressAutoHyphens/>
      <w:autoSpaceDN w:val="0"/>
      <w:spacing w:after="0" w:line="250" w:lineRule="atLeast"/>
      <w:jc w:val="both"/>
      <w:textAlignment w:val="baseline"/>
    </w:pPr>
    <w:rPr>
      <w:rFonts w:ascii="Arial" w:eastAsia="Times New Roman" w:hAnsi="Arial" w:cs="Times New Roman"/>
      <w:kern w:val="3"/>
      <w:sz w:val="20"/>
      <w:szCs w:val="24"/>
      <w:lang w:eastAsia="fr-FR"/>
    </w:rPr>
  </w:style>
  <w:style w:type="table" w:styleId="Grilledutableau">
    <w:name w:val="Table Grid"/>
    <w:basedOn w:val="TableauNormal"/>
    <w:uiPriority w:val="59"/>
    <w:rsid w:val="0030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12939"/>
    <w:pPr>
      <w:ind w:left="720"/>
      <w:contextualSpacing/>
    </w:pPr>
  </w:style>
  <w:style w:type="paragraph" w:styleId="Notedefin">
    <w:name w:val="endnote text"/>
    <w:basedOn w:val="Normal"/>
    <w:link w:val="NotedefinCar"/>
    <w:uiPriority w:val="99"/>
    <w:semiHidden/>
    <w:unhideWhenUsed/>
    <w:rsid w:val="00AB5A75"/>
    <w:pPr>
      <w:spacing w:after="0" w:line="240" w:lineRule="auto"/>
    </w:pPr>
    <w:rPr>
      <w:sz w:val="20"/>
      <w:szCs w:val="20"/>
    </w:rPr>
  </w:style>
  <w:style w:type="character" w:customStyle="1" w:styleId="NotedefinCar">
    <w:name w:val="Note de fin Car"/>
    <w:basedOn w:val="Policepardfaut"/>
    <w:link w:val="Notedefin"/>
    <w:uiPriority w:val="99"/>
    <w:semiHidden/>
    <w:rsid w:val="00AB5A75"/>
    <w:rPr>
      <w:sz w:val="20"/>
      <w:szCs w:val="20"/>
    </w:rPr>
  </w:style>
  <w:style w:type="character" w:styleId="Appeldenotedefin">
    <w:name w:val="endnote reference"/>
    <w:basedOn w:val="Policepardfaut"/>
    <w:uiPriority w:val="99"/>
    <w:semiHidden/>
    <w:unhideWhenUsed/>
    <w:rsid w:val="00AB5A75"/>
    <w:rPr>
      <w:vertAlign w:val="superscript"/>
    </w:rPr>
  </w:style>
  <w:style w:type="paragraph" w:styleId="Notedebasdepage">
    <w:name w:val="footnote text"/>
    <w:basedOn w:val="Normal"/>
    <w:link w:val="NotedebasdepageCar"/>
    <w:uiPriority w:val="99"/>
    <w:semiHidden/>
    <w:unhideWhenUsed/>
    <w:rsid w:val="003117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7B0"/>
    <w:rPr>
      <w:sz w:val="20"/>
      <w:szCs w:val="20"/>
    </w:rPr>
  </w:style>
  <w:style w:type="character" w:styleId="Appelnotedebasdep">
    <w:name w:val="footnote reference"/>
    <w:basedOn w:val="Policepardfaut"/>
    <w:uiPriority w:val="99"/>
    <w:semiHidden/>
    <w:unhideWhenUsed/>
    <w:rsid w:val="003117B0"/>
    <w:rPr>
      <w:vertAlign w:val="superscript"/>
    </w:rPr>
  </w:style>
  <w:style w:type="character" w:styleId="Marquedecommentaire">
    <w:name w:val="annotation reference"/>
    <w:basedOn w:val="Policepardfaut"/>
    <w:uiPriority w:val="99"/>
    <w:semiHidden/>
    <w:unhideWhenUsed/>
    <w:rsid w:val="0002264A"/>
    <w:rPr>
      <w:sz w:val="16"/>
      <w:szCs w:val="16"/>
    </w:rPr>
  </w:style>
  <w:style w:type="paragraph" w:styleId="Commentaire">
    <w:name w:val="annotation text"/>
    <w:basedOn w:val="Normal"/>
    <w:link w:val="CommentaireCar"/>
    <w:uiPriority w:val="99"/>
    <w:unhideWhenUsed/>
    <w:rsid w:val="0002264A"/>
    <w:pPr>
      <w:spacing w:line="240" w:lineRule="auto"/>
    </w:pPr>
    <w:rPr>
      <w:sz w:val="20"/>
      <w:szCs w:val="20"/>
    </w:rPr>
  </w:style>
  <w:style w:type="character" w:customStyle="1" w:styleId="CommentaireCar">
    <w:name w:val="Commentaire Car"/>
    <w:basedOn w:val="Policepardfaut"/>
    <w:link w:val="Commentaire"/>
    <w:uiPriority w:val="99"/>
    <w:rsid w:val="0002264A"/>
    <w:rPr>
      <w:sz w:val="20"/>
      <w:szCs w:val="20"/>
    </w:rPr>
  </w:style>
  <w:style w:type="paragraph" w:styleId="Objetducommentaire">
    <w:name w:val="annotation subject"/>
    <w:basedOn w:val="Commentaire"/>
    <w:next w:val="Commentaire"/>
    <w:link w:val="ObjetducommentaireCar"/>
    <w:uiPriority w:val="99"/>
    <w:semiHidden/>
    <w:unhideWhenUsed/>
    <w:rsid w:val="0002264A"/>
    <w:rPr>
      <w:b/>
      <w:bCs/>
    </w:rPr>
  </w:style>
  <w:style w:type="character" w:customStyle="1" w:styleId="ObjetducommentaireCar">
    <w:name w:val="Objet du commentaire Car"/>
    <w:basedOn w:val="CommentaireCar"/>
    <w:link w:val="Objetducommentaire"/>
    <w:uiPriority w:val="99"/>
    <w:semiHidden/>
    <w:rsid w:val="0002264A"/>
    <w:rPr>
      <w:b/>
      <w:bCs/>
      <w:sz w:val="20"/>
      <w:szCs w:val="20"/>
    </w:rPr>
  </w:style>
  <w:style w:type="paragraph" w:styleId="Textedebulles">
    <w:name w:val="Balloon Text"/>
    <w:basedOn w:val="Normal"/>
    <w:link w:val="TextedebullesCar"/>
    <w:uiPriority w:val="99"/>
    <w:semiHidden/>
    <w:unhideWhenUsed/>
    <w:rsid w:val="00022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64A"/>
    <w:rPr>
      <w:rFonts w:ascii="Tahoma" w:hAnsi="Tahoma" w:cs="Tahoma"/>
      <w:sz w:val="16"/>
      <w:szCs w:val="16"/>
    </w:rPr>
  </w:style>
  <w:style w:type="paragraph" w:styleId="En-tte">
    <w:name w:val="header"/>
    <w:basedOn w:val="Normal"/>
    <w:link w:val="En-tteCar"/>
    <w:unhideWhenUsed/>
    <w:rsid w:val="00AA1F42"/>
    <w:pPr>
      <w:tabs>
        <w:tab w:val="center" w:pos="4680"/>
        <w:tab w:val="right" w:pos="9360"/>
      </w:tabs>
      <w:spacing w:after="0" w:line="240" w:lineRule="auto"/>
    </w:pPr>
  </w:style>
  <w:style w:type="character" w:customStyle="1" w:styleId="En-tteCar">
    <w:name w:val="En-tête Car"/>
    <w:basedOn w:val="Policepardfaut"/>
    <w:link w:val="En-tte"/>
    <w:uiPriority w:val="99"/>
    <w:rsid w:val="00AA1F42"/>
  </w:style>
  <w:style w:type="paragraph" w:styleId="Pieddepage">
    <w:name w:val="footer"/>
    <w:basedOn w:val="Normal"/>
    <w:link w:val="PieddepageCar"/>
    <w:uiPriority w:val="99"/>
    <w:unhideWhenUsed/>
    <w:rsid w:val="00AA1F4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F42"/>
  </w:style>
  <w:style w:type="paragraph" w:customStyle="1" w:styleId="Default">
    <w:name w:val="Default"/>
    <w:rsid w:val="00E94830"/>
    <w:pPr>
      <w:autoSpaceDE w:val="0"/>
      <w:autoSpaceDN w:val="0"/>
      <w:adjustRightInd w:val="0"/>
      <w:spacing w:after="0" w:line="240" w:lineRule="auto"/>
    </w:pPr>
    <w:rPr>
      <w:rFonts w:ascii="Arial" w:hAnsi="Arial" w:cs="Arial"/>
      <w:color w:val="000000"/>
      <w:sz w:val="24"/>
      <w:szCs w:val="24"/>
      <w:lang w:val="en-US"/>
    </w:rPr>
  </w:style>
  <w:style w:type="character" w:styleId="Numrodepage">
    <w:name w:val="page number"/>
    <w:basedOn w:val="Policepardfaut"/>
    <w:semiHidden/>
    <w:rsid w:val="0027667A"/>
  </w:style>
  <w:style w:type="character" w:styleId="Lienhypertexte">
    <w:name w:val="Hyperlink"/>
    <w:basedOn w:val="Policepardfaut"/>
    <w:uiPriority w:val="99"/>
    <w:unhideWhenUsed/>
    <w:rsid w:val="0027667A"/>
    <w:rPr>
      <w:color w:val="0000FF"/>
      <w:u w:val="single"/>
    </w:rPr>
  </w:style>
  <w:style w:type="paragraph" w:customStyle="1" w:styleId="Standard">
    <w:name w:val="Standard"/>
    <w:rsid w:val="0027667A"/>
    <w:pPr>
      <w:suppressAutoHyphens/>
      <w:autoSpaceDN w:val="0"/>
      <w:spacing w:after="0" w:line="250" w:lineRule="atLeast"/>
      <w:jc w:val="both"/>
      <w:textAlignment w:val="baseline"/>
    </w:pPr>
    <w:rPr>
      <w:rFonts w:ascii="Arial" w:eastAsia="Times New Roman" w:hAnsi="Arial" w:cs="Times New Roman"/>
      <w:kern w:val="3"/>
      <w:sz w:val="20"/>
      <w:szCs w:val="24"/>
      <w:lang w:eastAsia="fr-FR"/>
    </w:rPr>
  </w:style>
  <w:style w:type="table" w:styleId="Grilledutableau">
    <w:name w:val="Table Grid"/>
    <w:basedOn w:val="TableauNormal"/>
    <w:uiPriority w:val="59"/>
    <w:rsid w:val="0030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156">
      <w:bodyDiv w:val="1"/>
      <w:marLeft w:val="0"/>
      <w:marRight w:val="0"/>
      <w:marTop w:val="0"/>
      <w:marBottom w:val="0"/>
      <w:divBdr>
        <w:top w:val="none" w:sz="0" w:space="0" w:color="auto"/>
        <w:left w:val="none" w:sz="0" w:space="0" w:color="auto"/>
        <w:bottom w:val="none" w:sz="0" w:space="0" w:color="auto"/>
        <w:right w:val="none" w:sz="0" w:space="0" w:color="auto"/>
      </w:divBdr>
    </w:div>
    <w:div w:id="254939775">
      <w:bodyDiv w:val="1"/>
      <w:marLeft w:val="0"/>
      <w:marRight w:val="0"/>
      <w:marTop w:val="0"/>
      <w:marBottom w:val="0"/>
      <w:divBdr>
        <w:top w:val="none" w:sz="0" w:space="0" w:color="auto"/>
        <w:left w:val="none" w:sz="0" w:space="0" w:color="auto"/>
        <w:bottom w:val="none" w:sz="0" w:space="0" w:color="auto"/>
        <w:right w:val="none" w:sz="0" w:space="0" w:color="auto"/>
      </w:divBdr>
    </w:div>
    <w:div w:id="267735794">
      <w:bodyDiv w:val="1"/>
      <w:marLeft w:val="0"/>
      <w:marRight w:val="0"/>
      <w:marTop w:val="0"/>
      <w:marBottom w:val="0"/>
      <w:divBdr>
        <w:top w:val="none" w:sz="0" w:space="0" w:color="auto"/>
        <w:left w:val="none" w:sz="0" w:space="0" w:color="auto"/>
        <w:bottom w:val="none" w:sz="0" w:space="0" w:color="auto"/>
        <w:right w:val="none" w:sz="0" w:space="0" w:color="auto"/>
      </w:divBdr>
    </w:div>
    <w:div w:id="1556088236">
      <w:bodyDiv w:val="1"/>
      <w:marLeft w:val="0"/>
      <w:marRight w:val="0"/>
      <w:marTop w:val="0"/>
      <w:marBottom w:val="0"/>
      <w:divBdr>
        <w:top w:val="none" w:sz="0" w:space="0" w:color="auto"/>
        <w:left w:val="none" w:sz="0" w:space="0" w:color="auto"/>
        <w:bottom w:val="none" w:sz="0" w:space="0" w:color="auto"/>
        <w:right w:val="none" w:sz="0" w:space="0" w:color="auto"/>
      </w:divBdr>
    </w:div>
    <w:div w:id="1875459777">
      <w:bodyDiv w:val="1"/>
      <w:marLeft w:val="0"/>
      <w:marRight w:val="0"/>
      <w:marTop w:val="0"/>
      <w:marBottom w:val="0"/>
      <w:divBdr>
        <w:top w:val="none" w:sz="0" w:space="0" w:color="auto"/>
        <w:left w:val="none" w:sz="0" w:space="0" w:color="auto"/>
        <w:bottom w:val="none" w:sz="0" w:space="0" w:color="auto"/>
        <w:right w:val="none" w:sz="0" w:space="0" w:color="auto"/>
      </w:divBdr>
    </w:div>
    <w:div w:id="2024548028">
      <w:bodyDiv w:val="1"/>
      <w:marLeft w:val="0"/>
      <w:marRight w:val="0"/>
      <w:marTop w:val="0"/>
      <w:marBottom w:val="0"/>
      <w:divBdr>
        <w:top w:val="none" w:sz="0" w:space="0" w:color="auto"/>
        <w:left w:val="none" w:sz="0" w:space="0" w:color="auto"/>
        <w:bottom w:val="none" w:sz="0" w:space="0" w:color="auto"/>
        <w:right w:val="none" w:sz="0" w:space="0" w:color="auto"/>
      </w:divBdr>
    </w:div>
    <w:div w:id="20275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ovation2017@cnsa.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innovation2017@cnsa.fr"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innovation2017@cnsa.fr" TargetMode="Externa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AC0F-32B2-4F88-8136-B3BCC528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4484</Words>
  <Characters>24668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Alissia Lancry</dc:creator>
  <cp:lastModifiedBy>CNSA</cp:lastModifiedBy>
  <cp:revision>3</cp:revision>
  <cp:lastPrinted>2017-03-06T11:36:00Z</cp:lastPrinted>
  <dcterms:created xsi:type="dcterms:W3CDTF">2017-03-08T11:40:00Z</dcterms:created>
  <dcterms:modified xsi:type="dcterms:W3CDTF">2017-03-08T13:02:00Z</dcterms:modified>
</cp:coreProperties>
</file>