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E5" w:rsidRDefault="00FF43E6" w:rsidP="006750E5">
      <w:pPr>
        <w:pStyle w:val="Corpsdetexte"/>
        <w:jc w:val="left"/>
        <w:rPr>
          <w:rFonts w:ascii="Arial" w:hAnsi="Arial" w:cs="Arial"/>
          <w:sz w:val="24"/>
        </w:rPr>
      </w:pPr>
      <w:r>
        <w:rPr>
          <w:rFonts w:ascii="Arial" w:hAnsi="Arial" w:cs="Arial"/>
          <w:noProof/>
          <w:sz w:val="24"/>
        </w:rPr>
        <w:drawing>
          <wp:inline distT="0" distB="0" distL="0" distR="0" wp14:anchorId="1F4E63C4">
            <wp:extent cx="3602990" cy="25546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990" cy="2554605"/>
                    </a:xfrm>
                    <a:prstGeom prst="rect">
                      <a:avLst/>
                    </a:prstGeom>
                    <a:noFill/>
                  </pic:spPr>
                </pic:pic>
              </a:graphicData>
            </a:graphic>
          </wp:inline>
        </w:drawing>
      </w:r>
      <w:r w:rsidR="006750E5">
        <w:rPr>
          <w:rFonts w:ascii="Arial" w:hAnsi="Arial" w:cs="Arial"/>
          <w:sz w:val="24"/>
        </w:rPr>
        <w:tab/>
      </w:r>
    </w:p>
    <w:p w:rsidR="006750E5" w:rsidRDefault="006750E5" w:rsidP="006750E5">
      <w:pPr>
        <w:pStyle w:val="Corpsdetexte"/>
        <w:jc w:val="left"/>
        <w:rPr>
          <w:rFonts w:ascii="Arial" w:hAnsi="Arial" w:cs="Arial"/>
          <w:sz w:val="24"/>
        </w:rPr>
      </w:pPr>
    </w:p>
    <w:p w:rsidR="006750E5" w:rsidRDefault="006750E5" w:rsidP="006750E5">
      <w:pPr>
        <w:pStyle w:val="Corpsdetexte"/>
        <w:jc w:val="left"/>
        <w:rPr>
          <w:rFonts w:ascii="Arial" w:hAnsi="Arial" w:cs="Arial"/>
          <w:sz w:val="24"/>
        </w:rPr>
      </w:pPr>
    </w:p>
    <w:p w:rsidR="006750E5" w:rsidRDefault="006750E5" w:rsidP="006750E5">
      <w:pPr>
        <w:pStyle w:val="Corpsdetexte"/>
        <w:jc w:val="left"/>
        <w:rPr>
          <w:rFonts w:ascii="Arial" w:hAnsi="Arial" w:cs="Arial"/>
          <w:sz w:val="24"/>
        </w:rPr>
      </w:pPr>
    </w:p>
    <w:p w:rsidR="006750E5" w:rsidRDefault="006750E5" w:rsidP="006750E5">
      <w:pPr>
        <w:pStyle w:val="Corpsdetexte"/>
        <w:jc w:val="left"/>
        <w:rPr>
          <w:rFonts w:ascii="Arial" w:hAnsi="Arial" w:cs="Arial"/>
          <w:sz w:val="24"/>
        </w:rPr>
      </w:pPr>
    </w:p>
    <w:p w:rsidR="006750E5" w:rsidRDefault="006750E5" w:rsidP="006750E5">
      <w:pPr>
        <w:pStyle w:val="Corpsdetexte"/>
        <w:jc w:val="left"/>
        <w:rPr>
          <w:rFonts w:ascii="Arial" w:hAnsi="Arial" w:cs="Arial"/>
          <w:sz w:val="24"/>
        </w:rPr>
      </w:pPr>
    </w:p>
    <w:p w:rsidR="006750E5" w:rsidRDefault="006750E5" w:rsidP="006750E5">
      <w:pPr>
        <w:pStyle w:val="Corpsdetexte"/>
        <w:jc w:val="left"/>
        <w:rPr>
          <w:rFonts w:ascii="Arial" w:hAnsi="Arial" w:cs="Arial"/>
          <w:sz w:val="24"/>
        </w:rPr>
      </w:pPr>
    </w:p>
    <w:p w:rsidR="006750E5" w:rsidRDefault="006750E5" w:rsidP="006750E5">
      <w:pPr>
        <w:pStyle w:val="Corpsdetexte"/>
        <w:jc w:val="left"/>
        <w:rPr>
          <w:rFonts w:ascii="Arial" w:hAnsi="Arial" w:cs="Arial"/>
          <w:sz w:val="24"/>
        </w:rPr>
      </w:pPr>
    </w:p>
    <w:p w:rsidR="006750E5" w:rsidRPr="006750E5" w:rsidRDefault="006750E5" w:rsidP="006750E5">
      <w:pPr>
        <w:pStyle w:val="Corpsdetexte"/>
        <w:jc w:val="left"/>
        <w:rPr>
          <w:rFonts w:ascii="Arial" w:hAnsi="Arial" w:cs="Arial"/>
          <w:sz w:val="32"/>
          <w:szCs w:val="32"/>
        </w:rPr>
      </w:pPr>
    </w:p>
    <w:p w:rsidR="007E6C27" w:rsidRDefault="007E6C27" w:rsidP="006750E5">
      <w:pPr>
        <w:pStyle w:val="Corpsdetexte"/>
        <w:jc w:val="right"/>
        <w:rPr>
          <w:rFonts w:ascii="Arial" w:hAnsi="Arial" w:cs="Arial"/>
          <w:sz w:val="40"/>
          <w:szCs w:val="40"/>
        </w:rPr>
      </w:pPr>
      <w:r w:rsidRPr="007E6C27">
        <w:rPr>
          <w:rFonts w:ascii="Arial" w:hAnsi="Arial" w:cs="Arial"/>
          <w:sz w:val="40"/>
          <w:szCs w:val="40"/>
          <w:u w:val="single"/>
        </w:rPr>
        <w:t>Cahier des charges</w:t>
      </w:r>
      <w:r>
        <w:rPr>
          <w:rFonts w:ascii="Arial" w:hAnsi="Arial" w:cs="Arial"/>
          <w:sz w:val="40"/>
          <w:szCs w:val="40"/>
        </w:rPr>
        <w:t> :</w:t>
      </w:r>
    </w:p>
    <w:p w:rsidR="00723883" w:rsidRDefault="007E6C27" w:rsidP="007E6C27">
      <w:pPr>
        <w:pStyle w:val="Corpsdetexte"/>
        <w:jc w:val="right"/>
        <w:rPr>
          <w:rFonts w:ascii="Arial" w:hAnsi="Arial" w:cs="Arial"/>
          <w:sz w:val="40"/>
          <w:szCs w:val="40"/>
        </w:rPr>
      </w:pPr>
      <w:r w:rsidRPr="006750E5">
        <w:rPr>
          <w:rFonts w:ascii="Arial" w:hAnsi="Arial" w:cs="Arial"/>
          <w:sz w:val="40"/>
          <w:szCs w:val="40"/>
        </w:rPr>
        <w:t xml:space="preserve"> </w:t>
      </w:r>
      <w:r w:rsidR="006750E5" w:rsidRPr="006750E5">
        <w:rPr>
          <w:rFonts w:ascii="Arial" w:hAnsi="Arial" w:cs="Arial"/>
          <w:sz w:val="40"/>
          <w:szCs w:val="40"/>
        </w:rPr>
        <w:t xml:space="preserve">Principes généraux pour </w:t>
      </w:r>
      <w:r w:rsidR="006750E5" w:rsidRPr="006750E5">
        <w:rPr>
          <w:rFonts w:ascii="Arial" w:hAnsi="Arial" w:cs="Arial"/>
          <w:sz w:val="40"/>
          <w:szCs w:val="40"/>
        </w:rPr>
        <w:br/>
        <w:t xml:space="preserve">la conception d’un lieu de vie collectif pour </w:t>
      </w:r>
      <w:r w:rsidR="00C279B2">
        <w:rPr>
          <w:rFonts w:ascii="Arial" w:hAnsi="Arial" w:cs="Arial"/>
          <w:sz w:val="40"/>
          <w:szCs w:val="40"/>
        </w:rPr>
        <w:t>adultes</w:t>
      </w:r>
      <w:r w:rsidR="00C279B2" w:rsidRPr="006750E5">
        <w:rPr>
          <w:rFonts w:ascii="Arial" w:hAnsi="Arial" w:cs="Arial"/>
          <w:sz w:val="40"/>
          <w:szCs w:val="40"/>
        </w:rPr>
        <w:t xml:space="preserve"> </w:t>
      </w:r>
      <w:r w:rsidR="00FF43E6">
        <w:rPr>
          <w:rFonts w:ascii="Arial" w:hAnsi="Arial" w:cs="Arial"/>
          <w:sz w:val="40"/>
          <w:szCs w:val="40"/>
        </w:rPr>
        <w:t>handicapées</w:t>
      </w:r>
      <w:r w:rsidR="006750E5" w:rsidRPr="006750E5">
        <w:rPr>
          <w:rFonts w:ascii="Arial" w:hAnsi="Arial" w:cs="Arial"/>
          <w:sz w:val="40"/>
          <w:szCs w:val="40"/>
        </w:rPr>
        <w:br/>
        <w:t xml:space="preserve"> dans le cadre d’un concours d’idées</w:t>
      </w:r>
    </w:p>
    <w:p w:rsidR="00723883" w:rsidRDefault="00FC582B" w:rsidP="006750E5">
      <w:pPr>
        <w:pStyle w:val="Corpsdetexte"/>
        <w:jc w:val="right"/>
        <w:rPr>
          <w:rFonts w:ascii="Arial" w:hAnsi="Arial" w:cs="Arial"/>
          <w:sz w:val="40"/>
          <w:szCs w:val="40"/>
        </w:rPr>
      </w:pPr>
      <w:r>
        <w:rPr>
          <w:rFonts w:ascii="Arial" w:hAnsi="Arial" w:cs="Arial"/>
          <w:sz w:val="40"/>
          <w:szCs w:val="40"/>
        </w:rPr>
        <w:t>201</w:t>
      </w:r>
      <w:r w:rsidR="00FF43E6">
        <w:rPr>
          <w:rFonts w:ascii="Arial" w:hAnsi="Arial" w:cs="Arial"/>
          <w:sz w:val="40"/>
          <w:szCs w:val="40"/>
        </w:rPr>
        <w:t>9</w:t>
      </w: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723883" w:rsidP="00723883">
      <w:pPr>
        <w:outlineLvl w:val="0"/>
        <w:rPr>
          <w:rFonts w:ascii="Arial" w:hAnsi="Arial" w:cs="Arial"/>
          <w:b/>
          <w:sz w:val="20"/>
          <w:szCs w:val="20"/>
        </w:rPr>
      </w:pPr>
    </w:p>
    <w:p w:rsidR="00723883" w:rsidRDefault="00225894" w:rsidP="00723883">
      <w:pPr>
        <w:outlineLvl w:val="0"/>
        <w:rPr>
          <w:rFonts w:ascii="Arial" w:hAnsi="Arial" w:cs="Arial"/>
          <w:b/>
          <w:sz w:val="20"/>
          <w:szCs w:val="20"/>
        </w:rPr>
      </w:pPr>
      <w:r>
        <w:rPr>
          <w:rFonts w:ascii="Arial" w:hAnsi="Arial" w:cs="Arial"/>
          <w:noProof/>
        </w:rPr>
        <w:drawing>
          <wp:anchor distT="0" distB="0" distL="114300" distR="114300" simplePos="0" relativeHeight="251658752" behindDoc="0" locked="0" layoutInCell="1" allowOverlap="1" wp14:anchorId="3546F182" wp14:editId="7DABD10E">
            <wp:simplePos x="0" y="0"/>
            <wp:positionH relativeFrom="column">
              <wp:posOffset>4350385</wp:posOffset>
            </wp:positionH>
            <wp:positionV relativeFrom="paragraph">
              <wp:posOffset>123825</wp:posOffset>
            </wp:positionV>
            <wp:extent cx="1601470" cy="16014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A LOGO DEF QUADR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470" cy="1601470"/>
                    </a:xfrm>
                    <a:prstGeom prst="rect">
                      <a:avLst/>
                    </a:prstGeom>
                  </pic:spPr>
                </pic:pic>
              </a:graphicData>
            </a:graphic>
            <wp14:sizeRelH relativeFrom="margin">
              <wp14:pctWidth>0</wp14:pctWidth>
            </wp14:sizeRelH>
            <wp14:sizeRelV relativeFrom="margin">
              <wp14:pctHeight>0</wp14:pctHeight>
            </wp14:sizeRelV>
          </wp:anchor>
        </w:drawing>
      </w:r>
    </w:p>
    <w:p w:rsidR="00723883" w:rsidRDefault="00723883" w:rsidP="00723883">
      <w:pPr>
        <w:outlineLvl w:val="0"/>
        <w:rPr>
          <w:rFonts w:ascii="Arial" w:hAnsi="Arial" w:cs="Arial"/>
          <w:b/>
          <w:sz w:val="20"/>
          <w:szCs w:val="20"/>
        </w:rPr>
      </w:pPr>
      <w:r>
        <w:rPr>
          <w:rFonts w:ascii="Arial" w:hAnsi="Arial" w:cs="Arial"/>
          <w:b/>
          <w:sz w:val="20"/>
          <w:szCs w:val="20"/>
        </w:rPr>
        <w:t>En collaboration avec</w:t>
      </w:r>
      <w:r w:rsidR="00225894">
        <w:rPr>
          <w:rFonts w:ascii="Arial" w:hAnsi="Arial" w:cs="Arial"/>
          <w:b/>
          <w:sz w:val="20"/>
          <w:szCs w:val="20"/>
        </w:rPr>
        <w:t xml:space="preserve">                  Avec le soutien</w:t>
      </w:r>
      <w:bookmarkStart w:id="0" w:name="_GoBack"/>
      <w:bookmarkEnd w:id="0"/>
      <w:r w:rsidR="00225894">
        <w:rPr>
          <w:rFonts w:ascii="Arial" w:hAnsi="Arial" w:cs="Arial"/>
          <w:b/>
          <w:sz w:val="20"/>
          <w:szCs w:val="20"/>
        </w:rPr>
        <w:t xml:space="preserve"> du </w:t>
      </w:r>
    </w:p>
    <w:p w:rsidR="00723883" w:rsidRDefault="00D35E7E" w:rsidP="00723883">
      <w:pPr>
        <w:outlineLvl w:val="0"/>
        <w:rPr>
          <w:rFonts w:ascii="Arial" w:hAnsi="Arial" w:cs="Arial"/>
          <w:b/>
          <w:sz w:val="20"/>
          <w:szCs w:val="20"/>
        </w:rPr>
      </w:pPr>
      <w:r>
        <w:rPr>
          <w:noProof/>
        </w:rPr>
        <w:drawing>
          <wp:anchor distT="0" distB="0" distL="114300" distR="114300" simplePos="0" relativeHeight="251657728" behindDoc="0" locked="0" layoutInCell="1" allowOverlap="1" wp14:anchorId="6BF88117" wp14:editId="377D484A">
            <wp:simplePos x="0" y="0"/>
            <wp:positionH relativeFrom="column">
              <wp:posOffset>-28575</wp:posOffset>
            </wp:positionH>
            <wp:positionV relativeFrom="paragraph">
              <wp:posOffset>13970</wp:posOffset>
            </wp:positionV>
            <wp:extent cx="953770" cy="1200150"/>
            <wp:effectExtent l="0" t="0" r="0" b="0"/>
            <wp:wrapNone/>
            <wp:docPr id="5" name="Image 5" descr="Min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 cul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7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883" w:rsidRDefault="00225894" w:rsidP="00225894">
      <w:pPr>
        <w:jc w:val="center"/>
        <w:rPr>
          <w:rFonts w:ascii="Arial" w:hAnsi="Arial" w:cs="Arial"/>
        </w:rPr>
      </w:pPr>
      <w:r>
        <w:rPr>
          <w:noProof/>
        </w:rPr>
        <w:drawing>
          <wp:inline distT="0" distB="0" distL="0" distR="0" wp14:anchorId="5C4B1F50" wp14:editId="48FD377F">
            <wp:extent cx="2084705" cy="79756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797560"/>
                    </a:xfrm>
                    <a:prstGeom prst="rect">
                      <a:avLst/>
                    </a:prstGeom>
                    <a:noFill/>
                    <a:ln>
                      <a:noFill/>
                    </a:ln>
                  </pic:spPr>
                </pic:pic>
              </a:graphicData>
            </a:graphic>
          </wp:inline>
        </w:drawing>
      </w:r>
    </w:p>
    <w:p w:rsidR="006750E5" w:rsidRDefault="00723883" w:rsidP="00512E36">
      <w:pPr>
        <w:pStyle w:val="Corpsdetexte"/>
        <w:rPr>
          <w:rFonts w:ascii="Arial" w:hAnsi="Arial" w:cs="Arial"/>
          <w:b w:val="0"/>
        </w:rPr>
      </w:pPr>
      <w:r w:rsidRPr="00540F69">
        <w:rPr>
          <w:rFonts w:ascii="Arial" w:hAnsi="Arial" w:cs="Arial"/>
          <w:b w:val="0"/>
        </w:rPr>
        <w:br w:type="page"/>
      </w:r>
      <w:r w:rsidR="004222DB" w:rsidRPr="00FF43E6">
        <w:rPr>
          <w:rFonts w:ascii="Arial" w:hAnsi="Arial" w:cs="Arial"/>
          <w:b w:val="0"/>
          <w:sz w:val="24"/>
        </w:rPr>
        <w:lastRenderedPageBreak/>
        <w:t>Thématique générale : « </w:t>
      </w:r>
      <w:r w:rsidR="00FF43E6" w:rsidRPr="00FF43E6">
        <w:rPr>
          <w:rFonts w:ascii="Arial" w:hAnsi="Arial" w:cs="Arial"/>
          <w:b w:val="0"/>
          <w:sz w:val="24"/>
        </w:rPr>
        <w:t xml:space="preserve">l’habitat pour les </w:t>
      </w:r>
      <w:r w:rsidR="00C279B2">
        <w:rPr>
          <w:rFonts w:ascii="Arial" w:hAnsi="Arial" w:cs="Arial"/>
          <w:b w:val="0"/>
          <w:sz w:val="24"/>
        </w:rPr>
        <w:t>adultes</w:t>
      </w:r>
      <w:r w:rsidR="00C279B2" w:rsidRPr="00FF43E6">
        <w:rPr>
          <w:rFonts w:ascii="Arial" w:hAnsi="Arial" w:cs="Arial"/>
          <w:b w:val="0"/>
          <w:sz w:val="24"/>
        </w:rPr>
        <w:t xml:space="preserve"> </w:t>
      </w:r>
      <w:r w:rsidR="00FF43E6" w:rsidRPr="00FF43E6">
        <w:rPr>
          <w:rFonts w:ascii="Arial" w:hAnsi="Arial" w:cs="Arial"/>
          <w:b w:val="0"/>
          <w:sz w:val="24"/>
        </w:rPr>
        <w:t>en situation de handicap</w:t>
      </w:r>
      <w:r w:rsidR="004222DB" w:rsidRPr="00FF43E6">
        <w:rPr>
          <w:rFonts w:ascii="Arial" w:hAnsi="Arial" w:cs="Arial"/>
          <w:b w:val="0"/>
          <w:sz w:val="24"/>
        </w:rPr>
        <w:t>»</w:t>
      </w:r>
    </w:p>
    <w:p w:rsidR="004222DB" w:rsidRDefault="004222DB" w:rsidP="00512E36">
      <w:pPr>
        <w:pStyle w:val="Corpsdetexte"/>
        <w:rPr>
          <w:rFonts w:ascii="Arial" w:hAnsi="Arial" w:cs="Arial"/>
          <w:b w:val="0"/>
        </w:rPr>
      </w:pPr>
    </w:p>
    <w:p w:rsidR="000518C4" w:rsidRDefault="004222DB" w:rsidP="00E27367">
      <w:pPr>
        <w:pStyle w:val="Corpsdetexte"/>
        <w:jc w:val="left"/>
        <w:rPr>
          <w:rFonts w:ascii="Arial" w:hAnsi="Arial" w:cs="Arial"/>
          <w:b w:val="0"/>
          <w:sz w:val="20"/>
        </w:rPr>
      </w:pPr>
      <w:r w:rsidRPr="00FE19F5">
        <w:rPr>
          <w:rFonts w:ascii="Arial" w:hAnsi="Arial" w:cs="Arial"/>
          <w:b w:val="0"/>
          <w:sz w:val="20"/>
        </w:rPr>
        <w:t>L'habitat est le reflet de l'identité de ses occupants, du milieu social et culturel dont ils sont issus, de leurs aspirations</w:t>
      </w:r>
      <w:r w:rsidR="00FE19F5">
        <w:rPr>
          <w:rFonts w:ascii="Arial" w:hAnsi="Arial" w:cs="Arial"/>
          <w:b w:val="0"/>
          <w:sz w:val="20"/>
        </w:rPr>
        <w:t xml:space="preserve"> et</w:t>
      </w:r>
      <w:r w:rsidRPr="00FE19F5">
        <w:rPr>
          <w:rFonts w:ascii="Arial" w:hAnsi="Arial" w:cs="Arial"/>
          <w:b w:val="0"/>
          <w:sz w:val="20"/>
        </w:rPr>
        <w:t xml:space="preserve"> de la vie qu'ils </w:t>
      </w:r>
      <w:r w:rsidR="00FF43E6">
        <w:rPr>
          <w:rFonts w:ascii="Arial" w:hAnsi="Arial" w:cs="Arial"/>
          <w:b w:val="0"/>
          <w:sz w:val="20"/>
        </w:rPr>
        <w:t>mènent</w:t>
      </w:r>
      <w:r w:rsidRPr="00FE19F5">
        <w:rPr>
          <w:rFonts w:ascii="Arial" w:hAnsi="Arial" w:cs="Arial"/>
          <w:b w:val="0"/>
          <w:sz w:val="20"/>
        </w:rPr>
        <w:t xml:space="preserve">. </w:t>
      </w:r>
    </w:p>
    <w:p w:rsidR="00501EA2" w:rsidRPr="00FE19F5" w:rsidRDefault="004222DB" w:rsidP="00E27367">
      <w:pPr>
        <w:tabs>
          <w:tab w:val="left" w:pos="360"/>
          <w:tab w:val="left" w:pos="720"/>
          <w:tab w:val="right" w:pos="7920"/>
        </w:tabs>
        <w:rPr>
          <w:rFonts w:ascii="Arial" w:hAnsi="Arial" w:cs="Arial"/>
          <w:sz w:val="20"/>
        </w:rPr>
      </w:pPr>
      <w:r w:rsidRPr="00FE19F5">
        <w:rPr>
          <w:rFonts w:ascii="Arial" w:hAnsi="Arial" w:cs="Arial"/>
          <w:sz w:val="20"/>
        </w:rPr>
        <w:t>C'est u</w:t>
      </w:r>
      <w:r w:rsidR="00FF43E6">
        <w:rPr>
          <w:rFonts w:ascii="Arial" w:hAnsi="Arial" w:cs="Arial"/>
          <w:sz w:val="20"/>
        </w:rPr>
        <w:t xml:space="preserve">n lieu </w:t>
      </w:r>
      <w:r w:rsidR="006D396C">
        <w:rPr>
          <w:rFonts w:ascii="Arial" w:hAnsi="Arial" w:cs="Arial"/>
          <w:sz w:val="20"/>
        </w:rPr>
        <w:t xml:space="preserve">de vie pour </w:t>
      </w:r>
      <w:r w:rsidR="00FF43E6">
        <w:rPr>
          <w:rFonts w:ascii="Arial" w:hAnsi="Arial" w:cs="Arial"/>
          <w:sz w:val="20"/>
        </w:rPr>
        <w:t xml:space="preserve">une personne </w:t>
      </w:r>
      <w:r w:rsidR="006D396C">
        <w:rPr>
          <w:rFonts w:ascii="Arial" w:hAnsi="Arial" w:cs="Arial"/>
          <w:sz w:val="20"/>
        </w:rPr>
        <w:t xml:space="preserve">en situation de handicap </w:t>
      </w:r>
      <w:r w:rsidR="00FF43E6">
        <w:rPr>
          <w:rFonts w:ascii="Arial" w:hAnsi="Arial" w:cs="Arial"/>
          <w:sz w:val="20"/>
        </w:rPr>
        <w:t>dont les capacités de décisions et</w:t>
      </w:r>
      <w:r w:rsidR="006D396C">
        <w:rPr>
          <w:rFonts w:ascii="Arial" w:hAnsi="Arial" w:cs="Arial"/>
          <w:sz w:val="20"/>
        </w:rPr>
        <w:t>/ou</w:t>
      </w:r>
      <w:r w:rsidR="00FF43E6">
        <w:rPr>
          <w:rFonts w:ascii="Arial" w:hAnsi="Arial" w:cs="Arial"/>
          <w:sz w:val="20"/>
        </w:rPr>
        <w:t xml:space="preserve"> d’actions dans le cadre de la vie quotidienne sont altérées </w:t>
      </w:r>
      <w:r w:rsidR="004757FB">
        <w:rPr>
          <w:rFonts w:ascii="Arial" w:hAnsi="Arial" w:cs="Arial"/>
          <w:sz w:val="20"/>
        </w:rPr>
        <w:t xml:space="preserve">et dans lequel </w:t>
      </w:r>
      <w:r w:rsidR="006D396C">
        <w:rPr>
          <w:rFonts w:ascii="Arial" w:hAnsi="Arial" w:cs="Arial"/>
          <w:sz w:val="20"/>
        </w:rPr>
        <w:t xml:space="preserve">la personne </w:t>
      </w:r>
      <w:r w:rsidR="004757FB">
        <w:rPr>
          <w:rFonts w:ascii="Arial" w:hAnsi="Arial" w:cs="Arial"/>
          <w:sz w:val="20"/>
        </w:rPr>
        <w:t>doit se</w:t>
      </w:r>
      <w:r w:rsidRPr="00FE19F5">
        <w:rPr>
          <w:rFonts w:ascii="Arial" w:hAnsi="Arial" w:cs="Arial"/>
          <w:sz w:val="20"/>
        </w:rPr>
        <w:t xml:space="preserve"> sent</w:t>
      </w:r>
      <w:r w:rsidR="004757FB">
        <w:rPr>
          <w:rFonts w:ascii="Arial" w:hAnsi="Arial" w:cs="Arial"/>
          <w:sz w:val="20"/>
        </w:rPr>
        <w:t>ir</w:t>
      </w:r>
      <w:r w:rsidRPr="00FE19F5">
        <w:rPr>
          <w:rFonts w:ascii="Arial" w:hAnsi="Arial" w:cs="Arial"/>
          <w:sz w:val="20"/>
        </w:rPr>
        <w:t xml:space="preserve"> en sécurité</w:t>
      </w:r>
      <w:r w:rsidR="006D396C">
        <w:rPr>
          <w:rFonts w:ascii="Arial" w:hAnsi="Arial" w:cs="Arial"/>
          <w:sz w:val="20"/>
        </w:rPr>
        <w:t xml:space="preserve"> et être la plus autonome possible</w:t>
      </w:r>
      <w:r w:rsidRPr="00FE19F5">
        <w:rPr>
          <w:rFonts w:ascii="Arial" w:hAnsi="Arial" w:cs="Arial"/>
          <w:sz w:val="20"/>
        </w:rPr>
        <w:t>.</w:t>
      </w:r>
    </w:p>
    <w:p w:rsidR="000518C4" w:rsidRDefault="000518C4" w:rsidP="00E27367">
      <w:pPr>
        <w:pStyle w:val="Corpsdetexte"/>
        <w:jc w:val="left"/>
        <w:rPr>
          <w:rFonts w:ascii="Arial" w:hAnsi="Arial" w:cs="Arial"/>
          <w:b w:val="0"/>
          <w:sz w:val="20"/>
        </w:rPr>
      </w:pPr>
    </w:p>
    <w:p w:rsidR="00622AF2" w:rsidRDefault="00F33929" w:rsidP="00E27367">
      <w:pPr>
        <w:pStyle w:val="Corpsdetexte"/>
        <w:jc w:val="left"/>
        <w:rPr>
          <w:rFonts w:ascii="Arial" w:hAnsi="Arial" w:cs="Arial"/>
          <w:b w:val="0"/>
          <w:sz w:val="20"/>
        </w:rPr>
      </w:pPr>
      <w:r w:rsidRPr="00FE19F5">
        <w:rPr>
          <w:rFonts w:ascii="Arial" w:hAnsi="Arial" w:cs="Arial"/>
          <w:b w:val="0"/>
          <w:sz w:val="20"/>
        </w:rPr>
        <w:t xml:space="preserve">Les </w:t>
      </w:r>
      <w:r w:rsidR="004757FB">
        <w:rPr>
          <w:rFonts w:ascii="Arial" w:hAnsi="Arial" w:cs="Arial"/>
          <w:b w:val="0"/>
          <w:sz w:val="20"/>
        </w:rPr>
        <w:t>structures spécialisées</w:t>
      </w:r>
      <w:r w:rsidRPr="00FE19F5">
        <w:rPr>
          <w:rFonts w:ascii="Arial" w:hAnsi="Arial" w:cs="Arial"/>
          <w:b w:val="0"/>
          <w:sz w:val="20"/>
        </w:rPr>
        <w:t xml:space="preserve"> sont des espaces d’une grande complexité </w:t>
      </w:r>
      <w:r w:rsidR="000D533F">
        <w:rPr>
          <w:rFonts w:ascii="Arial" w:hAnsi="Arial" w:cs="Arial"/>
          <w:b w:val="0"/>
          <w:sz w:val="20"/>
        </w:rPr>
        <w:t>pour plusieurs raisons</w:t>
      </w:r>
      <w:r w:rsidR="000518C4">
        <w:rPr>
          <w:rFonts w:ascii="Arial" w:hAnsi="Arial" w:cs="Arial"/>
          <w:b w:val="0"/>
          <w:sz w:val="20"/>
        </w:rPr>
        <w:t> :</w:t>
      </w:r>
    </w:p>
    <w:p w:rsidR="000D533F" w:rsidRDefault="000D533F" w:rsidP="00E27367">
      <w:pPr>
        <w:pStyle w:val="Corpsdetexte"/>
        <w:numPr>
          <w:ilvl w:val="0"/>
          <w:numId w:val="5"/>
        </w:numPr>
        <w:jc w:val="left"/>
        <w:rPr>
          <w:rFonts w:ascii="Arial" w:hAnsi="Arial" w:cs="Arial"/>
          <w:b w:val="0"/>
          <w:sz w:val="20"/>
        </w:rPr>
      </w:pPr>
      <w:r>
        <w:rPr>
          <w:rFonts w:ascii="Arial" w:hAnsi="Arial" w:cs="Arial"/>
          <w:b w:val="0"/>
          <w:sz w:val="20"/>
        </w:rPr>
        <w:t xml:space="preserve">par </w:t>
      </w:r>
      <w:r w:rsidR="00F33929" w:rsidRPr="00FE19F5">
        <w:rPr>
          <w:rFonts w:ascii="Arial" w:hAnsi="Arial" w:cs="Arial"/>
          <w:b w:val="0"/>
          <w:sz w:val="20"/>
        </w:rPr>
        <w:t>la diversité des usagers qu’elles accueillent</w:t>
      </w:r>
      <w:r w:rsidR="00622AF2">
        <w:rPr>
          <w:rFonts w:ascii="Arial" w:hAnsi="Arial" w:cs="Arial"/>
          <w:b w:val="0"/>
          <w:sz w:val="20"/>
        </w:rPr>
        <w:t xml:space="preserve"> </w:t>
      </w:r>
      <w:r w:rsidR="00F33929" w:rsidRPr="00FE19F5">
        <w:rPr>
          <w:rFonts w:ascii="Arial" w:hAnsi="Arial" w:cs="Arial"/>
          <w:b w:val="0"/>
          <w:sz w:val="20"/>
        </w:rPr>
        <w:t xml:space="preserve">: </w:t>
      </w:r>
      <w:r w:rsidR="00FF43E6">
        <w:rPr>
          <w:rFonts w:ascii="Arial" w:hAnsi="Arial" w:cs="Arial"/>
          <w:b w:val="0"/>
          <w:sz w:val="20"/>
        </w:rPr>
        <w:t xml:space="preserve">des adultes </w:t>
      </w:r>
      <w:r w:rsidR="002A5CD5">
        <w:rPr>
          <w:rFonts w:ascii="Arial" w:hAnsi="Arial" w:cs="Arial"/>
          <w:b w:val="0"/>
          <w:sz w:val="20"/>
        </w:rPr>
        <w:t xml:space="preserve">en situation de </w:t>
      </w:r>
      <w:r w:rsidR="00FF43E6">
        <w:rPr>
          <w:rFonts w:ascii="Arial" w:hAnsi="Arial" w:cs="Arial"/>
          <w:b w:val="0"/>
          <w:sz w:val="20"/>
        </w:rPr>
        <w:t xml:space="preserve">handicap </w:t>
      </w:r>
      <w:r>
        <w:rPr>
          <w:rFonts w:ascii="Arial" w:hAnsi="Arial" w:cs="Arial"/>
          <w:b w:val="0"/>
          <w:sz w:val="20"/>
        </w:rPr>
        <w:t xml:space="preserve">ayant des besoins en matière d’autonomie ou de santé </w:t>
      </w:r>
      <w:r w:rsidR="00622AF2">
        <w:rPr>
          <w:rFonts w:ascii="Arial" w:hAnsi="Arial" w:cs="Arial"/>
          <w:b w:val="0"/>
          <w:sz w:val="20"/>
        </w:rPr>
        <w:t>variables,</w:t>
      </w:r>
      <w:r w:rsidR="00622AF2" w:rsidRPr="00FE19F5">
        <w:rPr>
          <w:rFonts w:ascii="Arial" w:hAnsi="Arial" w:cs="Arial"/>
          <w:b w:val="0"/>
          <w:sz w:val="20"/>
        </w:rPr>
        <w:t xml:space="preserve"> le</w:t>
      </w:r>
      <w:r w:rsidR="00C279B2">
        <w:rPr>
          <w:rFonts w:ascii="Arial" w:hAnsi="Arial" w:cs="Arial"/>
          <w:b w:val="0"/>
          <w:sz w:val="20"/>
        </w:rPr>
        <w:t>ur</w:t>
      </w:r>
      <w:r w:rsidR="00622AF2" w:rsidRPr="00FE19F5">
        <w:rPr>
          <w:rFonts w:ascii="Arial" w:hAnsi="Arial" w:cs="Arial"/>
          <w:b w:val="0"/>
          <w:sz w:val="20"/>
        </w:rPr>
        <w:t>s</w:t>
      </w:r>
      <w:r w:rsidR="00F33929" w:rsidRPr="00FE19F5">
        <w:rPr>
          <w:rFonts w:ascii="Arial" w:hAnsi="Arial" w:cs="Arial"/>
          <w:b w:val="0"/>
          <w:sz w:val="20"/>
        </w:rPr>
        <w:t xml:space="preserve"> proches</w:t>
      </w:r>
      <w:r w:rsidR="00EF33D4">
        <w:rPr>
          <w:rFonts w:ascii="Arial" w:hAnsi="Arial" w:cs="Arial"/>
          <w:b w:val="0"/>
          <w:sz w:val="20"/>
        </w:rPr>
        <w:t>,</w:t>
      </w:r>
      <w:r w:rsidR="00F33929" w:rsidRPr="00470B77">
        <w:rPr>
          <w:rFonts w:ascii="Arial" w:hAnsi="Arial" w:cs="Arial"/>
          <w:b w:val="0"/>
          <w:sz w:val="20"/>
        </w:rPr>
        <w:t xml:space="preserve"> le</w:t>
      </w:r>
      <w:r w:rsidR="00C279B2">
        <w:rPr>
          <w:rFonts w:ascii="Arial" w:hAnsi="Arial" w:cs="Arial"/>
          <w:b w:val="0"/>
          <w:sz w:val="20"/>
        </w:rPr>
        <w:t>ur</w:t>
      </w:r>
      <w:r w:rsidR="00F33929" w:rsidRPr="00470B77">
        <w:rPr>
          <w:rFonts w:ascii="Arial" w:hAnsi="Arial" w:cs="Arial"/>
          <w:b w:val="0"/>
          <w:sz w:val="20"/>
        </w:rPr>
        <w:t xml:space="preserve"> famille, et les professionnels de soin, d’accompagnement, d’entretien et administratif (tous nécessaires au fonctionnement </w:t>
      </w:r>
      <w:r w:rsidR="00FF43E6">
        <w:rPr>
          <w:rFonts w:ascii="Arial" w:hAnsi="Arial" w:cs="Arial"/>
          <w:b w:val="0"/>
          <w:sz w:val="20"/>
        </w:rPr>
        <w:t>de l’établissement</w:t>
      </w:r>
      <w:r w:rsidR="00F33929" w:rsidRPr="00470B77">
        <w:rPr>
          <w:rFonts w:ascii="Arial" w:hAnsi="Arial" w:cs="Arial"/>
          <w:b w:val="0"/>
          <w:sz w:val="20"/>
        </w:rPr>
        <w:t>).</w:t>
      </w:r>
    </w:p>
    <w:p w:rsidR="000D533F" w:rsidRDefault="000518C4" w:rsidP="00E27367">
      <w:pPr>
        <w:pStyle w:val="Corpsdetexte"/>
        <w:numPr>
          <w:ilvl w:val="0"/>
          <w:numId w:val="5"/>
        </w:numPr>
        <w:jc w:val="left"/>
        <w:rPr>
          <w:rFonts w:ascii="Arial" w:hAnsi="Arial" w:cs="Arial"/>
          <w:b w:val="0"/>
          <w:sz w:val="20"/>
        </w:rPr>
      </w:pPr>
      <w:r>
        <w:rPr>
          <w:rFonts w:ascii="Arial" w:hAnsi="Arial" w:cs="Arial"/>
          <w:b w:val="0"/>
          <w:sz w:val="20"/>
        </w:rPr>
        <w:t>par la nécessité de</w:t>
      </w:r>
      <w:r w:rsidR="00C279B2">
        <w:rPr>
          <w:rFonts w:ascii="Arial" w:hAnsi="Arial" w:cs="Arial"/>
          <w:b w:val="0"/>
          <w:sz w:val="20"/>
        </w:rPr>
        <w:t xml:space="preserve"> </w:t>
      </w:r>
      <w:r w:rsidR="000D533F">
        <w:rPr>
          <w:rFonts w:ascii="Arial" w:hAnsi="Arial" w:cs="Arial"/>
          <w:b w:val="0"/>
          <w:sz w:val="20"/>
        </w:rPr>
        <w:t xml:space="preserve">concilier la plus grande autonomie possible </w:t>
      </w:r>
      <w:r w:rsidR="00C279B2">
        <w:rPr>
          <w:rFonts w:ascii="Arial" w:hAnsi="Arial" w:cs="Arial"/>
          <w:b w:val="0"/>
          <w:sz w:val="20"/>
        </w:rPr>
        <w:t xml:space="preserve">des résidents avec </w:t>
      </w:r>
      <w:r w:rsidR="000D533F">
        <w:rPr>
          <w:rFonts w:ascii="Arial" w:hAnsi="Arial" w:cs="Arial"/>
          <w:b w:val="0"/>
          <w:sz w:val="20"/>
        </w:rPr>
        <w:t>le</w:t>
      </w:r>
      <w:r w:rsidR="00C279B2">
        <w:rPr>
          <w:rFonts w:ascii="Arial" w:hAnsi="Arial" w:cs="Arial"/>
          <w:b w:val="0"/>
          <w:sz w:val="20"/>
        </w:rPr>
        <w:t>ur</w:t>
      </w:r>
      <w:r w:rsidR="000D533F">
        <w:rPr>
          <w:rFonts w:ascii="Arial" w:hAnsi="Arial" w:cs="Arial"/>
          <w:b w:val="0"/>
          <w:sz w:val="20"/>
        </w:rPr>
        <w:t xml:space="preserve">s choix de vie </w:t>
      </w:r>
      <w:r w:rsidR="00C279B2">
        <w:rPr>
          <w:rFonts w:ascii="Arial" w:hAnsi="Arial" w:cs="Arial"/>
          <w:b w:val="0"/>
          <w:sz w:val="20"/>
        </w:rPr>
        <w:t xml:space="preserve">et </w:t>
      </w:r>
      <w:r w:rsidR="000D533F">
        <w:rPr>
          <w:rFonts w:ascii="Arial" w:hAnsi="Arial" w:cs="Arial"/>
          <w:b w:val="0"/>
          <w:sz w:val="20"/>
        </w:rPr>
        <w:t>les contraintes organisationnelles et de sécurité.</w:t>
      </w:r>
    </w:p>
    <w:p w:rsidR="00F33929" w:rsidRDefault="00F33929" w:rsidP="00E27367">
      <w:pPr>
        <w:pStyle w:val="Corpsdetexte"/>
        <w:jc w:val="left"/>
        <w:rPr>
          <w:rFonts w:ascii="Arial" w:hAnsi="Arial" w:cs="Arial"/>
          <w:b w:val="0"/>
          <w:sz w:val="20"/>
        </w:rPr>
      </w:pPr>
      <w:r w:rsidRPr="00470B77">
        <w:rPr>
          <w:rFonts w:ascii="Arial" w:hAnsi="Arial" w:cs="Arial"/>
          <w:b w:val="0"/>
          <w:sz w:val="20"/>
        </w:rPr>
        <w:t>Ainsi</w:t>
      </w:r>
      <w:r w:rsidR="00D35E7E" w:rsidRPr="00470B77">
        <w:rPr>
          <w:rFonts w:ascii="Arial" w:hAnsi="Arial" w:cs="Arial"/>
          <w:b w:val="0"/>
          <w:sz w:val="20"/>
        </w:rPr>
        <w:t>,</w:t>
      </w:r>
      <w:r w:rsidRPr="00470B77">
        <w:rPr>
          <w:rFonts w:ascii="Arial" w:hAnsi="Arial" w:cs="Arial"/>
          <w:b w:val="0"/>
          <w:sz w:val="20"/>
        </w:rPr>
        <w:t xml:space="preserve"> cette diversité d’usagers et d’usages des espaces font se rencontrer et cohabiter des personnes avec des ambitions, des aspirations</w:t>
      </w:r>
      <w:r w:rsidR="00D35E7E">
        <w:rPr>
          <w:rFonts w:ascii="Arial" w:hAnsi="Arial" w:cs="Arial"/>
          <w:b w:val="0"/>
          <w:sz w:val="20"/>
        </w:rPr>
        <w:t>,</w:t>
      </w:r>
      <w:r w:rsidRPr="00470B77">
        <w:rPr>
          <w:rFonts w:ascii="Arial" w:hAnsi="Arial" w:cs="Arial"/>
          <w:b w:val="0"/>
          <w:sz w:val="20"/>
        </w:rPr>
        <w:t xml:space="preserve"> des statuts, des rôles et </w:t>
      </w:r>
      <w:r w:rsidR="00D35E7E" w:rsidRPr="00D35E7E">
        <w:rPr>
          <w:rFonts w:ascii="Arial" w:hAnsi="Arial" w:cs="Arial"/>
          <w:b w:val="0"/>
          <w:sz w:val="20"/>
        </w:rPr>
        <w:t>des fonctions différents</w:t>
      </w:r>
      <w:r w:rsidRPr="00470B77">
        <w:rPr>
          <w:rFonts w:ascii="Arial" w:hAnsi="Arial" w:cs="Arial"/>
          <w:b w:val="0"/>
          <w:sz w:val="20"/>
        </w:rPr>
        <w:t>.</w:t>
      </w:r>
    </w:p>
    <w:p w:rsidR="00622AF2" w:rsidRDefault="00622AF2" w:rsidP="00E27367">
      <w:pPr>
        <w:pStyle w:val="Corpsdetexte"/>
        <w:jc w:val="left"/>
        <w:rPr>
          <w:rFonts w:ascii="Arial" w:hAnsi="Arial" w:cs="Arial"/>
          <w:b w:val="0"/>
          <w:sz w:val="20"/>
        </w:rPr>
      </w:pPr>
    </w:p>
    <w:p w:rsidR="00FF43E6" w:rsidRDefault="000518C4" w:rsidP="00E27367">
      <w:pPr>
        <w:pStyle w:val="Corpsdetexte"/>
        <w:jc w:val="left"/>
        <w:rPr>
          <w:rFonts w:ascii="Arial" w:hAnsi="Arial" w:cs="Arial"/>
          <w:b w:val="0"/>
          <w:sz w:val="20"/>
        </w:rPr>
      </w:pPr>
      <w:r>
        <w:rPr>
          <w:rFonts w:ascii="Arial" w:hAnsi="Arial" w:cs="Arial"/>
          <w:b w:val="0"/>
          <w:sz w:val="20"/>
        </w:rPr>
        <w:t>C</w:t>
      </w:r>
      <w:r w:rsidR="00AD0BFB" w:rsidRPr="00093AB9">
        <w:rPr>
          <w:rFonts w:ascii="Arial" w:hAnsi="Arial" w:cs="Arial"/>
          <w:b w:val="0"/>
          <w:sz w:val="20"/>
        </w:rPr>
        <w:t>e concours d’</w:t>
      </w:r>
      <w:r w:rsidR="00E27367">
        <w:rPr>
          <w:rFonts w:ascii="Arial" w:hAnsi="Arial" w:cs="Arial"/>
          <w:b w:val="0"/>
          <w:sz w:val="20"/>
        </w:rPr>
        <w:t>i</w:t>
      </w:r>
      <w:r w:rsidR="00E27367" w:rsidRPr="00093AB9">
        <w:rPr>
          <w:rFonts w:ascii="Arial" w:hAnsi="Arial" w:cs="Arial"/>
          <w:b w:val="0"/>
          <w:sz w:val="20"/>
        </w:rPr>
        <w:t>dée</w:t>
      </w:r>
      <w:r w:rsidR="00E27367">
        <w:rPr>
          <w:rFonts w:ascii="Arial" w:hAnsi="Arial" w:cs="Arial"/>
          <w:b w:val="0"/>
          <w:sz w:val="20"/>
        </w:rPr>
        <w:t>s consiste</w:t>
      </w:r>
      <w:r w:rsidR="00AD0BFB">
        <w:rPr>
          <w:rFonts w:ascii="Arial" w:hAnsi="Arial" w:cs="Arial"/>
          <w:b w:val="0"/>
          <w:sz w:val="20"/>
        </w:rPr>
        <w:t xml:space="preserve"> </w:t>
      </w:r>
      <w:r>
        <w:rPr>
          <w:rFonts w:ascii="Arial" w:hAnsi="Arial" w:cs="Arial"/>
          <w:b w:val="0"/>
          <w:sz w:val="20"/>
        </w:rPr>
        <w:t xml:space="preserve">à </w:t>
      </w:r>
      <w:r w:rsidR="00AD0BFB">
        <w:rPr>
          <w:rFonts w:ascii="Arial" w:hAnsi="Arial" w:cs="Arial"/>
          <w:b w:val="0"/>
          <w:sz w:val="20"/>
        </w:rPr>
        <w:t>propos</w:t>
      </w:r>
      <w:r>
        <w:rPr>
          <w:rFonts w:ascii="Arial" w:hAnsi="Arial" w:cs="Arial"/>
          <w:b w:val="0"/>
          <w:sz w:val="20"/>
        </w:rPr>
        <w:t xml:space="preserve">er </w:t>
      </w:r>
      <w:r w:rsidR="00AD0BFB" w:rsidRPr="00093AB9">
        <w:rPr>
          <w:rFonts w:ascii="Arial" w:hAnsi="Arial" w:cs="Arial"/>
          <w:b w:val="0"/>
          <w:sz w:val="20"/>
        </w:rPr>
        <w:t>un habitat</w:t>
      </w:r>
      <w:r w:rsidR="00FF43E6">
        <w:rPr>
          <w:rFonts w:ascii="Arial" w:hAnsi="Arial" w:cs="Arial"/>
          <w:b w:val="0"/>
          <w:sz w:val="20"/>
        </w:rPr>
        <w:t xml:space="preserve"> collectif </w:t>
      </w:r>
      <w:r w:rsidR="00E27367">
        <w:rPr>
          <w:rFonts w:ascii="Arial" w:hAnsi="Arial" w:cs="Arial"/>
          <w:b w:val="0"/>
          <w:sz w:val="20"/>
        </w:rPr>
        <w:t xml:space="preserve">novateur </w:t>
      </w:r>
      <w:r w:rsidR="00FF43E6">
        <w:rPr>
          <w:rFonts w:ascii="Arial" w:hAnsi="Arial" w:cs="Arial"/>
          <w:b w:val="0"/>
          <w:sz w:val="20"/>
        </w:rPr>
        <w:t xml:space="preserve">pour les </w:t>
      </w:r>
      <w:r w:rsidR="00C279B2">
        <w:rPr>
          <w:rFonts w:ascii="Arial" w:hAnsi="Arial" w:cs="Arial"/>
          <w:b w:val="0"/>
          <w:sz w:val="20"/>
        </w:rPr>
        <w:t xml:space="preserve">adultes </w:t>
      </w:r>
      <w:r w:rsidR="00FF43E6">
        <w:rPr>
          <w:rFonts w:ascii="Arial" w:hAnsi="Arial" w:cs="Arial"/>
          <w:b w:val="0"/>
          <w:sz w:val="20"/>
        </w:rPr>
        <w:t>handicapés</w:t>
      </w:r>
      <w:r>
        <w:rPr>
          <w:rFonts w:ascii="Arial" w:hAnsi="Arial" w:cs="Arial"/>
          <w:b w:val="0"/>
          <w:sz w:val="20"/>
        </w:rPr>
        <w:t xml:space="preserve"> qui</w:t>
      </w:r>
      <w:r w:rsidR="00FF43E6">
        <w:rPr>
          <w:rFonts w:ascii="Arial" w:hAnsi="Arial" w:cs="Arial"/>
          <w:b w:val="0"/>
          <w:sz w:val="20"/>
        </w:rPr>
        <w:t xml:space="preserve"> garantit une adaptation optimale </w:t>
      </w:r>
      <w:r w:rsidR="00E27367">
        <w:rPr>
          <w:rFonts w:ascii="Arial" w:hAnsi="Arial" w:cs="Arial"/>
          <w:b w:val="0"/>
          <w:sz w:val="20"/>
        </w:rPr>
        <w:t xml:space="preserve">de leurs besoins </w:t>
      </w:r>
      <w:r w:rsidR="00FF43E6">
        <w:rPr>
          <w:rFonts w:ascii="Arial" w:hAnsi="Arial" w:cs="Arial"/>
          <w:b w:val="0"/>
          <w:sz w:val="20"/>
        </w:rPr>
        <w:t>dans les différentes solutions d’hébergement.</w:t>
      </w:r>
    </w:p>
    <w:p w:rsidR="00AD0BFB" w:rsidRPr="00470B77" w:rsidRDefault="00AD0BFB" w:rsidP="00E27367">
      <w:pPr>
        <w:pStyle w:val="Corpsdetexte"/>
        <w:jc w:val="left"/>
        <w:rPr>
          <w:rFonts w:ascii="Arial" w:hAnsi="Arial" w:cs="Arial"/>
          <w:b w:val="0"/>
          <w:sz w:val="20"/>
        </w:rPr>
      </w:pPr>
    </w:p>
    <w:p w:rsidR="004222DB" w:rsidRPr="004222DB" w:rsidRDefault="004222DB" w:rsidP="00E27367">
      <w:pPr>
        <w:pStyle w:val="Corpsdetexte"/>
        <w:jc w:val="left"/>
        <w:rPr>
          <w:rFonts w:ascii="Arial" w:hAnsi="Arial" w:cs="Arial"/>
          <w:b w:val="0"/>
          <w:bCs w:val="0"/>
          <w:sz w:val="20"/>
          <w:szCs w:val="20"/>
        </w:rPr>
      </w:pPr>
    </w:p>
    <w:p w:rsidR="006750E5" w:rsidRPr="00162597" w:rsidRDefault="006750E5" w:rsidP="00E27367">
      <w:pPr>
        <w:pStyle w:val="Titre1"/>
        <w:numPr>
          <w:ilvl w:val="0"/>
          <w:numId w:val="1"/>
        </w:numPr>
        <w:tabs>
          <w:tab w:val="clear" w:pos="720"/>
          <w:tab w:val="num" w:pos="900"/>
        </w:tabs>
        <w:ind w:left="0" w:firstLine="0"/>
        <w:rPr>
          <w:rFonts w:ascii="Arial (W1)" w:hAnsi="Arial (W1)" w:cs="Arial"/>
          <w:smallCaps/>
          <w:color w:val="99CC00"/>
          <w:sz w:val="20"/>
          <w:szCs w:val="20"/>
          <w:u w:val="single"/>
        </w:rPr>
      </w:pPr>
      <w:r w:rsidRPr="00162597">
        <w:rPr>
          <w:rFonts w:ascii="Arial (W1)" w:hAnsi="Arial (W1)" w:cs="Arial"/>
          <w:smallCaps/>
          <w:color w:val="99CC00"/>
          <w:sz w:val="20"/>
          <w:szCs w:val="20"/>
          <w:u w:val="single"/>
        </w:rPr>
        <w:t>Objectifs</w:t>
      </w:r>
    </w:p>
    <w:p w:rsidR="006750E5" w:rsidRPr="009F03A3" w:rsidRDefault="006750E5" w:rsidP="00E27367">
      <w:pPr>
        <w:rPr>
          <w:rFonts w:ascii="Arial" w:hAnsi="Arial" w:cs="Arial"/>
          <w:sz w:val="20"/>
          <w:szCs w:val="20"/>
        </w:rPr>
      </w:pPr>
    </w:p>
    <w:p w:rsidR="00DF3D7A" w:rsidRDefault="006750E5" w:rsidP="00E27367">
      <w:pPr>
        <w:ind w:left="360"/>
        <w:rPr>
          <w:rFonts w:ascii="Arial" w:hAnsi="Arial" w:cs="Arial"/>
          <w:sz w:val="20"/>
          <w:szCs w:val="20"/>
        </w:rPr>
      </w:pPr>
      <w:r w:rsidRPr="009F03A3">
        <w:rPr>
          <w:rFonts w:ascii="Arial" w:hAnsi="Arial" w:cs="Arial"/>
          <w:sz w:val="20"/>
          <w:szCs w:val="20"/>
        </w:rPr>
        <w:t xml:space="preserve">Proposer </w:t>
      </w:r>
      <w:r w:rsidR="00877AE5">
        <w:rPr>
          <w:rFonts w:ascii="Arial" w:hAnsi="Arial" w:cs="Arial"/>
          <w:sz w:val="20"/>
          <w:szCs w:val="20"/>
        </w:rPr>
        <w:t xml:space="preserve">un </w:t>
      </w:r>
      <w:r w:rsidR="004222DB">
        <w:rPr>
          <w:rFonts w:ascii="Arial" w:hAnsi="Arial" w:cs="Arial"/>
          <w:sz w:val="20"/>
          <w:szCs w:val="20"/>
        </w:rPr>
        <w:t xml:space="preserve">habitat </w:t>
      </w:r>
      <w:r>
        <w:rPr>
          <w:rFonts w:ascii="Arial" w:hAnsi="Arial" w:cs="Arial"/>
          <w:sz w:val="20"/>
          <w:szCs w:val="20"/>
        </w:rPr>
        <w:t xml:space="preserve">collectif </w:t>
      </w:r>
      <w:r w:rsidR="008535F7">
        <w:rPr>
          <w:rFonts w:ascii="Arial" w:hAnsi="Arial" w:cs="Arial"/>
          <w:sz w:val="20"/>
          <w:szCs w:val="20"/>
        </w:rPr>
        <w:t xml:space="preserve">innovant </w:t>
      </w:r>
      <w:r w:rsidR="00877AE5">
        <w:rPr>
          <w:rFonts w:ascii="Arial" w:hAnsi="Arial" w:cs="Arial"/>
          <w:sz w:val="20"/>
          <w:szCs w:val="20"/>
        </w:rPr>
        <w:t xml:space="preserve">pour </w:t>
      </w:r>
      <w:r w:rsidR="00C279B2">
        <w:rPr>
          <w:rFonts w:ascii="Arial" w:hAnsi="Arial" w:cs="Arial"/>
          <w:sz w:val="20"/>
          <w:szCs w:val="20"/>
        </w:rPr>
        <w:t xml:space="preserve">adultes </w:t>
      </w:r>
      <w:r w:rsidR="00DF3D7A">
        <w:rPr>
          <w:rFonts w:ascii="Arial" w:hAnsi="Arial" w:cs="Arial"/>
          <w:sz w:val="20"/>
          <w:szCs w:val="20"/>
        </w:rPr>
        <w:t>handicap</w:t>
      </w:r>
      <w:r w:rsidRPr="009F03A3">
        <w:rPr>
          <w:rFonts w:ascii="Arial" w:hAnsi="Arial" w:cs="Arial"/>
          <w:sz w:val="20"/>
          <w:szCs w:val="20"/>
        </w:rPr>
        <w:t>és</w:t>
      </w:r>
      <w:r w:rsidR="008D357D">
        <w:rPr>
          <w:rFonts w:ascii="Arial" w:hAnsi="Arial" w:cs="Arial"/>
          <w:sz w:val="20"/>
          <w:szCs w:val="20"/>
        </w:rPr>
        <w:t xml:space="preserve"> </w:t>
      </w:r>
      <w:r w:rsidR="008D357D" w:rsidRPr="00E27367">
        <w:rPr>
          <w:rFonts w:ascii="Arial" w:hAnsi="Arial" w:cs="Arial"/>
          <w:sz w:val="20"/>
          <w:szCs w:val="20"/>
        </w:rPr>
        <w:t>(psychiques ou moteurs</w:t>
      </w:r>
      <w:r w:rsidR="008D357D">
        <w:rPr>
          <w:rFonts w:ascii="Arial" w:hAnsi="Arial" w:cs="Arial"/>
          <w:sz w:val="20"/>
          <w:szCs w:val="20"/>
        </w:rPr>
        <w:t>)</w:t>
      </w:r>
      <w:r w:rsidR="00877AE5">
        <w:rPr>
          <w:rFonts w:ascii="Arial" w:hAnsi="Arial" w:cs="Arial"/>
          <w:sz w:val="20"/>
          <w:szCs w:val="20"/>
        </w:rPr>
        <w:t xml:space="preserve"> </w:t>
      </w:r>
      <w:r w:rsidR="00416E4F">
        <w:rPr>
          <w:rFonts w:ascii="Arial" w:hAnsi="Arial" w:cs="Arial"/>
          <w:sz w:val="20"/>
          <w:szCs w:val="20"/>
        </w:rPr>
        <w:t xml:space="preserve">proposant diverses prestations, un accompagnement dans le quotidien et un accueil </w:t>
      </w:r>
      <w:r w:rsidR="000D533F">
        <w:rPr>
          <w:rFonts w:ascii="Arial" w:hAnsi="Arial" w:cs="Arial"/>
          <w:sz w:val="20"/>
          <w:szCs w:val="20"/>
        </w:rPr>
        <w:t xml:space="preserve">pouvant être </w:t>
      </w:r>
      <w:r w:rsidR="00416E4F">
        <w:rPr>
          <w:rFonts w:ascii="Arial" w:hAnsi="Arial" w:cs="Arial"/>
          <w:sz w:val="20"/>
          <w:szCs w:val="20"/>
        </w:rPr>
        <w:t>médicalisé</w:t>
      </w:r>
      <w:r w:rsidR="00C279B2">
        <w:rPr>
          <w:rFonts w:ascii="Arial" w:hAnsi="Arial" w:cs="Arial"/>
          <w:sz w:val="20"/>
          <w:szCs w:val="20"/>
        </w:rPr>
        <w:t>,</w:t>
      </w:r>
      <w:r w:rsidR="00416E4F">
        <w:rPr>
          <w:rFonts w:ascii="Arial" w:hAnsi="Arial" w:cs="Arial"/>
          <w:sz w:val="20"/>
          <w:szCs w:val="20"/>
        </w:rPr>
        <w:t xml:space="preserve"> avec hébergement</w:t>
      </w:r>
      <w:r w:rsidR="00C279B2">
        <w:rPr>
          <w:rFonts w:ascii="Arial" w:hAnsi="Arial" w:cs="Arial"/>
          <w:sz w:val="20"/>
          <w:szCs w:val="20"/>
        </w:rPr>
        <w:t>,</w:t>
      </w:r>
      <w:r w:rsidR="000D533F">
        <w:rPr>
          <w:rFonts w:ascii="Arial" w:hAnsi="Arial" w:cs="Arial"/>
          <w:sz w:val="20"/>
          <w:szCs w:val="20"/>
        </w:rPr>
        <w:t xml:space="preserve"> et favorisant l’inclusion</w:t>
      </w:r>
      <w:r w:rsidR="000E7A71">
        <w:rPr>
          <w:rFonts w:ascii="Arial" w:hAnsi="Arial" w:cs="Arial"/>
          <w:sz w:val="20"/>
          <w:szCs w:val="20"/>
        </w:rPr>
        <w:t xml:space="preserve"> et le choix </w:t>
      </w:r>
      <w:r w:rsidR="00E27367">
        <w:rPr>
          <w:rFonts w:ascii="Arial" w:hAnsi="Arial" w:cs="Arial"/>
          <w:sz w:val="20"/>
          <w:szCs w:val="20"/>
        </w:rPr>
        <w:t xml:space="preserve">de vie </w:t>
      </w:r>
      <w:r w:rsidR="000E7A71">
        <w:rPr>
          <w:rFonts w:ascii="Arial" w:hAnsi="Arial" w:cs="Arial"/>
          <w:sz w:val="20"/>
          <w:szCs w:val="20"/>
        </w:rPr>
        <w:t xml:space="preserve">des personnes (études </w:t>
      </w:r>
      <w:r w:rsidR="00E27367">
        <w:rPr>
          <w:rFonts w:ascii="Arial" w:hAnsi="Arial" w:cs="Arial"/>
          <w:sz w:val="20"/>
          <w:szCs w:val="20"/>
        </w:rPr>
        <w:t xml:space="preserve">ou </w:t>
      </w:r>
      <w:r w:rsidR="000E7A71">
        <w:rPr>
          <w:rFonts w:ascii="Arial" w:hAnsi="Arial" w:cs="Arial"/>
          <w:sz w:val="20"/>
          <w:szCs w:val="20"/>
        </w:rPr>
        <w:t>exercice professionnel en milieu ordinaire, vie de couple, accueil de proches…)</w:t>
      </w:r>
      <w:r w:rsidR="00416E4F">
        <w:rPr>
          <w:rFonts w:ascii="Arial" w:hAnsi="Arial" w:cs="Arial"/>
          <w:sz w:val="20"/>
          <w:szCs w:val="20"/>
        </w:rPr>
        <w:t>.</w:t>
      </w:r>
      <w:r w:rsidR="00815ADA">
        <w:rPr>
          <w:rFonts w:ascii="Arial" w:hAnsi="Arial" w:cs="Arial"/>
          <w:sz w:val="20"/>
          <w:szCs w:val="20"/>
        </w:rPr>
        <w:t xml:space="preserve"> </w:t>
      </w:r>
    </w:p>
    <w:p w:rsidR="006750E5" w:rsidRPr="009F03A3" w:rsidRDefault="006750E5" w:rsidP="00E27367">
      <w:pPr>
        <w:tabs>
          <w:tab w:val="left" w:pos="540"/>
        </w:tabs>
        <w:rPr>
          <w:rFonts w:ascii="Arial" w:hAnsi="Arial" w:cs="Arial"/>
          <w:sz w:val="20"/>
          <w:szCs w:val="20"/>
        </w:rPr>
      </w:pPr>
    </w:p>
    <w:p w:rsidR="006750E5" w:rsidRPr="00162597" w:rsidRDefault="006750E5" w:rsidP="00A60B53">
      <w:pPr>
        <w:numPr>
          <w:ilvl w:val="0"/>
          <w:numId w:val="1"/>
        </w:numPr>
        <w:tabs>
          <w:tab w:val="clear" w:pos="720"/>
          <w:tab w:val="left" w:pos="360"/>
        </w:tabs>
        <w:ind w:left="0" w:firstLine="0"/>
        <w:rPr>
          <w:rFonts w:ascii="Arial (W1)" w:hAnsi="Arial (W1)" w:cs="Arial"/>
          <w:b/>
          <w:bCs/>
          <w:smallCaps/>
          <w:color w:val="99CC00"/>
          <w:sz w:val="20"/>
          <w:szCs w:val="20"/>
          <w:u w:val="single"/>
        </w:rPr>
      </w:pPr>
      <w:r w:rsidRPr="00162597">
        <w:rPr>
          <w:rFonts w:ascii="Arial (W1)" w:hAnsi="Arial (W1)" w:cs="Arial"/>
          <w:b/>
          <w:bCs/>
          <w:smallCaps/>
          <w:color w:val="99CC00"/>
          <w:sz w:val="20"/>
          <w:szCs w:val="20"/>
          <w:u w:val="single"/>
        </w:rPr>
        <w:t>Caractéristiques</w:t>
      </w:r>
    </w:p>
    <w:p w:rsidR="006750E5" w:rsidRPr="009F03A3" w:rsidRDefault="006750E5" w:rsidP="00A60B53">
      <w:pPr>
        <w:tabs>
          <w:tab w:val="left" w:pos="360"/>
        </w:tabs>
        <w:rPr>
          <w:rFonts w:ascii="Arial" w:hAnsi="Arial" w:cs="Arial"/>
          <w:sz w:val="20"/>
          <w:szCs w:val="20"/>
        </w:rPr>
      </w:pPr>
    </w:p>
    <w:p w:rsidR="00FE19F5" w:rsidRDefault="00DC4FD7" w:rsidP="00A60B53">
      <w:pPr>
        <w:tabs>
          <w:tab w:val="left" w:pos="0"/>
        </w:tabs>
        <w:rPr>
          <w:rFonts w:ascii="Arial" w:hAnsi="Arial" w:cs="Arial"/>
          <w:sz w:val="20"/>
          <w:szCs w:val="20"/>
        </w:rPr>
      </w:pPr>
      <w:r>
        <w:rPr>
          <w:rFonts w:ascii="Arial" w:hAnsi="Arial" w:cs="Arial"/>
          <w:sz w:val="20"/>
          <w:szCs w:val="20"/>
        </w:rPr>
        <w:t>Afin de réduire les</w:t>
      </w:r>
      <w:r w:rsidR="00783C17">
        <w:rPr>
          <w:rFonts w:ascii="Arial" w:hAnsi="Arial" w:cs="Arial"/>
          <w:sz w:val="20"/>
          <w:szCs w:val="20"/>
        </w:rPr>
        <w:t xml:space="preserve"> risques de</w:t>
      </w:r>
      <w:r>
        <w:rPr>
          <w:rFonts w:ascii="Arial" w:hAnsi="Arial" w:cs="Arial"/>
          <w:sz w:val="20"/>
          <w:szCs w:val="20"/>
        </w:rPr>
        <w:t xml:space="preserve"> conflits d’usage, le projet devra tenir compte</w:t>
      </w:r>
      <w:r w:rsidR="00A45A4D">
        <w:rPr>
          <w:rFonts w:ascii="Arial" w:hAnsi="Arial" w:cs="Arial"/>
          <w:sz w:val="20"/>
          <w:szCs w:val="20"/>
        </w:rPr>
        <w:t>,</w:t>
      </w:r>
      <w:r>
        <w:rPr>
          <w:rFonts w:ascii="Arial" w:hAnsi="Arial" w:cs="Arial"/>
          <w:sz w:val="20"/>
          <w:szCs w:val="20"/>
        </w:rPr>
        <w:t xml:space="preserve"> </w:t>
      </w:r>
      <w:r w:rsidR="00A45A4D">
        <w:rPr>
          <w:rFonts w:ascii="Arial" w:hAnsi="Arial" w:cs="Arial"/>
          <w:sz w:val="20"/>
          <w:szCs w:val="20"/>
        </w:rPr>
        <w:t xml:space="preserve">d’une part, </w:t>
      </w:r>
      <w:r>
        <w:rPr>
          <w:rFonts w:ascii="Arial" w:hAnsi="Arial" w:cs="Arial"/>
          <w:sz w:val="20"/>
          <w:szCs w:val="20"/>
        </w:rPr>
        <w:t xml:space="preserve">de la progression du social à l’intime des espaces composant le lieu, </w:t>
      </w:r>
      <w:r w:rsidR="00A45A4D">
        <w:rPr>
          <w:rFonts w:ascii="Arial" w:hAnsi="Arial" w:cs="Arial"/>
          <w:sz w:val="20"/>
          <w:szCs w:val="20"/>
        </w:rPr>
        <w:t xml:space="preserve">et, d’autre part, de la pluralité des usagers </w:t>
      </w:r>
      <w:r w:rsidR="00783C17">
        <w:rPr>
          <w:rFonts w:ascii="Arial" w:hAnsi="Arial" w:cs="Arial"/>
          <w:sz w:val="20"/>
          <w:szCs w:val="20"/>
        </w:rPr>
        <w:t xml:space="preserve">et de la complémentarité des usages </w:t>
      </w:r>
      <w:r w:rsidR="00B40C07">
        <w:rPr>
          <w:rFonts w:ascii="Arial" w:hAnsi="Arial" w:cs="Arial"/>
          <w:sz w:val="20"/>
          <w:szCs w:val="20"/>
        </w:rPr>
        <w:t>mêlant</w:t>
      </w:r>
      <w:r w:rsidR="004C4AC5">
        <w:rPr>
          <w:rFonts w:ascii="Arial" w:hAnsi="Arial" w:cs="Arial"/>
          <w:sz w:val="20"/>
          <w:szCs w:val="20"/>
        </w:rPr>
        <w:t xml:space="preserve"> </w:t>
      </w:r>
      <w:r w:rsidR="00783C17">
        <w:rPr>
          <w:rFonts w:ascii="Arial" w:hAnsi="Arial" w:cs="Arial"/>
          <w:sz w:val="20"/>
          <w:szCs w:val="20"/>
        </w:rPr>
        <w:t>le « </w:t>
      </w:r>
      <w:r>
        <w:rPr>
          <w:rFonts w:ascii="Arial" w:hAnsi="Arial" w:cs="Arial"/>
          <w:sz w:val="20"/>
          <w:szCs w:val="20"/>
        </w:rPr>
        <w:t>lieu de vie</w:t>
      </w:r>
      <w:r w:rsidR="00783C17">
        <w:rPr>
          <w:rFonts w:ascii="Arial" w:hAnsi="Arial" w:cs="Arial"/>
          <w:sz w:val="20"/>
          <w:szCs w:val="20"/>
        </w:rPr>
        <w:t> »</w:t>
      </w:r>
      <w:r>
        <w:rPr>
          <w:rFonts w:ascii="Arial" w:hAnsi="Arial" w:cs="Arial"/>
          <w:sz w:val="20"/>
          <w:szCs w:val="20"/>
        </w:rPr>
        <w:t xml:space="preserve"> </w:t>
      </w:r>
      <w:r w:rsidR="004C4AC5">
        <w:rPr>
          <w:rFonts w:ascii="Arial" w:hAnsi="Arial" w:cs="Arial"/>
          <w:sz w:val="20"/>
          <w:szCs w:val="20"/>
        </w:rPr>
        <w:t xml:space="preserve">et le lieu </w:t>
      </w:r>
      <w:r w:rsidR="00783C17">
        <w:rPr>
          <w:rFonts w:ascii="Arial" w:hAnsi="Arial" w:cs="Arial"/>
          <w:sz w:val="20"/>
          <w:szCs w:val="20"/>
        </w:rPr>
        <w:t>« </w:t>
      </w:r>
      <w:r>
        <w:rPr>
          <w:rFonts w:ascii="Arial" w:hAnsi="Arial" w:cs="Arial"/>
          <w:sz w:val="20"/>
          <w:szCs w:val="20"/>
        </w:rPr>
        <w:t>lieu de travail</w:t>
      </w:r>
      <w:r w:rsidR="00783C17">
        <w:rPr>
          <w:rFonts w:ascii="Arial" w:hAnsi="Arial" w:cs="Arial"/>
          <w:sz w:val="20"/>
          <w:szCs w:val="20"/>
        </w:rPr>
        <w:t> »</w:t>
      </w:r>
      <w:r>
        <w:rPr>
          <w:rFonts w:ascii="Arial" w:hAnsi="Arial" w:cs="Arial"/>
          <w:sz w:val="20"/>
          <w:szCs w:val="20"/>
        </w:rPr>
        <w:t>.</w:t>
      </w:r>
    </w:p>
    <w:p w:rsidR="00470B77" w:rsidRDefault="00470B77" w:rsidP="00A60B53">
      <w:pPr>
        <w:tabs>
          <w:tab w:val="left" w:pos="360"/>
        </w:tabs>
        <w:ind w:left="360" w:hanging="360"/>
        <w:rPr>
          <w:rFonts w:ascii="Arial" w:hAnsi="Arial" w:cs="Arial"/>
          <w:sz w:val="20"/>
          <w:szCs w:val="20"/>
        </w:rPr>
      </w:pPr>
    </w:p>
    <w:p w:rsidR="006750E5" w:rsidRPr="009F03A3" w:rsidRDefault="00DC4FD7" w:rsidP="00A60B53">
      <w:pPr>
        <w:tabs>
          <w:tab w:val="left" w:pos="360"/>
        </w:tabs>
        <w:ind w:left="360" w:firstLine="66"/>
        <w:rPr>
          <w:rFonts w:ascii="Arial" w:hAnsi="Arial" w:cs="Arial"/>
          <w:sz w:val="20"/>
          <w:szCs w:val="20"/>
        </w:rPr>
      </w:pPr>
      <w:r>
        <w:rPr>
          <w:rFonts w:ascii="Arial" w:hAnsi="Arial" w:cs="Arial"/>
          <w:sz w:val="20"/>
          <w:szCs w:val="20"/>
        </w:rPr>
        <w:t>L</w:t>
      </w:r>
      <w:r w:rsidRPr="009F03A3">
        <w:rPr>
          <w:rFonts w:ascii="Arial" w:hAnsi="Arial" w:cs="Arial"/>
          <w:sz w:val="20"/>
          <w:szCs w:val="20"/>
        </w:rPr>
        <w:t xml:space="preserve">e </w:t>
      </w:r>
      <w:r w:rsidR="006750E5" w:rsidRPr="009F03A3">
        <w:rPr>
          <w:rFonts w:ascii="Arial" w:hAnsi="Arial" w:cs="Arial"/>
          <w:sz w:val="20"/>
          <w:szCs w:val="20"/>
        </w:rPr>
        <w:t>lieu a pour caractéristiques d'être identifié</w:t>
      </w:r>
      <w:r w:rsidR="006750E5">
        <w:rPr>
          <w:rFonts w:ascii="Arial" w:hAnsi="Arial" w:cs="Arial"/>
          <w:sz w:val="20"/>
          <w:szCs w:val="20"/>
        </w:rPr>
        <w:t xml:space="preserve"> dans son environnement qu’il soit urbain ou rural, comme :</w:t>
      </w:r>
    </w:p>
    <w:p w:rsidR="00274F98" w:rsidRPr="00274F98" w:rsidRDefault="006750E5" w:rsidP="00A60B53">
      <w:pPr>
        <w:numPr>
          <w:ilvl w:val="0"/>
          <w:numId w:val="2"/>
        </w:numPr>
        <w:rPr>
          <w:rFonts w:ascii="Arial" w:hAnsi="Arial" w:cs="Arial"/>
          <w:sz w:val="20"/>
          <w:szCs w:val="20"/>
        </w:rPr>
      </w:pPr>
      <w:r w:rsidRPr="009F03A3">
        <w:rPr>
          <w:rFonts w:ascii="Arial" w:hAnsi="Arial" w:cs="Arial"/>
          <w:sz w:val="20"/>
          <w:szCs w:val="20"/>
        </w:rPr>
        <w:t xml:space="preserve">un </w:t>
      </w:r>
      <w:r w:rsidRPr="008E3381">
        <w:rPr>
          <w:rFonts w:ascii="Arial" w:hAnsi="Arial" w:cs="Arial"/>
          <w:sz w:val="20"/>
          <w:szCs w:val="20"/>
        </w:rPr>
        <w:t xml:space="preserve">lieu de </w:t>
      </w:r>
      <w:r w:rsidRPr="008E3381">
        <w:rPr>
          <w:rFonts w:ascii="Arial" w:hAnsi="Arial" w:cs="Arial"/>
          <w:bCs/>
          <w:sz w:val="20"/>
          <w:szCs w:val="20"/>
        </w:rPr>
        <w:t>vie</w:t>
      </w:r>
      <w:r w:rsidR="00274F98">
        <w:rPr>
          <w:rFonts w:ascii="Arial" w:hAnsi="Arial" w:cs="Arial"/>
          <w:bCs/>
          <w:sz w:val="20"/>
          <w:szCs w:val="20"/>
        </w:rPr>
        <w:t xml:space="preserve"> pour les </w:t>
      </w:r>
      <w:r w:rsidR="00B40C07">
        <w:rPr>
          <w:rFonts w:ascii="Arial" w:hAnsi="Arial" w:cs="Arial"/>
          <w:bCs/>
          <w:sz w:val="20"/>
          <w:szCs w:val="20"/>
        </w:rPr>
        <w:t>résidents</w:t>
      </w:r>
      <w:r>
        <w:rPr>
          <w:rFonts w:ascii="Arial" w:hAnsi="Arial" w:cs="Arial"/>
          <w:bCs/>
          <w:sz w:val="20"/>
          <w:szCs w:val="20"/>
        </w:rPr>
        <w:t>,</w:t>
      </w:r>
      <w:r w:rsidR="00FE19F5">
        <w:rPr>
          <w:rFonts w:ascii="Arial" w:hAnsi="Arial" w:cs="Arial"/>
          <w:bCs/>
          <w:sz w:val="20"/>
          <w:szCs w:val="20"/>
        </w:rPr>
        <w:t xml:space="preserve"> et dans lequel </w:t>
      </w:r>
      <w:r w:rsidR="00FE19F5">
        <w:rPr>
          <w:rFonts w:ascii="Arial" w:hAnsi="Arial" w:cs="Arial"/>
          <w:sz w:val="20"/>
          <w:szCs w:val="20"/>
        </w:rPr>
        <w:t xml:space="preserve">les </w:t>
      </w:r>
      <w:r w:rsidR="00B40C07">
        <w:rPr>
          <w:rFonts w:ascii="Arial" w:hAnsi="Arial" w:cs="Arial"/>
          <w:sz w:val="20"/>
          <w:szCs w:val="20"/>
        </w:rPr>
        <w:t xml:space="preserve">résidents </w:t>
      </w:r>
      <w:r w:rsidR="00FE19F5">
        <w:rPr>
          <w:rFonts w:ascii="Arial" w:hAnsi="Arial" w:cs="Arial"/>
          <w:sz w:val="20"/>
          <w:szCs w:val="20"/>
        </w:rPr>
        <w:t>peuvent accueillir leurs familles, leurs proches et les aidants</w:t>
      </w:r>
      <w:r w:rsidR="00EC3410">
        <w:rPr>
          <w:rFonts w:ascii="Arial" w:hAnsi="Arial" w:cs="Arial"/>
          <w:sz w:val="20"/>
          <w:szCs w:val="20"/>
        </w:rPr>
        <w:t>,</w:t>
      </w:r>
    </w:p>
    <w:p w:rsidR="00274F98" w:rsidRPr="009F03A3" w:rsidRDefault="00274F98" w:rsidP="00A60B53">
      <w:pPr>
        <w:numPr>
          <w:ilvl w:val="0"/>
          <w:numId w:val="2"/>
        </w:numPr>
        <w:rPr>
          <w:rFonts w:ascii="Arial" w:hAnsi="Arial" w:cs="Arial"/>
          <w:sz w:val="20"/>
          <w:szCs w:val="20"/>
        </w:rPr>
      </w:pPr>
      <w:r w:rsidRPr="009F03A3">
        <w:rPr>
          <w:rFonts w:ascii="Arial" w:hAnsi="Arial" w:cs="Arial"/>
          <w:sz w:val="20"/>
          <w:szCs w:val="20"/>
        </w:rPr>
        <w:t>un lieu</w:t>
      </w:r>
      <w:r>
        <w:rPr>
          <w:rFonts w:ascii="Arial" w:hAnsi="Arial" w:cs="Arial"/>
          <w:sz w:val="20"/>
          <w:szCs w:val="20"/>
        </w:rPr>
        <w:t xml:space="preserve"> </w:t>
      </w:r>
      <w:r w:rsidR="00DC4FD7">
        <w:rPr>
          <w:rFonts w:ascii="Arial" w:hAnsi="Arial" w:cs="Arial"/>
          <w:sz w:val="20"/>
          <w:szCs w:val="20"/>
        </w:rPr>
        <w:t>qui puisse être le support</w:t>
      </w:r>
      <w:r>
        <w:rPr>
          <w:rFonts w:ascii="Arial" w:hAnsi="Arial" w:cs="Arial"/>
          <w:sz w:val="20"/>
          <w:szCs w:val="20"/>
        </w:rPr>
        <w:t xml:space="preserve"> à la</w:t>
      </w:r>
      <w:r w:rsidRPr="009F03A3">
        <w:rPr>
          <w:rFonts w:ascii="Arial" w:hAnsi="Arial" w:cs="Arial"/>
          <w:sz w:val="20"/>
          <w:szCs w:val="20"/>
        </w:rPr>
        <w:t xml:space="preserve"> réalisation des projets de vie individuels des </w:t>
      </w:r>
      <w:r w:rsidR="00954FA6" w:rsidRPr="009F03A3">
        <w:rPr>
          <w:rFonts w:ascii="Arial" w:hAnsi="Arial" w:cs="Arial"/>
          <w:sz w:val="20"/>
          <w:szCs w:val="20"/>
        </w:rPr>
        <w:t>réside</w:t>
      </w:r>
      <w:r w:rsidR="00954FA6">
        <w:rPr>
          <w:rFonts w:ascii="Arial" w:hAnsi="Arial" w:cs="Arial"/>
          <w:sz w:val="20"/>
          <w:szCs w:val="20"/>
        </w:rPr>
        <w:t>nts</w:t>
      </w:r>
      <w:r w:rsidR="00DC4FD7">
        <w:rPr>
          <w:rFonts w:ascii="Arial" w:hAnsi="Arial" w:cs="Arial"/>
          <w:sz w:val="20"/>
          <w:szCs w:val="20"/>
        </w:rPr>
        <w:t>, de leurs relations sociales  et</w:t>
      </w:r>
      <w:r>
        <w:rPr>
          <w:rFonts w:ascii="Arial" w:hAnsi="Arial" w:cs="Arial"/>
          <w:sz w:val="20"/>
          <w:szCs w:val="20"/>
        </w:rPr>
        <w:t xml:space="preserve"> d’évaluation de leurs besoins,</w:t>
      </w:r>
    </w:p>
    <w:p w:rsidR="006750E5" w:rsidRPr="009F03A3" w:rsidRDefault="00274F98" w:rsidP="00A60B53">
      <w:pPr>
        <w:numPr>
          <w:ilvl w:val="0"/>
          <w:numId w:val="2"/>
        </w:numPr>
        <w:rPr>
          <w:rFonts w:ascii="Arial" w:hAnsi="Arial" w:cs="Arial"/>
          <w:sz w:val="20"/>
          <w:szCs w:val="20"/>
        </w:rPr>
      </w:pPr>
      <w:r>
        <w:rPr>
          <w:rFonts w:ascii="Arial" w:hAnsi="Arial" w:cs="Arial"/>
          <w:bCs/>
          <w:sz w:val="20"/>
          <w:szCs w:val="20"/>
        </w:rPr>
        <w:t xml:space="preserve">un lieu </w:t>
      </w:r>
      <w:r w:rsidR="006750E5" w:rsidRPr="008E3381">
        <w:rPr>
          <w:rFonts w:ascii="Arial" w:hAnsi="Arial" w:cs="Arial"/>
          <w:bCs/>
          <w:sz w:val="20"/>
          <w:szCs w:val="20"/>
        </w:rPr>
        <w:t xml:space="preserve">de </w:t>
      </w:r>
      <w:r w:rsidR="004C4AC5">
        <w:rPr>
          <w:rFonts w:ascii="Arial" w:hAnsi="Arial" w:cs="Arial"/>
          <w:bCs/>
          <w:sz w:val="20"/>
          <w:szCs w:val="20"/>
        </w:rPr>
        <w:t xml:space="preserve">vie, de </w:t>
      </w:r>
      <w:r w:rsidR="006750E5">
        <w:rPr>
          <w:rFonts w:ascii="Arial" w:hAnsi="Arial" w:cs="Arial"/>
          <w:bCs/>
          <w:sz w:val="20"/>
          <w:szCs w:val="20"/>
        </w:rPr>
        <w:t>prévention</w:t>
      </w:r>
      <w:r w:rsidR="00A45A4D">
        <w:rPr>
          <w:rFonts w:ascii="Arial" w:hAnsi="Arial" w:cs="Arial"/>
          <w:bCs/>
          <w:sz w:val="20"/>
          <w:szCs w:val="20"/>
        </w:rPr>
        <w:t>,</w:t>
      </w:r>
      <w:r w:rsidR="006750E5">
        <w:rPr>
          <w:rFonts w:ascii="Arial" w:hAnsi="Arial" w:cs="Arial"/>
          <w:bCs/>
          <w:sz w:val="20"/>
          <w:szCs w:val="20"/>
        </w:rPr>
        <w:t xml:space="preserve"> </w:t>
      </w:r>
      <w:r w:rsidR="006750E5" w:rsidRPr="008E3381">
        <w:rPr>
          <w:rFonts w:ascii="Arial" w:hAnsi="Arial" w:cs="Arial"/>
          <w:sz w:val="20"/>
          <w:szCs w:val="20"/>
        </w:rPr>
        <w:t>et d’animation,</w:t>
      </w:r>
      <w:r w:rsidR="006750E5" w:rsidRPr="009F03A3">
        <w:rPr>
          <w:rFonts w:ascii="Arial" w:hAnsi="Arial" w:cs="Arial"/>
          <w:sz w:val="20"/>
          <w:szCs w:val="20"/>
        </w:rPr>
        <w:t xml:space="preserve"> impl</w:t>
      </w:r>
      <w:r w:rsidR="006750E5">
        <w:rPr>
          <w:rFonts w:ascii="Arial" w:hAnsi="Arial" w:cs="Arial"/>
          <w:sz w:val="20"/>
          <w:szCs w:val="20"/>
        </w:rPr>
        <w:t xml:space="preserve">anté dans le tissu social local, identifié et ouvert sur </w:t>
      </w:r>
      <w:r w:rsidR="00877AE5">
        <w:rPr>
          <w:rFonts w:ascii="Arial" w:hAnsi="Arial" w:cs="Arial"/>
          <w:sz w:val="20"/>
          <w:szCs w:val="20"/>
        </w:rPr>
        <w:t>son territoire</w:t>
      </w:r>
      <w:r w:rsidR="00EC3410">
        <w:rPr>
          <w:rFonts w:ascii="Arial" w:hAnsi="Arial" w:cs="Arial"/>
          <w:sz w:val="20"/>
          <w:szCs w:val="20"/>
        </w:rPr>
        <w:t>,</w:t>
      </w:r>
    </w:p>
    <w:p w:rsidR="006750E5" w:rsidRDefault="006750E5" w:rsidP="00A60B53">
      <w:pPr>
        <w:numPr>
          <w:ilvl w:val="0"/>
          <w:numId w:val="2"/>
        </w:numPr>
        <w:rPr>
          <w:rFonts w:ascii="Arial" w:hAnsi="Arial" w:cs="Arial"/>
          <w:sz w:val="20"/>
          <w:szCs w:val="20"/>
        </w:rPr>
      </w:pPr>
      <w:r>
        <w:rPr>
          <w:rFonts w:ascii="Arial" w:hAnsi="Arial" w:cs="Arial"/>
          <w:sz w:val="20"/>
          <w:szCs w:val="20"/>
        </w:rPr>
        <w:t>un lieu de travail pour des professionnels de la santé et de l’accompagnement en charge du projet collectif</w:t>
      </w:r>
      <w:r w:rsidR="00B40C07">
        <w:rPr>
          <w:rFonts w:ascii="Arial" w:hAnsi="Arial" w:cs="Arial"/>
          <w:sz w:val="20"/>
          <w:szCs w:val="20"/>
        </w:rPr>
        <w:t xml:space="preserve"> et individuel des personnes accompagnées</w:t>
      </w:r>
      <w:r w:rsidR="00EC3410">
        <w:rPr>
          <w:rFonts w:ascii="Arial" w:hAnsi="Arial" w:cs="Arial"/>
          <w:sz w:val="20"/>
          <w:szCs w:val="20"/>
        </w:rPr>
        <w:t>.</w:t>
      </w:r>
    </w:p>
    <w:p w:rsidR="006750E5" w:rsidRPr="009F03A3" w:rsidRDefault="006750E5" w:rsidP="00A60B53">
      <w:pPr>
        <w:rPr>
          <w:rFonts w:ascii="Arial" w:hAnsi="Arial" w:cs="Arial"/>
          <w:sz w:val="20"/>
          <w:szCs w:val="20"/>
        </w:rPr>
      </w:pPr>
    </w:p>
    <w:p w:rsidR="006750E5" w:rsidRPr="00162597" w:rsidRDefault="006750E5" w:rsidP="00A60B53">
      <w:pPr>
        <w:tabs>
          <w:tab w:val="left" w:pos="360"/>
        </w:tabs>
        <w:rPr>
          <w:rFonts w:ascii="Arial (W1)" w:hAnsi="Arial (W1)" w:cs="Arial"/>
          <w:b/>
          <w:bCs/>
          <w:smallCaps/>
          <w:color w:val="99CC00"/>
          <w:sz w:val="20"/>
          <w:szCs w:val="20"/>
          <w:u w:val="single"/>
        </w:rPr>
      </w:pPr>
      <w:r w:rsidRPr="00E528F8">
        <w:rPr>
          <w:rFonts w:ascii="Arial (W1)" w:hAnsi="Arial (W1)" w:cs="Arial"/>
          <w:b/>
          <w:smallCaps/>
          <w:color w:val="99CC00"/>
          <w:sz w:val="20"/>
          <w:szCs w:val="20"/>
        </w:rPr>
        <w:t>3</w:t>
      </w:r>
      <w:r>
        <w:rPr>
          <w:rFonts w:ascii="Arial (W1)" w:hAnsi="Arial (W1)" w:cs="Arial"/>
          <w:smallCaps/>
          <w:color w:val="99CC00"/>
          <w:sz w:val="20"/>
          <w:szCs w:val="20"/>
        </w:rPr>
        <w:t xml:space="preserve">.  </w:t>
      </w:r>
      <w:r w:rsidRPr="00162597">
        <w:rPr>
          <w:rFonts w:ascii="Arial (W1)" w:hAnsi="Arial (W1)" w:cs="Arial"/>
          <w:b/>
          <w:bCs/>
          <w:smallCaps/>
          <w:color w:val="99CC00"/>
          <w:sz w:val="20"/>
          <w:szCs w:val="20"/>
          <w:u w:val="single"/>
        </w:rPr>
        <w:t>Principes généraux</w:t>
      </w:r>
    </w:p>
    <w:p w:rsidR="006750E5" w:rsidRPr="009F03A3" w:rsidRDefault="006750E5" w:rsidP="00A60B53">
      <w:pPr>
        <w:tabs>
          <w:tab w:val="left" w:pos="360"/>
        </w:tabs>
        <w:rPr>
          <w:rFonts w:ascii="Arial" w:hAnsi="Arial" w:cs="Arial"/>
          <w:sz w:val="20"/>
          <w:szCs w:val="20"/>
          <w:u w:val="single"/>
        </w:rPr>
      </w:pPr>
    </w:p>
    <w:p w:rsidR="006750E5" w:rsidRPr="009F03A3" w:rsidRDefault="006750E5" w:rsidP="00A60B53">
      <w:pPr>
        <w:tabs>
          <w:tab w:val="left" w:pos="360"/>
        </w:tabs>
        <w:ind w:left="360" w:hanging="360"/>
        <w:rPr>
          <w:rFonts w:ascii="Arial" w:hAnsi="Arial" w:cs="Arial"/>
          <w:sz w:val="20"/>
          <w:szCs w:val="20"/>
        </w:rPr>
      </w:pPr>
      <w:r w:rsidRPr="009F03A3">
        <w:rPr>
          <w:rFonts w:ascii="Arial" w:hAnsi="Arial" w:cs="Arial"/>
          <w:sz w:val="20"/>
          <w:szCs w:val="20"/>
        </w:rPr>
        <w:t>Le projet</w:t>
      </w:r>
      <w:r>
        <w:rPr>
          <w:rFonts w:ascii="Arial" w:hAnsi="Arial" w:cs="Arial"/>
          <w:sz w:val="20"/>
          <w:szCs w:val="20"/>
        </w:rPr>
        <w:t xml:space="preserve"> proposé</w:t>
      </w:r>
      <w:r w:rsidRPr="009F03A3">
        <w:rPr>
          <w:rFonts w:ascii="Arial" w:hAnsi="Arial" w:cs="Arial"/>
          <w:sz w:val="20"/>
          <w:szCs w:val="20"/>
        </w:rPr>
        <w:t xml:space="preserve">, dont </w:t>
      </w:r>
      <w:r>
        <w:rPr>
          <w:rFonts w:ascii="Arial" w:hAnsi="Arial" w:cs="Arial"/>
          <w:sz w:val="20"/>
          <w:szCs w:val="20"/>
        </w:rPr>
        <w:t>la qualité</w:t>
      </w:r>
      <w:r w:rsidRPr="009F03A3">
        <w:rPr>
          <w:rFonts w:ascii="Arial" w:hAnsi="Arial" w:cs="Arial"/>
          <w:sz w:val="20"/>
          <w:szCs w:val="20"/>
        </w:rPr>
        <w:t xml:space="preserve"> architectural</w:t>
      </w:r>
      <w:r>
        <w:rPr>
          <w:rFonts w:ascii="Arial" w:hAnsi="Arial" w:cs="Arial"/>
          <w:sz w:val="20"/>
          <w:szCs w:val="20"/>
        </w:rPr>
        <w:t>e</w:t>
      </w:r>
      <w:r w:rsidRPr="009F03A3">
        <w:rPr>
          <w:rFonts w:ascii="Arial" w:hAnsi="Arial" w:cs="Arial"/>
          <w:sz w:val="20"/>
          <w:szCs w:val="20"/>
        </w:rPr>
        <w:t xml:space="preserve"> est </w:t>
      </w:r>
      <w:r>
        <w:rPr>
          <w:rFonts w:ascii="Arial" w:hAnsi="Arial" w:cs="Arial"/>
          <w:sz w:val="20"/>
          <w:szCs w:val="20"/>
        </w:rPr>
        <w:t>indispensable</w:t>
      </w:r>
      <w:r w:rsidRPr="009F03A3">
        <w:rPr>
          <w:rFonts w:ascii="Arial" w:hAnsi="Arial" w:cs="Arial"/>
          <w:sz w:val="20"/>
          <w:szCs w:val="20"/>
        </w:rPr>
        <w:t xml:space="preserve"> pour</w:t>
      </w:r>
      <w:r>
        <w:rPr>
          <w:rFonts w:ascii="Arial" w:hAnsi="Arial" w:cs="Arial"/>
          <w:sz w:val="20"/>
          <w:szCs w:val="20"/>
        </w:rPr>
        <w:t xml:space="preserve"> apporter des réponses aux besoins d</w:t>
      </w:r>
      <w:r w:rsidRPr="009F03A3">
        <w:rPr>
          <w:rFonts w:ascii="Arial" w:hAnsi="Arial" w:cs="Arial"/>
          <w:sz w:val="20"/>
          <w:szCs w:val="20"/>
        </w:rPr>
        <w:t>es résid</w:t>
      </w:r>
      <w:r>
        <w:rPr>
          <w:rFonts w:ascii="Arial" w:hAnsi="Arial" w:cs="Arial"/>
          <w:sz w:val="20"/>
          <w:szCs w:val="20"/>
        </w:rPr>
        <w:t>e</w:t>
      </w:r>
      <w:r w:rsidRPr="009F03A3">
        <w:rPr>
          <w:rFonts w:ascii="Arial" w:hAnsi="Arial" w:cs="Arial"/>
          <w:sz w:val="20"/>
          <w:szCs w:val="20"/>
        </w:rPr>
        <w:t>nts</w:t>
      </w:r>
      <w:r>
        <w:rPr>
          <w:rFonts w:ascii="Arial" w:hAnsi="Arial" w:cs="Arial"/>
          <w:sz w:val="20"/>
          <w:szCs w:val="20"/>
        </w:rPr>
        <w:t>, du</w:t>
      </w:r>
      <w:r w:rsidRPr="009F03A3">
        <w:rPr>
          <w:rFonts w:ascii="Arial" w:hAnsi="Arial" w:cs="Arial"/>
          <w:sz w:val="20"/>
          <w:szCs w:val="20"/>
        </w:rPr>
        <w:t xml:space="preserve"> personnel et </w:t>
      </w:r>
      <w:r>
        <w:rPr>
          <w:rFonts w:ascii="Arial" w:hAnsi="Arial" w:cs="Arial"/>
          <w:sz w:val="20"/>
          <w:szCs w:val="20"/>
        </w:rPr>
        <w:t>des</w:t>
      </w:r>
      <w:r w:rsidRPr="009F03A3">
        <w:rPr>
          <w:rFonts w:ascii="Arial" w:hAnsi="Arial" w:cs="Arial"/>
          <w:sz w:val="20"/>
          <w:szCs w:val="20"/>
        </w:rPr>
        <w:t xml:space="preserve"> famille</w:t>
      </w:r>
      <w:r>
        <w:rPr>
          <w:rFonts w:ascii="Arial" w:hAnsi="Arial" w:cs="Arial"/>
          <w:sz w:val="20"/>
          <w:szCs w:val="20"/>
        </w:rPr>
        <w:t>s</w:t>
      </w:r>
      <w:r w:rsidRPr="009F03A3">
        <w:rPr>
          <w:rFonts w:ascii="Arial" w:hAnsi="Arial" w:cs="Arial"/>
          <w:sz w:val="20"/>
          <w:szCs w:val="20"/>
        </w:rPr>
        <w:t xml:space="preserve">, </w:t>
      </w:r>
      <w:r>
        <w:rPr>
          <w:rFonts w:ascii="Arial" w:hAnsi="Arial" w:cs="Arial"/>
          <w:sz w:val="20"/>
          <w:szCs w:val="20"/>
        </w:rPr>
        <w:t>sera axé</w:t>
      </w:r>
      <w:r w:rsidRPr="009F03A3">
        <w:rPr>
          <w:rFonts w:ascii="Arial" w:hAnsi="Arial" w:cs="Arial"/>
          <w:sz w:val="20"/>
          <w:szCs w:val="20"/>
        </w:rPr>
        <w:t xml:space="preserve"> autour des principes suivants :</w:t>
      </w:r>
    </w:p>
    <w:p w:rsidR="00222641" w:rsidRPr="00222641" w:rsidRDefault="00222641" w:rsidP="00A60B53">
      <w:pPr>
        <w:numPr>
          <w:ilvl w:val="0"/>
          <w:numId w:val="4"/>
        </w:numPr>
        <w:tabs>
          <w:tab w:val="clear" w:pos="720"/>
          <w:tab w:val="left" w:pos="180"/>
        </w:tabs>
        <w:ind w:hanging="436"/>
        <w:rPr>
          <w:rFonts w:ascii="Arial" w:hAnsi="Arial" w:cs="Arial"/>
          <w:sz w:val="20"/>
          <w:szCs w:val="20"/>
        </w:rPr>
      </w:pPr>
      <w:r w:rsidRPr="00222641">
        <w:rPr>
          <w:rFonts w:ascii="Arial" w:hAnsi="Arial" w:cs="Arial"/>
          <w:sz w:val="20"/>
          <w:szCs w:val="20"/>
        </w:rPr>
        <w:t>l’aspect novateur du projet présenté,</w:t>
      </w:r>
    </w:p>
    <w:p w:rsidR="00954FA6" w:rsidRDefault="00467845" w:rsidP="00A60B53">
      <w:pPr>
        <w:numPr>
          <w:ilvl w:val="0"/>
          <w:numId w:val="4"/>
        </w:numPr>
        <w:tabs>
          <w:tab w:val="clear" w:pos="720"/>
          <w:tab w:val="left" w:pos="709"/>
        </w:tabs>
        <w:ind w:left="709" w:hanging="425"/>
        <w:rPr>
          <w:rFonts w:ascii="Arial" w:hAnsi="Arial" w:cs="Arial"/>
          <w:sz w:val="20"/>
          <w:szCs w:val="20"/>
        </w:rPr>
      </w:pPr>
      <w:r>
        <w:rPr>
          <w:rFonts w:ascii="Arial" w:hAnsi="Arial" w:cs="Arial"/>
          <w:sz w:val="20"/>
          <w:szCs w:val="20"/>
        </w:rPr>
        <w:t>l’intégration de la structure dans la cité et l’environnement,</w:t>
      </w:r>
      <w:r w:rsidR="00324959">
        <w:rPr>
          <w:rFonts w:ascii="Arial" w:hAnsi="Arial" w:cs="Arial"/>
          <w:sz w:val="20"/>
          <w:szCs w:val="20"/>
        </w:rPr>
        <w:t xml:space="preserve"> les partenariats développés,</w:t>
      </w:r>
    </w:p>
    <w:p w:rsidR="00B40C07" w:rsidRDefault="00B40C07" w:rsidP="00A60B53">
      <w:pPr>
        <w:numPr>
          <w:ilvl w:val="0"/>
          <w:numId w:val="4"/>
        </w:numPr>
        <w:tabs>
          <w:tab w:val="clear" w:pos="720"/>
          <w:tab w:val="left" w:pos="709"/>
        </w:tabs>
        <w:ind w:left="709" w:hanging="425"/>
        <w:rPr>
          <w:rFonts w:ascii="Arial" w:hAnsi="Arial" w:cs="Arial"/>
          <w:sz w:val="20"/>
          <w:szCs w:val="20"/>
        </w:rPr>
      </w:pPr>
      <w:r>
        <w:rPr>
          <w:rFonts w:ascii="Arial" w:hAnsi="Arial" w:cs="Arial"/>
          <w:sz w:val="20"/>
          <w:szCs w:val="20"/>
        </w:rPr>
        <w:t>une démarche inscrite dans le développement durable,</w:t>
      </w:r>
    </w:p>
    <w:p w:rsidR="00222641" w:rsidRPr="00222641" w:rsidRDefault="00222641" w:rsidP="00A60B53">
      <w:pPr>
        <w:numPr>
          <w:ilvl w:val="0"/>
          <w:numId w:val="4"/>
        </w:numPr>
        <w:tabs>
          <w:tab w:val="clear" w:pos="720"/>
          <w:tab w:val="left" w:pos="709"/>
        </w:tabs>
        <w:ind w:left="709" w:hanging="425"/>
        <w:rPr>
          <w:rFonts w:ascii="Arial" w:hAnsi="Arial" w:cs="Arial"/>
          <w:sz w:val="20"/>
          <w:szCs w:val="20"/>
        </w:rPr>
      </w:pPr>
      <w:r w:rsidRPr="00222641">
        <w:rPr>
          <w:rFonts w:ascii="Arial" w:hAnsi="Arial" w:cs="Arial"/>
          <w:sz w:val="20"/>
          <w:szCs w:val="20"/>
        </w:rPr>
        <w:t xml:space="preserve">une accessibilité et une qualité d’usage des espaces et des équipements prenant en compte l’ensemble des </w:t>
      </w:r>
      <w:r w:rsidR="00416E4F">
        <w:rPr>
          <w:rFonts w:ascii="Arial" w:hAnsi="Arial" w:cs="Arial"/>
          <w:sz w:val="20"/>
          <w:szCs w:val="20"/>
        </w:rPr>
        <w:t>handicaps</w:t>
      </w:r>
      <w:r w:rsidRPr="00222641">
        <w:rPr>
          <w:rFonts w:ascii="Arial" w:hAnsi="Arial" w:cs="Arial"/>
          <w:sz w:val="20"/>
          <w:szCs w:val="20"/>
        </w:rPr>
        <w:t xml:space="preserve"> des résidents dans les espaces intérieurs et extérieurs</w:t>
      </w:r>
      <w:r w:rsidR="00512E36">
        <w:rPr>
          <w:rFonts w:ascii="Arial" w:hAnsi="Arial" w:cs="Arial"/>
          <w:sz w:val="20"/>
          <w:szCs w:val="20"/>
        </w:rPr>
        <w:t xml:space="preserve"> et favorisant</w:t>
      </w:r>
      <w:r w:rsidR="00512E36" w:rsidRPr="00512E36">
        <w:rPr>
          <w:rFonts w:ascii="Arial" w:hAnsi="Arial" w:cs="Arial"/>
          <w:sz w:val="20"/>
          <w:szCs w:val="20"/>
        </w:rPr>
        <w:t xml:space="preserve"> </w:t>
      </w:r>
      <w:r w:rsidR="00512E36" w:rsidRPr="00222641">
        <w:rPr>
          <w:rFonts w:ascii="Arial" w:hAnsi="Arial" w:cs="Arial"/>
          <w:sz w:val="20"/>
          <w:szCs w:val="20"/>
        </w:rPr>
        <w:t>l’appropriation des espaces privatifs</w:t>
      </w:r>
      <w:r w:rsidR="00C40647">
        <w:rPr>
          <w:rFonts w:ascii="Arial" w:hAnsi="Arial" w:cs="Arial"/>
          <w:sz w:val="20"/>
          <w:szCs w:val="20"/>
        </w:rPr>
        <w:t xml:space="preserve"> et l’autonomie des personnes</w:t>
      </w:r>
      <w:r w:rsidR="00DD406F">
        <w:rPr>
          <w:rFonts w:ascii="Arial" w:hAnsi="Arial" w:cs="Arial"/>
          <w:sz w:val="20"/>
          <w:szCs w:val="20"/>
        </w:rPr>
        <w:t xml:space="preserve"> dans leurs activités quotidiennes</w:t>
      </w:r>
      <w:r w:rsidR="00C40647">
        <w:rPr>
          <w:rFonts w:ascii="Arial" w:hAnsi="Arial" w:cs="Arial"/>
          <w:sz w:val="20"/>
          <w:szCs w:val="20"/>
        </w:rPr>
        <w:t>,</w:t>
      </w:r>
    </w:p>
    <w:p w:rsidR="00B40C07" w:rsidRPr="00EC3410" w:rsidRDefault="00B40C07" w:rsidP="00A60B53">
      <w:pPr>
        <w:numPr>
          <w:ilvl w:val="0"/>
          <w:numId w:val="4"/>
        </w:numPr>
        <w:tabs>
          <w:tab w:val="clear" w:pos="720"/>
        </w:tabs>
        <w:ind w:left="709" w:hanging="425"/>
        <w:rPr>
          <w:rFonts w:ascii="Arial" w:hAnsi="Arial" w:cs="Arial"/>
          <w:sz w:val="20"/>
          <w:szCs w:val="20"/>
        </w:rPr>
      </w:pPr>
      <w:r w:rsidRPr="00222641">
        <w:rPr>
          <w:rFonts w:ascii="Arial" w:hAnsi="Arial" w:cs="Arial"/>
          <w:sz w:val="20"/>
          <w:szCs w:val="20"/>
        </w:rPr>
        <w:t>l’aspect fonctionnel facilitant l’exécution du travail et contribuant à l’amélior</w:t>
      </w:r>
      <w:r>
        <w:rPr>
          <w:rFonts w:ascii="Arial" w:hAnsi="Arial" w:cs="Arial"/>
          <w:sz w:val="20"/>
          <w:szCs w:val="20"/>
        </w:rPr>
        <w:t xml:space="preserve">ation des conditions de travail des professionnels, avec </w:t>
      </w:r>
      <w:r w:rsidRPr="00222641">
        <w:rPr>
          <w:rFonts w:ascii="Arial" w:hAnsi="Arial" w:cs="Arial"/>
          <w:sz w:val="20"/>
          <w:szCs w:val="20"/>
        </w:rPr>
        <w:t>une conception permettant d’éviter les trop longs déplacements pour le personnel,</w:t>
      </w:r>
    </w:p>
    <w:p w:rsidR="00FC582B" w:rsidRPr="00FC582B" w:rsidRDefault="00222641" w:rsidP="00A60B53">
      <w:pPr>
        <w:numPr>
          <w:ilvl w:val="0"/>
          <w:numId w:val="4"/>
        </w:numPr>
        <w:tabs>
          <w:tab w:val="clear" w:pos="720"/>
          <w:tab w:val="left" w:pos="709"/>
        </w:tabs>
        <w:ind w:left="709" w:hanging="425"/>
        <w:rPr>
          <w:rFonts w:ascii="Arial" w:hAnsi="Arial" w:cs="Arial"/>
          <w:sz w:val="20"/>
          <w:szCs w:val="20"/>
        </w:rPr>
      </w:pPr>
      <w:r w:rsidRPr="00222641">
        <w:rPr>
          <w:rFonts w:ascii="Arial" w:hAnsi="Arial" w:cs="Arial"/>
          <w:sz w:val="20"/>
          <w:szCs w:val="20"/>
        </w:rPr>
        <w:lastRenderedPageBreak/>
        <w:t xml:space="preserve">un cadre de vie </w:t>
      </w:r>
      <w:r w:rsidR="00512E36" w:rsidRPr="00222641">
        <w:rPr>
          <w:rFonts w:ascii="Arial" w:hAnsi="Arial" w:cs="Arial"/>
          <w:sz w:val="20"/>
          <w:szCs w:val="20"/>
        </w:rPr>
        <w:t xml:space="preserve">sécurisant et rassurant (protection des personnes et des biens) </w:t>
      </w:r>
      <w:r w:rsidR="00D525D0">
        <w:rPr>
          <w:rFonts w:ascii="Arial" w:hAnsi="Arial" w:cs="Arial"/>
          <w:sz w:val="20"/>
          <w:szCs w:val="20"/>
        </w:rPr>
        <w:t xml:space="preserve">sans être enfermant, </w:t>
      </w:r>
      <w:r w:rsidRPr="00222641">
        <w:rPr>
          <w:rFonts w:ascii="Arial" w:hAnsi="Arial" w:cs="Arial"/>
          <w:sz w:val="20"/>
          <w:szCs w:val="20"/>
        </w:rPr>
        <w:t>offrant un confort et une convivialité pour l’ensemble des usagers, et des professionnels,</w:t>
      </w:r>
    </w:p>
    <w:p w:rsidR="00222641" w:rsidRDefault="00222641" w:rsidP="00A60B53">
      <w:pPr>
        <w:numPr>
          <w:ilvl w:val="0"/>
          <w:numId w:val="4"/>
        </w:numPr>
        <w:tabs>
          <w:tab w:val="clear" w:pos="720"/>
          <w:tab w:val="left" w:pos="180"/>
        </w:tabs>
        <w:ind w:left="180" w:firstLine="104"/>
        <w:rPr>
          <w:rFonts w:ascii="Arial" w:hAnsi="Arial" w:cs="Arial"/>
          <w:sz w:val="20"/>
          <w:szCs w:val="20"/>
        </w:rPr>
      </w:pPr>
      <w:r w:rsidRPr="00222641">
        <w:rPr>
          <w:rFonts w:ascii="Arial" w:hAnsi="Arial" w:cs="Arial"/>
          <w:sz w:val="20"/>
          <w:szCs w:val="20"/>
        </w:rPr>
        <w:t>une facilité d’échanges et de rencontres entre publics différents (notamment les familles),</w:t>
      </w:r>
    </w:p>
    <w:p w:rsidR="00FC582B" w:rsidRDefault="00FC582B" w:rsidP="00A60B53">
      <w:pPr>
        <w:numPr>
          <w:ilvl w:val="0"/>
          <w:numId w:val="4"/>
        </w:numPr>
        <w:tabs>
          <w:tab w:val="clear" w:pos="720"/>
          <w:tab w:val="left" w:pos="709"/>
        </w:tabs>
        <w:ind w:left="709" w:hanging="425"/>
        <w:rPr>
          <w:rFonts w:ascii="Arial" w:hAnsi="Arial" w:cs="Arial"/>
          <w:sz w:val="20"/>
          <w:szCs w:val="20"/>
        </w:rPr>
      </w:pPr>
      <w:r>
        <w:rPr>
          <w:rFonts w:ascii="Arial" w:hAnsi="Arial" w:cs="Arial"/>
          <w:sz w:val="20"/>
          <w:szCs w:val="20"/>
        </w:rPr>
        <w:t xml:space="preserve">l’équilibre entre </w:t>
      </w:r>
      <w:r w:rsidR="00D525D0">
        <w:rPr>
          <w:rFonts w:ascii="Arial" w:hAnsi="Arial" w:cs="Arial"/>
          <w:sz w:val="20"/>
          <w:szCs w:val="20"/>
        </w:rPr>
        <w:t xml:space="preserve">le respect de l’intimité du lieu de vie individuel </w:t>
      </w:r>
      <w:r>
        <w:rPr>
          <w:rFonts w:ascii="Arial" w:hAnsi="Arial" w:cs="Arial"/>
          <w:sz w:val="20"/>
          <w:szCs w:val="20"/>
        </w:rPr>
        <w:t>des résidents et</w:t>
      </w:r>
      <w:r w:rsidR="00D525D0">
        <w:rPr>
          <w:rFonts w:ascii="Arial" w:hAnsi="Arial" w:cs="Arial"/>
          <w:sz w:val="20"/>
          <w:szCs w:val="20"/>
        </w:rPr>
        <w:t xml:space="preserve"> la dimension collective et conviviale contribuant à</w:t>
      </w:r>
      <w:r>
        <w:rPr>
          <w:rFonts w:ascii="Arial" w:hAnsi="Arial" w:cs="Arial"/>
          <w:sz w:val="20"/>
          <w:szCs w:val="20"/>
        </w:rPr>
        <w:t xml:space="preserve"> la lutte contre l’isolement,</w:t>
      </w:r>
    </w:p>
    <w:p w:rsidR="00FC582B" w:rsidRDefault="00FC582B" w:rsidP="00A60B53">
      <w:pPr>
        <w:numPr>
          <w:ilvl w:val="0"/>
          <w:numId w:val="4"/>
        </w:numPr>
        <w:tabs>
          <w:tab w:val="clear" w:pos="720"/>
        </w:tabs>
        <w:ind w:left="709" w:hanging="425"/>
        <w:rPr>
          <w:rFonts w:ascii="Arial" w:hAnsi="Arial" w:cs="Arial"/>
          <w:sz w:val="20"/>
          <w:szCs w:val="20"/>
        </w:rPr>
      </w:pPr>
      <w:r>
        <w:rPr>
          <w:rFonts w:ascii="Arial" w:hAnsi="Arial" w:cs="Arial"/>
          <w:sz w:val="20"/>
          <w:szCs w:val="20"/>
        </w:rPr>
        <w:t xml:space="preserve">une architecture </w:t>
      </w:r>
      <w:r w:rsidR="00D525D0">
        <w:rPr>
          <w:rFonts w:ascii="Arial" w:hAnsi="Arial" w:cs="Arial"/>
          <w:sz w:val="20"/>
          <w:szCs w:val="20"/>
        </w:rPr>
        <w:t xml:space="preserve">et un aménagement intérieur </w:t>
      </w:r>
      <w:r>
        <w:rPr>
          <w:rFonts w:ascii="Arial" w:hAnsi="Arial" w:cs="Arial"/>
          <w:sz w:val="20"/>
          <w:szCs w:val="20"/>
        </w:rPr>
        <w:t xml:space="preserve">au service de </w:t>
      </w:r>
      <w:r w:rsidR="00783C17">
        <w:rPr>
          <w:rFonts w:ascii="Arial" w:hAnsi="Arial" w:cs="Arial"/>
          <w:sz w:val="20"/>
          <w:szCs w:val="20"/>
        </w:rPr>
        <w:t>l’accompagnement</w:t>
      </w:r>
      <w:r>
        <w:rPr>
          <w:rFonts w:ascii="Arial" w:hAnsi="Arial" w:cs="Arial"/>
          <w:sz w:val="20"/>
          <w:szCs w:val="20"/>
        </w:rPr>
        <w:t xml:space="preserve"> des personnes (</w:t>
      </w:r>
      <w:r w:rsidR="00D525D0">
        <w:rPr>
          <w:rFonts w:ascii="Arial" w:hAnsi="Arial" w:cs="Arial"/>
          <w:sz w:val="20"/>
          <w:szCs w:val="20"/>
        </w:rPr>
        <w:t xml:space="preserve">choix </w:t>
      </w:r>
      <w:r w:rsidR="00783C17">
        <w:rPr>
          <w:rFonts w:ascii="Arial" w:hAnsi="Arial" w:cs="Arial"/>
          <w:sz w:val="20"/>
          <w:szCs w:val="20"/>
        </w:rPr>
        <w:t xml:space="preserve">des mobiliers, des aménagements, </w:t>
      </w:r>
      <w:r w:rsidR="00D525D0">
        <w:rPr>
          <w:rFonts w:ascii="Arial" w:hAnsi="Arial" w:cs="Arial"/>
          <w:sz w:val="20"/>
          <w:szCs w:val="20"/>
        </w:rPr>
        <w:t xml:space="preserve">des </w:t>
      </w:r>
      <w:r w:rsidR="00A45A4D">
        <w:rPr>
          <w:rFonts w:ascii="Arial" w:hAnsi="Arial" w:cs="Arial"/>
          <w:sz w:val="20"/>
          <w:szCs w:val="20"/>
        </w:rPr>
        <w:t>teintes</w:t>
      </w:r>
      <w:r>
        <w:rPr>
          <w:rFonts w:ascii="Arial" w:hAnsi="Arial" w:cs="Arial"/>
          <w:sz w:val="20"/>
          <w:szCs w:val="20"/>
        </w:rPr>
        <w:t xml:space="preserve">, </w:t>
      </w:r>
      <w:r w:rsidR="00D525D0">
        <w:rPr>
          <w:rFonts w:ascii="Arial" w:hAnsi="Arial" w:cs="Arial"/>
          <w:sz w:val="20"/>
          <w:szCs w:val="20"/>
        </w:rPr>
        <w:t xml:space="preserve">des </w:t>
      </w:r>
      <w:r>
        <w:rPr>
          <w:rFonts w:ascii="Arial" w:hAnsi="Arial" w:cs="Arial"/>
          <w:sz w:val="20"/>
          <w:szCs w:val="20"/>
        </w:rPr>
        <w:t xml:space="preserve">formes, </w:t>
      </w:r>
      <w:r w:rsidR="00A45A4D">
        <w:rPr>
          <w:rFonts w:ascii="Arial" w:hAnsi="Arial" w:cs="Arial"/>
          <w:sz w:val="20"/>
          <w:szCs w:val="20"/>
        </w:rPr>
        <w:t xml:space="preserve">des </w:t>
      </w:r>
      <w:r w:rsidR="00D525D0">
        <w:rPr>
          <w:rFonts w:ascii="Arial" w:hAnsi="Arial" w:cs="Arial"/>
          <w:sz w:val="20"/>
          <w:szCs w:val="20"/>
        </w:rPr>
        <w:t>dispositifs de</w:t>
      </w:r>
      <w:r>
        <w:rPr>
          <w:rFonts w:ascii="Arial" w:hAnsi="Arial" w:cs="Arial"/>
          <w:sz w:val="20"/>
          <w:szCs w:val="20"/>
        </w:rPr>
        <w:t xml:space="preserve"> domotique, </w:t>
      </w:r>
      <w:r w:rsidR="00A45A4D">
        <w:rPr>
          <w:rFonts w:ascii="Arial" w:hAnsi="Arial" w:cs="Arial"/>
          <w:sz w:val="20"/>
          <w:szCs w:val="20"/>
        </w:rPr>
        <w:t xml:space="preserve">des </w:t>
      </w:r>
      <w:r w:rsidR="00D525D0">
        <w:rPr>
          <w:rFonts w:ascii="Arial" w:hAnsi="Arial" w:cs="Arial"/>
          <w:sz w:val="20"/>
          <w:szCs w:val="20"/>
        </w:rPr>
        <w:t xml:space="preserve">outils </w:t>
      </w:r>
      <w:r>
        <w:rPr>
          <w:rFonts w:ascii="Arial" w:hAnsi="Arial" w:cs="Arial"/>
          <w:sz w:val="20"/>
          <w:szCs w:val="20"/>
        </w:rPr>
        <w:t>numérique</w:t>
      </w:r>
      <w:r w:rsidR="00D525D0">
        <w:rPr>
          <w:rFonts w:ascii="Arial" w:hAnsi="Arial" w:cs="Arial"/>
          <w:sz w:val="20"/>
          <w:szCs w:val="20"/>
        </w:rPr>
        <w:t>s</w:t>
      </w:r>
      <w:r>
        <w:rPr>
          <w:rFonts w:ascii="Arial" w:hAnsi="Arial" w:cs="Arial"/>
          <w:sz w:val="20"/>
          <w:szCs w:val="20"/>
        </w:rPr>
        <w:t>…),</w:t>
      </w:r>
    </w:p>
    <w:p w:rsidR="008535F7" w:rsidRDefault="008535F7" w:rsidP="00A60B53">
      <w:pPr>
        <w:numPr>
          <w:ilvl w:val="0"/>
          <w:numId w:val="4"/>
        </w:numPr>
        <w:tabs>
          <w:tab w:val="clear" w:pos="720"/>
        </w:tabs>
        <w:ind w:left="709" w:hanging="425"/>
        <w:rPr>
          <w:rFonts w:ascii="Arial" w:hAnsi="Arial" w:cs="Arial"/>
          <w:sz w:val="20"/>
          <w:szCs w:val="20"/>
        </w:rPr>
      </w:pPr>
      <w:r>
        <w:rPr>
          <w:rFonts w:ascii="Arial" w:hAnsi="Arial" w:cs="Arial"/>
          <w:sz w:val="20"/>
          <w:szCs w:val="20"/>
        </w:rPr>
        <w:t>une possibilité d’adaptation de l’établissement à la diversité des attentes et à leurs évolutions</w:t>
      </w:r>
    </w:p>
    <w:p w:rsidR="00222641" w:rsidRPr="00222641" w:rsidRDefault="00DD406F" w:rsidP="00A60B53">
      <w:pPr>
        <w:numPr>
          <w:ilvl w:val="0"/>
          <w:numId w:val="4"/>
        </w:numPr>
        <w:tabs>
          <w:tab w:val="clear" w:pos="720"/>
          <w:tab w:val="left" w:pos="709"/>
        </w:tabs>
        <w:ind w:left="709" w:hanging="425"/>
        <w:rPr>
          <w:rFonts w:ascii="Arial" w:hAnsi="Arial" w:cs="Arial"/>
          <w:sz w:val="20"/>
          <w:szCs w:val="20"/>
        </w:rPr>
      </w:pPr>
      <w:r w:rsidRPr="00B40C07">
        <w:rPr>
          <w:rFonts w:ascii="Arial" w:hAnsi="Arial" w:cs="Arial"/>
          <w:sz w:val="20"/>
          <w:szCs w:val="20"/>
        </w:rPr>
        <w:t>l’accompagnement spécifique du vieillissement des personnes handicapées pour anticiper leurs besoins et adapter les interventions auprès de celle</w:t>
      </w:r>
      <w:r w:rsidR="00B40C07" w:rsidRPr="00B40C07">
        <w:rPr>
          <w:rFonts w:ascii="Arial" w:hAnsi="Arial" w:cs="Arial"/>
          <w:sz w:val="20"/>
          <w:szCs w:val="20"/>
        </w:rPr>
        <w:t>s</w:t>
      </w:r>
      <w:r w:rsidRPr="00B40C07">
        <w:rPr>
          <w:rFonts w:ascii="Arial" w:hAnsi="Arial" w:cs="Arial"/>
          <w:sz w:val="20"/>
          <w:szCs w:val="20"/>
        </w:rPr>
        <w:t>-ci</w:t>
      </w:r>
      <w:r w:rsidR="00222641" w:rsidRPr="00222641">
        <w:rPr>
          <w:rFonts w:ascii="Arial" w:hAnsi="Arial" w:cs="Arial"/>
          <w:sz w:val="20"/>
          <w:szCs w:val="20"/>
        </w:rPr>
        <w:t>.</w:t>
      </w:r>
    </w:p>
    <w:p w:rsidR="006750E5" w:rsidRDefault="006750E5" w:rsidP="00A60B53">
      <w:pPr>
        <w:tabs>
          <w:tab w:val="left" w:pos="360"/>
          <w:tab w:val="left" w:pos="720"/>
        </w:tabs>
        <w:ind w:firstLine="246"/>
        <w:rPr>
          <w:rFonts w:ascii="Arial" w:hAnsi="Arial" w:cs="Arial"/>
          <w:sz w:val="20"/>
          <w:szCs w:val="20"/>
        </w:rPr>
      </w:pPr>
    </w:p>
    <w:p w:rsidR="006750E5" w:rsidRDefault="00863D49" w:rsidP="00A60B53">
      <w:pPr>
        <w:tabs>
          <w:tab w:val="left" w:pos="360"/>
          <w:tab w:val="left" w:pos="720"/>
        </w:tabs>
        <w:ind w:left="284"/>
        <w:rPr>
          <w:rFonts w:ascii="Arial" w:hAnsi="Arial" w:cs="Arial"/>
          <w:sz w:val="20"/>
          <w:szCs w:val="20"/>
        </w:rPr>
      </w:pPr>
      <w:r>
        <w:rPr>
          <w:rFonts w:ascii="Arial" w:hAnsi="Arial" w:cs="Arial"/>
          <w:sz w:val="20"/>
          <w:szCs w:val="20"/>
        </w:rPr>
        <w:t xml:space="preserve">Le projet devra </w:t>
      </w:r>
      <w:r w:rsidR="00A60B53">
        <w:rPr>
          <w:rFonts w:ascii="Arial" w:hAnsi="Arial" w:cs="Arial"/>
          <w:sz w:val="20"/>
          <w:szCs w:val="20"/>
        </w:rPr>
        <w:t>développer</w:t>
      </w:r>
      <w:r w:rsidR="006750E5">
        <w:rPr>
          <w:rFonts w:ascii="Arial" w:hAnsi="Arial" w:cs="Arial"/>
          <w:sz w:val="20"/>
          <w:szCs w:val="20"/>
        </w:rPr>
        <w:t xml:space="preserve"> les secteurs hébergement, restauration, soins, vie sociale, administratif, locaux du personnel et logistique</w:t>
      </w:r>
      <w:r w:rsidR="00847193">
        <w:rPr>
          <w:rFonts w:ascii="Arial" w:hAnsi="Arial" w:cs="Arial"/>
          <w:sz w:val="20"/>
          <w:szCs w:val="20"/>
        </w:rPr>
        <w:t>…</w:t>
      </w:r>
    </w:p>
    <w:p w:rsidR="00815ADA" w:rsidRDefault="00815ADA" w:rsidP="00A60B53">
      <w:pPr>
        <w:tabs>
          <w:tab w:val="left" w:pos="360"/>
          <w:tab w:val="left" w:pos="720"/>
        </w:tabs>
        <w:ind w:left="284"/>
        <w:rPr>
          <w:rFonts w:ascii="Arial" w:hAnsi="Arial" w:cs="Arial"/>
          <w:sz w:val="20"/>
          <w:szCs w:val="20"/>
        </w:rPr>
      </w:pPr>
      <w:r w:rsidRPr="00A60B53">
        <w:rPr>
          <w:rFonts w:ascii="Arial" w:hAnsi="Arial" w:cs="Arial"/>
          <w:sz w:val="20"/>
          <w:szCs w:val="20"/>
        </w:rPr>
        <w:t>Le type de public accueilli (</w:t>
      </w:r>
      <w:r w:rsidR="008D357D" w:rsidRPr="00A60B53">
        <w:rPr>
          <w:rFonts w:ascii="Arial" w:hAnsi="Arial" w:cs="Arial"/>
          <w:sz w:val="20"/>
          <w:szCs w:val="20"/>
        </w:rPr>
        <w:t>déficience psychique ou motrice</w:t>
      </w:r>
      <w:r w:rsidRPr="00A60B53">
        <w:rPr>
          <w:rFonts w:ascii="Arial" w:hAnsi="Arial" w:cs="Arial"/>
          <w:sz w:val="20"/>
          <w:szCs w:val="20"/>
        </w:rPr>
        <w:t xml:space="preserve">) et la localisation géographique du site restent à votre choix et devront </w:t>
      </w:r>
      <w:r w:rsidR="008D357D" w:rsidRPr="00A60B53">
        <w:rPr>
          <w:rFonts w:ascii="Arial" w:hAnsi="Arial" w:cs="Arial"/>
          <w:sz w:val="20"/>
          <w:szCs w:val="20"/>
        </w:rPr>
        <w:t>être précisés</w:t>
      </w:r>
      <w:r w:rsidRPr="00A60B53">
        <w:rPr>
          <w:rFonts w:ascii="Arial" w:hAnsi="Arial" w:cs="Arial"/>
          <w:sz w:val="20"/>
          <w:szCs w:val="20"/>
        </w:rPr>
        <w:t xml:space="preserve"> dans votre </w:t>
      </w:r>
      <w:r w:rsidR="008D357D" w:rsidRPr="00A60B53">
        <w:rPr>
          <w:rFonts w:ascii="Arial" w:hAnsi="Arial" w:cs="Arial"/>
          <w:sz w:val="20"/>
          <w:szCs w:val="20"/>
        </w:rPr>
        <w:t>projet</w:t>
      </w:r>
      <w:r w:rsidRPr="00A60B53">
        <w:rPr>
          <w:rFonts w:ascii="Arial" w:hAnsi="Arial" w:cs="Arial"/>
          <w:sz w:val="20"/>
          <w:szCs w:val="20"/>
        </w:rPr>
        <w:t>.</w:t>
      </w:r>
    </w:p>
    <w:p w:rsidR="006750E5" w:rsidRDefault="006750E5" w:rsidP="00A60B53">
      <w:pPr>
        <w:tabs>
          <w:tab w:val="left" w:pos="360"/>
          <w:tab w:val="left" w:pos="720"/>
        </w:tabs>
        <w:ind w:left="360"/>
        <w:rPr>
          <w:rFonts w:ascii="Arial" w:hAnsi="Arial" w:cs="Arial"/>
          <w:sz w:val="20"/>
          <w:szCs w:val="20"/>
        </w:rPr>
      </w:pPr>
    </w:p>
    <w:p w:rsidR="00841BB8" w:rsidRDefault="008D357D" w:rsidP="00A60B53">
      <w:pPr>
        <w:tabs>
          <w:tab w:val="left" w:pos="360"/>
          <w:tab w:val="left" w:pos="720"/>
          <w:tab w:val="right" w:pos="7920"/>
        </w:tabs>
        <w:rPr>
          <w:rFonts w:ascii="Arial" w:hAnsi="Arial" w:cs="Arial"/>
          <w:sz w:val="20"/>
          <w:szCs w:val="20"/>
        </w:rPr>
      </w:pPr>
      <w:r w:rsidRPr="00A60B53">
        <w:rPr>
          <w:rFonts w:ascii="Arial" w:hAnsi="Arial" w:cs="Arial"/>
          <w:i/>
          <w:sz w:val="18"/>
          <w:szCs w:val="20"/>
        </w:rPr>
        <w:t xml:space="preserve">Exemple de référence : </w:t>
      </w:r>
      <w:hyperlink r:id="rId13" w:history="1">
        <w:r w:rsidRPr="00A60B53">
          <w:rPr>
            <w:rStyle w:val="Lienhypertexte"/>
            <w:rFonts w:ascii="Arial" w:hAnsi="Arial" w:cs="Arial"/>
            <w:i/>
            <w:sz w:val="18"/>
            <w:szCs w:val="20"/>
          </w:rPr>
          <w:t>https://handicap.gouv.fr/IMG/pdf/strategie_quinquennale_de_l_evolution_de_l_offre_medico-sociale_volet_handicap_psychique.pdf</w:t>
        </w:r>
      </w:hyperlink>
    </w:p>
    <w:p w:rsidR="00841BB8" w:rsidRDefault="00841BB8" w:rsidP="00A60B53">
      <w:pPr>
        <w:tabs>
          <w:tab w:val="left" w:pos="360"/>
          <w:tab w:val="left" w:pos="720"/>
          <w:tab w:val="right" w:pos="7920"/>
        </w:tabs>
        <w:rPr>
          <w:rFonts w:ascii="Arial" w:hAnsi="Arial" w:cs="Arial"/>
          <w:sz w:val="20"/>
          <w:szCs w:val="20"/>
        </w:rPr>
      </w:pPr>
    </w:p>
    <w:p w:rsidR="00EC66FC" w:rsidRDefault="00EC66FC" w:rsidP="00EC66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6B46ED">
        <w:rPr>
          <w:rFonts w:ascii="Arial" w:hAnsi="Arial" w:cs="Arial"/>
          <w:sz w:val="18"/>
          <w:szCs w:val="18"/>
        </w:rPr>
        <w:t xml:space="preserve">Le </w:t>
      </w:r>
      <w:r>
        <w:rPr>
          <w:rFonts w:ascii="Arial" w:hAnsi="Arial" w:cs="Arial"/>
          <w:sz w:val="18"/>
          <w:szCs w:val="18"/>
        </w:rPr>
        <w:t>Concours</w:t>
      </w:r>
      <w:r w:rsidRPr="006B46ED">
        <w:rPr>
          <w:rFonts w:ascii="Arial" w:hAnsi="Arial" w:cs="Arial"/>
          <w:sz w:val="18"/>
          <w:szCs w:val="18"/>
        </w:rPr>
        <w:t xml:space="preserve"> CNSA lieux de vie collectifs &amp; autonomie est organisé par la CNSA</w:t>
      </w:r>
      <w:r>
        <w:rPr>
          <w:rFonts w:ascii="Arial" w:hAnsi="Arial" w:cs="Arial"/>
          <w:sz w:val="18"/>
          <w:szCs w:val="18"/>
        </w:rPr>
        <w:t xml:space="preserve"> et soutenu alternativement par la fondation Médéric Alzheimer.</w:t>
      </w:r>
    </w:p>
    <w:p w:rsidR="00EC66FC" w:rsidRDefault="00EC66FC" w:rsidP="00EC66FC">
      <w:pPr>
        <w:pBdr>
          <w:top w:val="single" w:sz="4" w:space="1" w:color="auto"/>
          <w:left w:val="single" w:sz="4" w:space="4" w:color="auto"/>
          <w:bottom w:val="single" w:sz="4" w:space="1" w:color="auto"/>
          <w:right w:val="single" w:sz="4" w:space="4" w:color="auto"/>
        </w:pBdr>
        <w:autoSpaceDE w:val="0"/>
        <w:autoSpaceDN w:val="0"/>
        <w:adjustRightInd w:val="0"/>
        <w:rPr>
          <w:rFonts w:ascii="InfoTextOffc" w:hAnsi="InfoTextOffc" w:cs="InfoTextOffc"/>
          <w:sz w:val="18"/>
          <w:szCs w:val="18"/>
        </w:rPr>
      </w:pPr>
      <w:r>
        <w:rPr>
          <w:rFonts w:ascii="Arial" w:hAnsi="Arial" w:cs="Arial"/>
          <w:sz w:val="18"/>
          <w:szCs w:val="18"/>
        </w:rPr>
        <w:t xml:space="preserve">Cette année, il est soutenu par le CCAH et organisé </w:t>
      </w:r>
      <w:r w:rsidRPr="006B46ED">
        <w:rPr>
          <w:rFonts w:ascii="Arial" w:hAnsi="Arial" w:cs="Arial"/>
          <w:sz w:val="18"/>
          <w:szCs w:val="18"/>
        </w:rPr>
        <w:t>en partenariat avec</w:t>
      </w:r>
      <w:r>
        <w:rPr>
          <w:rFonts w:ascii="Arial" w:hAnsi="Arial" w:cs="Arial"/>
          <w:sz w:val="18"/>
          <w:szCs w:val="18"/>
        </w:rPr>
        <w:t> :</w:t>
      </w:r>
    </w:p>
    <w:p w:rsidR="00EC66FC" w:rsidRPr="006B46ED" w:rsidRDefault="00EC66FC" w:rsidP="00EC66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InfoTextOffc" w:hAnsi="InfoTextOffc" w:cs="InfoTextOffc"/>
          <w:sz w:val="18"/>
          <w:szCs w:val="18"/>
        </w:rPr>
        <w:t xml:space="preserve">Agevillage, l’ADF, l’AD-PA, l’ANAP, l’APF, les agences régionales de santé de Nouvelle Aquitaine et de Normandie, le CCAH, la CNAV, la Direction générale de la cohésion sociale, la Direction générale des patrimoines, EHPA Presse, la FEHAP, la FHF, la FNADEPA, la FNAQPA, la Fondation </w:t>
      </w:r>
      <w:r w:rsidR="00BB4F2F">
        <w:rPr>
          <w:rFonts w:ascii="InfoTextOffc" w:hAnsi="InfoTextOffc" w:cs="InfoTextOffc"/>
          <w:sz w:val="18"/>
          <w:szCs w:val="18"/>
        </w:rPr>
        <w:t>Partage et vie</w:t>
      </w:r>
      <w:r>
        <w:rPr>
          <w:rFonts w:ascii="InfoTextOffc" w:hAnsi="InfoTextOffc" w:cs="InfoTextOffc"/>
          <w:sz w:val="18"/>
          <w:szCs w:val="18"/>
        </w:rPr>
        <w:t xml:space="preserve">, la Fondation Médéric Alzheimer, France Alzheimer, la maison de l’architecture de Haute-Normandie, Oger International, OPQIBI, Pro BTP, </w:t>
      </w:r>
      <w:r w:rsidR="00BB4F2F">
        <w:rPr>
          <w:rFonts w:ascii="InfoTextOffc" w:hAnsi="InfoTextOffc" w:cs="InfoTextOffc"/>
          <w:sz w:val="18"/>
          <w:szCs w:val="18"/>
        </w:rPr>
        <w:t>le</w:t>
      </w:r>
      <w:r>
        <w:rPr>
          <w:rFonts w:ascii="InfoTextOffc" w:hAnsi="InfoTextOffc" w:cs="InfoTextOffc"/>
          <w:sz w:val="18"/>
          <w:szCs w:val="18"/>
        </w:rPr>
        <w:t xml:space="preserve"> SYNERPA, l’UNAPEI, l’UNIOPSS et les ministères concernés</w:t>
      </w:r>
      <w:r w:rsidRPr="006B46ED">
        <w:rPr>
          <w:rFonts w:ascii="Arial" w:hAnsi="Arial" w:cs="Arial"/>
          <w:sz w:val="18"/>
          <w:szCs w:val="18"/>
        </w:rPr>
        <w:t xml:space="preserve">. </w:t>
      </w:r>
    </w:p>
    <w:p w:rsidR="00DF3D7A" w:rsidRDefault="00DF3D7A" w:rsidP="006750E5"/>
    <w:sectPr w:rsidR="00DF3D7A" w:rsidSect="00512E36">
      <w:footerReference w:type="default" r:id="rId14"/>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CE" w:rsidRDefault="008408CE">
      <w:r>
        <w:separator/>
      </w:r>
    </w:p>
  </w:endnote>
  <w:endnote w:type="continuationSeparator" w:id="0">
    <w:p w:rsidR="008408CE" w:rsidRDefault="0084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InfoTextOff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40" w:rsidRPr="005E6880" w:rsidRDefault="00332F40">
    <w:pPr>
      <w:pStyle w:val="Pieddepage"/>
      <w:rPr>
        <w:rFonts w:ascii="Arial" w:hAnsi="Arial" w:cs="Arial"/>
        <w:sz w:val="20"/>
        <w:szCs w:val="20"/>
      </w:rPr>
    </w:pPr>
    <w:r w:rsidRPr="008F12B2">
      <w:rPr>
        <w:rFonts w:ascii="Arial" w:hAnsi="Arial" w:cs="Arial"/>
        <w:sz w:val="20"/>
        <w:szCs w:val="20"/>
      </w:rPr>
      <w:tab/>
    </w:r>
    <w:r w:rsidRPr="008F12B2">
      <w:rPr>
        <w:rFonts w:ascii="Arial" w:hAnsi="Arial" w:cs="Arial"/>
        <w:sz w:val="20"/>
        <w:szCs w:val="20"/>
      </w:rPr>
      <w:tab/>
    </w:r>
    <w:r>
      <w:rPr>
        <w:rStyle w:val="Numrodepage"/>
      </w:rPr>
      <w:fldChar w:fldCharType="begin"/>
    </w:r>
    <w:r>
      <w:rPr>
        <w:rStyle w:val="Numrodepage"/>
      </w:rPr>
      <w:instrText xml:space="preserve"> PAGE </w:instrText>
    </w:r>
    <w:r>
      <w:rPr>
        <w:rStyle w:val="Numrodepage"/>
      </w:rPr>
      <w:fldChar w:fldCharType="separate"/>
    </w:r>
    <w:r w:rsidR="00225894">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CE" w:rsidRDefault="008408CE">
      <w:r>
        <w:separator/>
      </w:r>
    </w:p>
  </w:footnote>
  <w:footnote w:type="continuationSeparator" w:id="0">
    <w:p w:rsidR="008408CE" w:rsidRDefault="0084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7E8"/>
    <w:multiLevelType w:val="hybridMultilevel"/>
    <w:tmpl w:val="0A943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43788A"/>
    <w:multiLevelType w:val="hybridMultilevel"/>
    <w:tmpl w:val="9B98BAEE"/>
    <w:lvl w:ilvl="0" w:tplc="295AB88E">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14E3EDE"/>
    <w:multiLevelType w:val="hybridMultilevel"/>
    <w:tmpl w:val="1AAA2C42"/>
    <w:lvl w:ilvl="0" w:tplc="D20C931E">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1D3710F"/>
    <w:multiLevelType w:val="hybridMultilevel"/>
    <w:tmpl w:val="1FB6CEF0"/>
    <w:lvl w:ilvl="0" w:tplc="3688690C">
      <w:start w:val="1"/>
      <w:numFmt w:val="bullet"/>
      <w:lvlText w:val="-"/>
      <w:lvlJc w:val="left"/>
      <w:pPr>
        <w:tabs>
          <w:tab w:val="num" w:pos="720"/>
        </w:tabs>
        <w:ind w:left="720" w:hanging="360"/>
      </w:pPr>
      <w:rPr>
        <w:rFonts w:ascii="Arial" w:eastAsia="Helv"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F2045DD"/>
    <w:multiLevelType w:val="hybridMultilevel"/>
    <w:tmpl w:val="0FE2D6BE"/>
    <w:lvl w:ilvl="0" w:tplc="2AC8A6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F33D4"/>
    <w:rsid w:val="000057D4"/>
    <w:rsid w:val="000168E4"/>
    <w:rsid w:val="0002142B"/>
    <w:rsid w:val="0005028A"/>
    <w:rsid w:val="000518C4"/>
    <w:rsid w:val="00084C39"/>
    <w:rsid w:val="00085C36"/>
    <w:rsid w:val="00087AFC"/>
    <w:rsid w:val="000D533F"/>
    <w:rsid w:val="000E7A71"/>
    <w:rsid w:val="00124FF3"/>
    <w:rsid w:val="0018111D"/>
    <w:rsid w:val="00204122"/>
    <w:rsid w:val="00210A89"/>
    <w:rsid w:val="00222641"/>
    <w:rsid w:val="00223AE3"/>
    <w:rsid w:val="00225894"/>
    <w:rsid w:val="002300E2"/>
    <w:rsid w:val="002372A5"/>
    <w:rsid w:val="00272B53"/>
    <w:rsid w:val="00274F98"/>
    <w:rsid w:val="002A5CD5"/>
    <w:rsid w:val="002B18BE"/>
    <w:rsid w:val="00324959"/>
    <w:rsid w:val="00332F40"/>
    <w:rsid w:val="003417BC"/>
    <w:rsid w:val="003B1B22"/>
    <w:rsid w:val="003B406F"/>
    <w:rsid w:val="003C4730"/>
    <w:rsid w:val="003D6216"/>
    <w:rsid w:val="003F380B"/>
    <w:rsid w:val="00416E4F"/>
    <w:rsid w:val="004222DB"/>
    <w:rsid w:val="004621D9"/>
    <w:rsid w:val="00467845"/>
    <w:rsid w:val="00470B77"/>
    <w:rsid w:val="004757FB"/>
    <w:rsid w:val="004A2AF7"/>
    <w:rsid w:val="004B1A33"/>
    <w:rsid w:val="004C3D50"/>
    <w:rsid w:val="004C4AC5"/>
    <w:rsid w:val="00501EA2"/>
    <w:rsid w:val="005033A1"/>
    <w:rsid w:val="00512E36"/>
    <w:rsid w:val="00576037"/>
    <w:rsid w:val="00591F40"/>
    <w:rsid w:val="00594576"/>
    <w:rsid w:val="005A6CC2"/>
    <w:rsid w:val="005E6880"/>
    <w:rsid w:val="00622AF2"/>
    <w:rsid w:val="0064230C"/>
    <w:rsid w:val="00644FBB"/>
    <w:rsid w:val="00670A2F"/>
    <w:rsid w:val="00671796"/>
    <w:rsid w:val="006750E5"/>
    <w:rsid w:val="006D396C"/>
    <w:rsid w:val="006F2D1D"/>
    <w:rsid w:val="00723883"/>
    <w:rsid w:val="0075089B"/>
    <w:rsid w:val="00783C17"/>
    <w:rsid w:val="007A6994"/>
    <w:rsid w:val="007E6C27"/>
    <w:rsid w:val="00815ADA"/>
    <w:rsid w:val="008408CE"/>
    <w:rsid w:val="00841BB8"/>
    <w:rsid w:val="00847193"/>
    <w:rsid w:val="008535F7"/>
    <w:rsid w:val="00863D49"/>
    <w:rsid w:val="00877AE5"/>
    <w:rsid w:val="0089060C"/>
    <w:rsid w:val="0089650F"/>
    <w:rsid w:val="008D357D"/>
    <w:rsid w:val="008E2D45"/>
    <w:rsid w:val="009171CC"/>
    <w:rsid w:val="009173BD"/>
    <w:rsid w:val="009213FB"/>
    <w:rsid w:val="00952259"/>
    <w:rsid w:val="00954FA6"/>
    <w:rsid w:val="00986869"/>
    <w:rsid w:val="009B3C0D"/>
    <w:rsid w:val="00A0727C"/>
    <w:rsid w:val="00A15C04"/>
    <w:rsid w:val="00A32611"/>
    <w:rsid w:val="00A45A4D"/>
    <w:rsid w:val="00A60B53"/>
    <w:rsid w:val="00A63EA1"/>
    <w:rsid w:val="00A7676F"/>
    <w:rsid w:val="00A97CEC"/>
    <w:rsid w:val="00AA5F60"/>
    <w:rsid w:val="00AD0BFB"/>
    <w:rsid w:val="00AD788B"/>
    <w:rsid w:val="00AF0CB1"/>
    <w:rsid w:val="00B22E30"/>
    <w:rsid w:val="00B26B1B"/>
    <w:rsid w:val="00B40C07"/>
    <w:rsid w:val="00B520E1"/>
    <w:rsid w:val="00B94B87"/>
    <w:rsid w:val="00BA0498"/>
    <w:rsid w:val="00BA4459"/>
    <w:rsid w:val="00BB4F2F"/>
    <w:rsid w:val="00BE5ED2"/>
    <w:rsid w:val="00C279B2"/>
    <w:rsid w:val="00C40647"/>
    <w:rsid w:val="00CD0861"/>
    <w:rsid w:val="00D10F53"/>
    <w:rsid w:val="00D31C8C"/>
    <w:rsid w:val="00D3359F"/>
    <w:rsid w:val="00D35E7E"/>
    <w:rsid w:val="00D525D0"/>
    <w:rsid w:val="00D75D42"/>
    <w:rsid w:val="00DC4FD7"/>
    <w:rsid w:val="00DD406F"/>
    <w:rsid w:val="00DD6A77"/>
    <w:rsid w:val="00DF3D7A"/>
    <w:rsid w:val="00E14929"/>
    <w:rsid w:val="00E27367"/>
    <w:rsid w:val="00EC3410"/>
    <w:rsid w:val="00EC66FC"/>
    <w:rsid w:val="00EE674C"/>
    <w:rsid w:val="00EF33D4"/>
    <w:rsid w:val="00F15FDB"/>
    <w:rsid w:val="00F33929"/>
    <w:rsid w:val="00F73BD7"/>
    <w:rsid w:val="00F8219B"/>
    <w:rsid w:val="00FC582B"/>
    <w:rsid w:val="00FE19F5"/>
    <w:rsid w:val="00FE5B63"/>
    <w:rsid w:val="00FE6C0C"/>
    <w:rsid w:val="00FF4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0E5"/>
    <w:rPr>
      <w:sz w:val="24"/>
      <w:szCs w:val="24"/>
    </w:rPr>
  </w:style>
  <w:style w:type="paragraph" w:styleId="Titre1">
    <w:name w:val="heading 1"/>
    <w:basedOn w:val="Normal"/>
    <w:next w:val="Normal"/>
    <w:qFormat/>
    <w:rsid w:val="006750E5"/>
    <w:pPr>
      <w:keepNext/>
      <w:tabs>
        <w:tab w:val="left" w:pos="360"/>
      </w:tabs>
      <w:outlineLvl w:val="0"/>
    </w:pPr>
    <w:rPr>
      <w:b/>
      <w:bCs/>
      <w:sz w:val="28"/>
    </w:rPr>
  </w:style>
  <w:style w:type="paragraph" w:styleId="Titre3">
    <w:name w:val="heading 3"/>
    <w:basedOn w:val="Normal"/>
    <w:next w:val="Normal"/>
    <w:qFormat/>
    <w:rsid w:val="006750E5"/>
    <w:pPr>
      <w:keepNext/>
      <w:tabs>
        <w:tab w:val="left" w:pos="360"/>
        <w:tab w:val="left" w:pos="720"/>
      </w:tabs>
      <w:ind w:left="360"/>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750E5"/>
    <w:rPr>
      <w:color w:val="0000FF"/>
      <w:u w:val="single"/>
    </w:rPr>
  </w:style>
  <w:style w:type="character" w:styleId="Numrodepage">
    <w:name w:val="page number"/>
    <w:basedOn w:val="Policepardfaut"/>
    <w:rsid w:val="006750E5"/>
  </w:style>
  <w:style w:type="paragraph" w:styleId="Pieddepage">
    <w:name w:val="footer"/>
    <w:basedOn w:val="Normal"/>
    <w:rsid w:val="006750E5"/>
    <w:pPr>
      <w:tabs>
        <w:tab w:val="center" w:pos="4536"/>
        <w:tab w:val="right" w:pos="9072"/>
      </w:tabs>
    </w:pPr>
  </w:style>
  <w:style w:type="paragraph" w:styleId="Notedebasdepage">
    <w:name w:val="footnote text"/>
    <w:basedOn w:val="Normal"/>
    <w:semiHidden/>
    <w:rsid w:val="006750E5"/>
    <w:rPr>
      <w:sz w:val="20"/>
      <w:szCs w:val="20"/>
    </w:rPr>
  </w:style>
  <w:style w:type="character" w:styleId="Appelnotedebasdep">
    <w:name w:val="footnote reference"/>
    <w:semiHidden/>
    <w:rsid w:val="006750E5"/>
    <w:rPr>
      <w:vertAlign w:val="superscript"/>
    </w:rPr>
  </w:style>
  <w:style w:type="paragraph" w:styleId="Corpsdetexte">
    <w:name w:val="Body Text"/>
    <w:basedOn w:val="Normal"/>
    <w:link w:val="CorpsdetexteCar"/>
    <w:rsid w:val="006750E5"/>
    <w:pPr>
      <w:jc w:val="center"/>
    </w:pPr>
    <w:rPr>
      <w:b/>
      <w:bCs/>
      <w:sz w:val="28"/>
    </w:rPr>
  </w:style>
  <w:style w:type="paragraph" w:styleId="Retraitcorpsdetexte">
    <w:name w:val="Body Text Indent"/>
    <w:basedOn w:val="Normal"/>
    <w:rsid w:val="006750E5"/>
    <w:pPr>
      <w:tabs>
        <w:tab w:val="left" w:pos="360"/>
        <w:tab w:val="left" w:pos="720"/>
      </w:tabs>
      <w:ind w:left="360"/>
    </w:pPr>
  </w:style>
  <w:style w:type="paragraph" w:styleId="En-tte">
    <w:name w:val="header"/>
    <w:basedOn w:val="Normal"/>
    <w:rsid w:val="006750E5"/>
    <w:pPr>
      <w:tabs>
        <w:tab w:val="center" w:pos="4536"/>
        <w:tab w:val="right" w:pos="9072"/>
      </w:tabs>
    </w:pPr>
  </w:style>
  <w:style w:type="character" w:styleId="lev">
    <w:name w:val="Strong"/>
    <w:qFormat/>
    <w:rsid w:val="008E2D45"/>
    <w:rPr>
      <w:b/>
      <w:bCs/>
    </w:rPr>
  </w:style>
  <w:style w:type="character" w:styleId="Marquedecommentaire">
    <w:name w:val="annotation reference"/>
    <w:semiHidden/>
    <w:rsid w:val="002B18BE"/>
    <w:rPr>
      <w:sz w:val="16"/>
      <w:szCs w:val="16"/>
    </w:rPr>
  </w:style>
  <w:style w:type="paragraph" w:styleId="Commentaire">
    <w:name w:val="annotation text"/>
    <w:basedOn w:val="Normal"/>
    <w:link w:val="CommentaireCar"/>
    <w:semiHidden/>
    <w:rsid w:val="002B18BE"/>
    <w:rPr>
      <w:sz w:val="20"/>
      <w:szCs w:val="20"/>
    </w:rPr>
  </w:style>
  <w:style w:type="paragraph" w:styleId="Textedebulles">
    <w:name w:val="Balloon Text"/>
    <w:basedOn w:val="Normal"/>
    <w:semiHidden/>
    <w:rsid w:val="002B18BE"/>
    <w:rPr>
      <w:rFonts w:ascii="Tahoma" w:hAnsi="Tahoma" w:cs="Tahoma"/>
      <w:sz w:val="16"/>
      <w:szCs w:val="16"/>
    </w:rPr>
  </w:style>
  <w:style w:type="paragraph" w:styleId="Objetducommentaire">
    <w:name w:val="annotation subject"/>
    <w:basedOn w:val="Commentaire"/>
    <w:next w:val="Commentaire"/>
    <w:link w:val="ObjetducommentaireCar"/>
    <w:rsid w:val="00BA0498"/>
    <w:rPr>
      <w:b/>
      <w:bCs/>
    </w:rPr>
  </w:style>
  <w:style w:type="character" w:customStyle="1" w:styleId="CommentaireCar">
    <w:name w:val="Commentaire Car"/>
    <w:basedOn w:val="Policepardfaut"/>
    <w:link w:val="Commentaire"/>
    <w:semiHidden/>
    <w:rsid w:val="00BA0498"/>
  </w:style>
  <w:style w:type="character" w:customStyle="1" w:styleId="ObjetducommentaireCar">
    <w:name w:val="Objet du commentaire Car"/>
    <w:basedOn w:val="CommentaireCar"/>
    <w:link w:val="Objetducommentaire"/>
    <w:rsid w:val="00BA0498"/>
  </w:style>
  <w:style w:type="character" w:customStyle="1" w:styleId="CorpsdetexteCar">
    <w:name w:val="Corps de texte Car"/>
    <w:link w:val="Corpsdetexte"/>
    <w:rsid w:val="00723883"/>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0E5"/>
    <w:rPr>
      <w:sz w:val="24"/>
      <w:szCs w:val="24"/>
    </w:rPr>
  </w:style>
  <w:style w:type="paragraph" w:styleId="Titre1">
    <w:name w:val="heading 1"/>
    <w:basedOn w:val="Normal"/>
    <w:next w:val="Normal"/>
    <w:qFormat/>
    <w:rsid w:val="006750E5"/>
    <w:pPr>
      <w:keepNext/>
      <w:tabs>
        <w:tab w:val="left" w:pos="360"/>
      </w:tabs>
      <w:outlineLvl w:val="0"/>
    </w:pPr>
    <w:rPr>
      <w:b/>
      <w:bCs/>
      <w:sz w:val="28"/>
    </w:rPr>
  </w:style>
  <w:style w:type="paragraph" w:styleId="Titre3">
    <w:name w:val="heading 3"/>
    <w:basedOn w:val="Normal"/>
    <w:next w:val="Normal"/>
    <w:qFormat/>
    <w:rsid w:val="006750E5"/>
    <w:pPr>
      <w:keepNext/>
      <w:tabs>
        <w:tab w:val="left" w:pos="360"/>
        <w:tab w:val="left" w:pos="720"/>
      </w:tabs>
      <w:ind w:left="360"/>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750E5"/>
    <w:rPr>
      <w:color w:val="0000FF"/>
      <w:u w:val="single"/>
    </w:rPr>
  </w:style>
  <w:style w:type="character" w:styleId="Numrodepage">
    <w:name w:val="page number"/>
    <w:basedOn w:val="Policepardfaut"/>
    <w:rsid w:val="006750E5"/>
  </w:style>
  <w:style w:type="paragraph" w:styleId="Pieddepage">
    <w:name w:val="footer"/>
    <w:basedOn w:val="Normal"/>
    <w:rsid w:val="006750E5"/>
    <w:pPr>
      <w:tabs>
        <w:tab w:val="center" w:pos="4536"/>
        <w:tab w:val="right" w:pos="9072"/>
      </w:tabs>
    </w:pPr>
  </w:style>
  <w:style w:type="paragraph" w:styleId="Notedebasdepage">
    <w:name w:val="footnote text"/>
    <w:basedOn w:val="Normal"/>
    <w:semiHidden/>
    <w:rsid w:val="006750E5"/>
    <w:rPr>
      <w:sz w:val="20"/>
      <w:szCs w:val="20"/>
    </w:rPr>
  </w:style>
  <w:style w:type="character" w:styleId="Appelnotedebasdep">
    <w:name w:val="footnote reference"/>
    <w:semiHidden/>
    <w:rsid w:val="006750E5"/>
    <w:rPr>
      <w:vertAlign w:val="superscript"/>
    </w:rPr>
  </w:style>
  <w:style w:type="paragraph" w:styleId="Corpsdetexte">
    <w:name w:val="Body Text"/>
    <w:basedOn w:val="Normal"/>
    <w:link w:val="CorpsdetexteCar"/>
    <w:rsid w:val="006750E5"/>
    <w:pPr>
      <w:jc w:val="center"/>
    </w:pPr>
    <w:rPr>
      <w:b/>
      <w:bCs/>
      <w:sz w:val="28"/>
    </w:rPr>
  </w:style>
  <w:style w:type="paragraph" w:styleId="Retraitcorpsdetexte">
    <w:name w:val="Body Text Indent"/>
    <w:basedOn w:val="Normal"/>
    <w:rsid w:val="006750E5"/>
    <w:pPr>
      <w:tabs>
        <w:tab w:val="left" w:pos="360"/>
        <w:tab w:val="left" w:pos="720"/>
      </w:tabs>
      <w:ind w:left="360"/>
    </w:pPr>
  </w:style>
  <w:style w:type="paragraph" w:styleId="En-tte">
    <w:name w:val="header"/>
    <w:basedOn w:val="Normal"/>
    <w:rsid w:val="006750E5"/>
    <w:pPr>
      <w:tabs>
        <w:tab w:val="center" w:pos="4536"/>
        <w:tab w:val="right" w:pos="9072"/>
      </w:tabs>
    </w:pPr>
  </w:style>
  <w:style w:type="character" w:styleId="lev">
    <w:name w:val="Strong"/>
    <w:qFormat/>
    <w:rsid w:val="008E2D45"/>
    <w:rPr>
      <w:b/>
      <w:bCs/>
    </w:rPr>
  </w:style>
  <w:style w:type="character" w:styleId="Marquedecommentaire">
    <w:name w:val="annotation reference"/>
    <w:semiHidden/>
    <w:rsid w:val="002B18BE"/>
    <w:rPr>
      <w:sz w:val="16"/>
      <w:szCs w:val="16"/>
    </w:rPr>
  </w:style>
  <w:style w:type="paragraph" w:styleId="Commentaire">
    <w:name w:val="annotation text"/>
    <w:basedOn w:val="Normal"/>
    <w:link w:val="CommentaireCar"/>
    <w:semiHidden/>
    <w:rsid w:val="002B18BE"/>
    <w:rPr>
      <w:sz w:val="20"/>
      <w:szCs w:val="20"/>
    </w:rPr>
  </w:style>
  <w:style w:type="paragraph" w:styleId="Textedebulles">
    <w:name w:val="Balloon Text"/>
    <w:basedOn w:val="Normal"/>
    <w:semiHidden/>
    <w:rsid w:val="002B18BE"/>
    <w:rPr>
      <w:rFonts w:ascii="Tahoma" w:hAnsi="Tahoma" w:cs="Tahoma"/>
      <w:sz w:val="16"/>
      <w:szCs w:val="16"/>
    </w:rPr>
  </w:style>
  <w:style w:type="paragraph" w:styleId="Objetducommentaire">
    <w:name w:val="annotation subject"/>
    <w:basedOn w:val="Commentaire"/>
    <w:next w:val="Commentaire"/>
    <w:link w:val="ObjetducommentaireCar"/>
    <w:rsid w:val="00BA0498"/>
    <w:rPr>
      <w:b/>
      <w:bCs/>
    </w:rPr>
  </w:style>
  <w:style w:type="character" w:customStyle="1" w:styleId="CommentaireCar">
    <w:name w:val="Commentaire Car"/>
    <w:basedOn w:val="Policepardfaut"/>
    <w:link w:val="Commentaire"/>
    <w:semiHidden/>
    <w:rsid w:val="00BA0498"/>
  </w:style>
  <w:style w:type="character" w:customStyle="1" w:styleId="ObjetducommentaireCar">
    <w:name w:val="Objet du commentaire Car"/>
    <w:basedOn w:val="CommentaireCar"/>
    <w:link w:val="Objetducommentaire"/>
    <w:rsid w:val="00BA0498"/>
  </w:style>
  <w:style w:type="character" w:customStyle="1" w:styleId="CorpsdetexteCar">
    <w:name w:val="Corps de texte Car"/>
    <w:link w:val="Corpsdetexte"/>
    <w:rsid w:val="00723883"/>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ndicap.gouv.fr/IMG/pdf/strategie_quinquennale_de_l_evolution_de_l_offre_medico-sociale_volet_handicap_psychiqu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1ACB-AB58-4FF5-B9D2-71F0847C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Caroline Masson</cp:lastModifiedBy>
  <cp:revision>2</cp:revision>
  <cp:lastPrinted>2013-03-28T09:29:00Z</cp:lastPrinted>
  <dcterms:created xsi:type="dcterms:W3CDTF">2018-10-15T08:44:00Z</dcterms:created>
  <dcterms:modified xsi:type="dcterms:W3CDTF">2018-10-15T08:44:00Z</dcterms:modified>
</cp:coreProperties>
</file>